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F96" w:rsidRPr="00827DF8" w:rsidRDefault="00BD4F96" w:rsidP="00BD4F96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827DF8">
        <w:rPr>
          <w:rFonts w:ascii="Arial" w:hAnsi="Arial" w:cs="Arial"/>
          <w:b/>
          <w:sz w:val="24"/>
          <w:szCs w:val="24"/>
        </w:rPr>
        <w:t>ANEXO 1</w:t>
      </w:r>
      <w:r>
        <w:rPr>
          <w:rFonts w:ascii="Arial" w:hAnsi="Arial" w:cs="Arial"/>
          <w:b/>
          <w:sz w:val="24"/>
          <w:szCs w:val="24"/>
        </w:rPr>
        <w:t>.1</w:t>
      </w:r>
    </w:p>
    <w:p w:rsidR="00BD4F96" w:rsidRPr="00827DF8" w:rsidRDefault="00BD4F96" w:rsidP="00BD4F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CARTA COMPROMISO</w:t>
      </w:r>
    </w:p>
    <w:p w:rsidR="00BD4F96" w:rsidRPr="00827DF8" w:rsidRDefault="00BD4F96" w:rsidP="00BD4F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L</w:t>
      </w:r>
      <w:r>
        <w:rPr>
          <w:rFonts w:ascii="Arial" w:hAnsi="Arial" w:cs="Arial"/>
          <w:b/>
          <w:sz w:val="24"/>
          <w:szCs w:val="24"/>
          <w:lang w:val="es-MX"/>
        </w:rPr>
        <w:t>ICITACIÓN PÚBLICA LP-SC-008-2019</w:t>
      </w:r>
    </w:p>
    <w:p w:rsidR="00BD4F96" w:rsidRPr="00827DF8" w:rsidRDefault="00BD4F96" w:rsidP="00BD4F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827DF8">
        <w:rPr>
          <w:rFonts w:ascii="Arial" w:hAnsi="Arial" w:cs="Arial"/>
          <w:b/>
          <w:sz w:val="24"/>
          <w:szCs w:val="24"/>
          <w:lang w:val="es-MX"/>
        </w:rPr>
        <w:t>“CONTRATACIÓN DE PERSONAL EXTERNO DE LIMPIEZA”</w:t>
      </w:r>
    </w:p>
    <w:p w:rsidR="00BD4F96" w:rsidRDefault="00BD4F96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BD4F96" w:rsidRDefault="00BD4F96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F47421" w:rsidRDefault="00F47421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F47421" w:rsidRDefault="00F47421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BD4F96" w:rsidRPr="0007524C" w:rsidRDefault="00BD4F96" w:rsidP="00BD4F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524C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BD4F96" w:rsidRPr="0007524C" w:rsidRDefault="00BD4F96" w:rsidP="00BD4F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524C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BD4F96" w:rsidRPr="0007524C" w:rsidRDefault="00BD4F96" w:rsidP="00BD4F9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7524C">
        <w:rPr>
          <w:rFonts w:ascii="Arial" w:hAnsi="Arial" w:cs="Arial"/>
          <w:b/>
          <w:sz w:val="24"/>
          <w:szCs w:val="24"/>
        </w:rPr>
        <w:t>P R E S E N T E:</w:t>
      </w:r>
    </w:p>
    <w:p w:rsidR="00BD4F96" w:rsidRDefault="00BD4F96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BD4F96" w:rsidRDefault="00BD4F96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BD4F96" w:rsidRDefault="00BD4F96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BD4F96" w:rsidRDefault="00BD4F96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BD4F96" w:rsidRPr="0007524C" w:rsidRDefault="00BD4F96" w:rsidP="00BD4F96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D4F96" w:rsidRPr="0007524C" w:rsidRDefault="00BD4F96" w:rsidP="00BD4F9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              </w:t>
      </w:r>
      <w:r w:rsidRPr="0007524C">
        <w:rPr>
          <w:rFonts w:ascii="Arial" w:hAnsi="Arial" w:cs="Arial"/>
          <w:u w:val="single"/>
        </w:rPr>
        <w:t xml:space="preserve">(NOMBRE DE LA </w:t>
      </w:r>
      <w:proofErr w:type="gramStart"/>
      <w:r w:rsidRPr="0007524C">
        <w:rPr>
          <w:rFonts w:ascii="Arial" w:hAnsi="Arial" w:cs="Arial"/>
          <w:u w:val="single"/>
        </w:rPr>
        <w:t>EMPRESA</w:t>
      </w:r>
      <w:r>
        <w:rPr>
          <w:rFonts w:ascii="Arial" w:hAnsi="Arial" w:cs="Arial"/>
          <w:u w:val="single"/>
        </w:rPr>
        <w:t xml:space="preserve"> </w:t>
      </w:r>
      <w:r w:rsidRPr="0007524C"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, representada por </w:t>
      </w:r>
      <w:r w:rsidRPr="0007524C">
        <w:rPr>
          <w:rFonts w:ascii="Arial" w:hAnsi="Arial" w:cs="Arial"/>
          <w:u w:val="single"/>
        </w:rPr>
        <w:t xml:space="preserve">( NOMBRE DEL REPRESENTANTE LEGAL) </w:t>
      </w:r>
      <w:r>
        <w:rPr>
          <w:rFonts w:ascii="Arial" w:hAnsi="Arial" w:cs="Arial"/>
          <w:u w:val="single"/>
        </w:rPr>
        <w:t xml:space="preserve">, </w:t>
      </w:r>
      <w:r>
        <w:rPr>
          <w:rFonts w:ascii="Arial" w:hAnsi="Arial" w:cs="Arial"/>
        </w:rPr>
        <w:t>nos comprometemos a dar cumplimiento a todos y cada uno de los requerimientos descritos a continuación:</w:t>
      </w:r>
    </w:p>
    <w:p w:rsidR="00BD4F96" w:rsidRDefault="00BD4F96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BD4F96" w:rsidRPr="0061711D" w:rsidRDefault="00BD4F96" w:rsidP="00BD4F96">
      <w:pPr>
        <w:spacing w:after="0" w:line="240" w:lineRule="auto"/>
        <w:jc w:val="both"/>
        <w:rPr>
          <w:rFonts w:ascii="Arial" w:hAnsi="Arial" w:cs="Arial"/>
          <w:b/>
        </w:rPr>
      </w:pPr>
    </w:p>
    <w:p w:rsidR="00BD4F96" w:rsidRDefault="00BD4F96" w:rsidP="001243FC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Supervisar al personal designado para prestar el servicio, a fin de que </w:t>
      </w:r>
      <w:proofErr w:type="spellStart"/>
      <w:r>
        <w:rPr>
          <w:rFonts w:ascii="Arial" w:hAnsi="Arial" w:cs="Arial"/>
          <w:b/>
        </w:rPr>
        <w:t>èstos</w:t>
      </w:r>
      <w:proofErr w:type="spellEnd"/>
      <w:r>
        <w:rPr>
          <w:rFonts w:ascii="Arial" w:hAnsi="Arial" w:cs="Arial"/>
          <w:b/>
        </w:rPr>
        <w:t>:</w:t>
      </w:r>
    </w:p>
    <w:p w:rsidR="00BD4F96" w:rsidRDefault="00BD4F96" w:rsidP="00BD4F96">
      <w:pPr>
        <w:pStyle w:val="Prrafodelista"/>
        <w:spacing w:after="0" w:line="240" w:lineRule="auto"/>
        <w:ind w:left="1146"/>
        <w:jc w:val="both"/>
        <w:rPr>
          <w:rFonts w:ascii="Arial" w:hAnsi="Arial" w:cs="Arial"/>
          <w:b/>
        </w:rPr>
      </w:pPr>
    </w:p>
    <w:p w:rsidR="00BD4F96" w:rsidRPr="00BF5BB2" w:rsidRDefault="00BD4F96" w:rsidP="001243FC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Tengan d</w:t>
      </w:r>
      <w:r w:rsidRPr="00BF5BB2">
        <w:rPr>
          <w:rFonts w:ascii="Arial" w:hAnsi="Arial" w:cs="Arial"/>
        </w:rPr>
        <w:t>isponibilidad de horario para cumplir con las jornadas que se le asignen.</w:t>
      </w:r>
    </w:p>
    <w:p w:rsidR="00BD4F96" w:rsidRPr="00BF5BB2" w:rsidRDefault="00BD4F96" w:rsidP="001243FC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Se presenten a laborar s</w:t>
      </w:r>
      <w:r w:rsidRPr="00BF5BB2">
        <w:rPr>
          <w:rFonts w:ascii="Arial" w:hAnsi="Arial" w:cs="Arial"/>
        </w:rPr>
        <w:t>in herramientas de trabajo.</w:t>
      </w:r>
    </w:p>
    <w:p w:rsidR="00BD4F96" w:rsidRDefault="00BD4F96" w:rsidP="001243FC">
      <w:pPr>
        <w:pStyle w:val="Prrafodelista"/>
        <w:numPr>
          <w:ilvl w:val="1"/>
          <w:numId w:val="4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Asistan a prestar el servicio, con </w:t>
      </w:r>
      <w:r w:rsidRPr="00BF5BB2">
        <w:rPr>
          <w:rFonts w:ascii="Arial" w:hAnsi="Arial" w:cs="Arial"/>
        </w:rPr>
        <w:t xml:space="preserve">uniforme completo, el cual deberá portar diariamente durante toda su jornada laboral, </w:t>
      </w:r>
      <w:r>
        <w:rPr>
          <w:rFonts w:ascii="Arial" w:hAnsi="Arial" w:cs="Arial"/>
        </w:rPr>
        <w:t>exigiéndoles</w:t>
      </w:r>
      <w:r w:rsidRPr="00BF5BB2">
        <w:rPr>
          <w:rFonts w:ascii="Arial" w:hAnsi="Arial" w:cs="Arial"/>
        </w:rPr>
        <w:t xml:space="preserve"> siempre pulcritud</w:t>
      </w:r>
      <w:r>
        <w:rPr>
          <w:rFonts w:ascii="Arial" w:hAnsi="Arial" w:cs="Arial"/>
        </w:rPr>
        <w:t xml:space="preserve"> en su persona, así como en el uniforme que porten</w:t>
      </w:r>
      <w:r w:rsidRPr="00BF5BB2">
        <w:rPr>
          <w:rFonts w:ascii="Arial" w:hAnsi="Arial" w:cs="Arial"/>
        </w:rPr>
        <w:t>, en caso de deterioro se cambiará sin costo alguno para la “ASEJ”.</w:t>
      </w:r>
    </w:p>
    <w:p w:rsidR="00BD4F96" w:rsidRPr="00A7179D" w:rsidRDefault="00BD4F96" w:rsidP="00A7179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A7179D">
        <w:rPr>
          <w:rFonts w:ascii="Arial" w:hAnsi="Arial" w:cs="Arial"/>
          <w:b/>
        </w:rPr>
        <w:t>Proporcionar uniforme al personal designado para prestar el servicio    contratado.</w:t>
      </w:r>
    </w:p>
    <w:p w:rsidR="00BD4F96" w:rsidRPr="00A7179D" w:rsidRDefault="00BD4F96" w:rsidP="00A7179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A7179D">
        <w:rPr>
          <w:rFonts w:ascii="Arial" w:hAnsi="Arial" w:cs="Arial"/>
          <w:b/>
        </w:rPr>
        <w:t>Prestar servicios extraordinarios a solicitud de la “ASEJ”, proporcionales al objeto del contrato.</w:t>
      </w:r>
    </w:p>
    <w:p w:rsidR="00BD4F96" w:rsidRPr="00A7179D" w:rsidRDefault="00BD4F96" w:rsidP="00A7179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A7179D">
        <w:rPr>
          <w:rFonts w:ascii="Arial" w:hAnsi="Arial" w:cs="Arial"/>
          <w:b/>
        </w:rPr>
        <w:t>Entregar mensualmente un reporte de asistencia del personal que prestó el servicio.</w:t>
      </w:r>
    </w:p>
    <w:p w:rsidR="00BD4F96" w:rsidRPr="00A7179D" w:rsidRDefault="00BD4F96" w:rsidP="00A7179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A7179D">
        <w:rPr>
          <w:rFonts w:ascii="Arial" w:hAnsi="Arial" w:cs="Arial"/>
          <w:b/>
        </w:rPr>
        <w:t>Capacitar al personal para realizar los trabajos de limpieza, así como enviar los reemplazos en caso de ausencia de los mismos.</w:t>
      </w:r>
    </w:p>
    <w:p w:rsidR="00BD4F96" w:rsidRPr="00A7179D" w:rsidRDefault="00BD4F96" w:rsidP="00A7179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</w:rPr>
      </w:pPr>
      <w:r w:rsidRPr="00A7179D">
        <w:rPr>
          <w:rFonts w:ascii="Arial" w:hAnsi="Arial" w:cs="Arial"/>
          <w:b/>
        </w:rPr>
        <w:t>Presentar las garantías y fianzas descritas en las bases de la licitación.</w:t>
      </w:r>
    </w:p>
    <w:p w:rsidR="00D34DD2" w:rsidRDefault="00D34DD2">
      <w:bookmarkStart w:id="0" w:name="_GoBack"/>
      <w:bookmarkEnd w:id="0"/>
    </w:p>
    <w:sectPr w:rsidR="00D34D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0FDD"/>
    <w:multiLevelType w:val="hybridMultilevel"/>
    <w:tmpl w:val="8A707F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3055B"/>
    <w:multiLevelType w:val="hybridMultilevel"/>
    <w:tmpl w:val="B85ADA2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F1F8C"/>
    <w:multiLevelType w:val="hybridMultilevel"/>
    <w:tmpl w:val="05863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E2F0E"/>
    <w:multiLevelType w:val="hybridMultilevel"/>
    <w:tmpl w:val="076ABDE6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96"/>
    <w:rsid w:val="001243FC"/>
    <w:rsid w:val="00A7179D"/>
    <w:rsid w:val="00BD4F96"/>
    <w:rsid w:val="00D34DD2"/>
    <w:rsid w:val="00F4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FDBC"/>
  <w15:chartTrackingRefBased/>
  <w15:docId w15:val="{46045A25-0637-47FD-945C-0EBA5A0D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F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4F96"/>
    <w:pPr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del Pilar Grijalva Aguilar</dc:creator>
  <cp:keywords/>
  <dc:description/>
  <cp:lastModifiedBy>Gemma del Pilar Grijalva Aguilar</cp:lastModifiedBy>
  <cp:revision>6</cp:revision>
  <dcterms:created xsi:type="dcterms:W3CDTF">2019-03-01T20:44:00Z</dcterms:created>
  <dcterms:modified xsi:type="dcterms:W3CDTF">2019-03-01T20:59:00Z</dcterms:modified>
</cp:coreProperties>
</file>