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6B8F9" w14:textId="06775767" w:rsidR="00212FD3" w:rsidRPr="001F5578" w:rsidRDefault="000070E2" w:rsidP="001F5578">
      <w:pPr>
        <w:jc w:val="both"/>
        <w:rPr>
          <w:rFonts w:ascii="Arial" w:hAnsi="Arial" w:cs="Arial"/>
        </w:rPr>
      </w:pPr>
      <w:r>
        <w:rPr>
          <w:rFonts w:ascii="Arial" w:hAnsi="Arial" w:cs="Arial"/>
        </w:rPr>
        <w:t xml:space="preserve">  </w:t>
      </w:r>
      <w:r w:rsidR="007D7C41" w:rsidRPr="001F5578">
        <w:rPr>
          <w:rFonts w:ascii="Arial" w:hAnsi="Arial" w:cs="Arial"/>
        </w:rPr>
        <w:t>La Auditoría Superior del Estado de Jalisco</w:t>
      </w:r>
      <w:r w:rsidR="00C31B9F" w:rsidRPr="001F5578">
        <w:rPr>
          <w:rFonts w:ascii="Arial" w:hAnsi="Arial" w:cs="Arial"/>
        </w:rPr>
        <w:t xml:space="preserve">, con fundamento </w:t>
      </w:r>
      <w:r w:rsidR="007D7C41" w:rsidRPr="001F5578">
        <w:rPr>
          <w:rFonts w:ascii="Arial" w:hAnsi="Arial" w:cs="Arial"/>
        </w:rPr>
        <w:t>a lo dispuesto por l</w:t>
      </w:r>
      <w:r w:rsidR="00C31B9F" w:rsidRPr="001F5578">
        <w:rPr>
          <w:rFonts w:ascii="Arial" w:hAnsi="Arial" w:cs="Arial"/>
        </w:rPr>
        <w:t>os</w:t>
      </w:r>
      <w:r w:rsidR="007D7C41" w:rsidRPr="001F5578">
        <w:rPr>
          <w:rFonts w:ascii="Arial" w:hAnsi="Arial" w:cs="Arial"/>
        </w:rPr>
        <w:t xml:space="preserve"> artículo</w:t>
      </w:r>
      <w:r w:rsidR="00C31B9F" w:rsidRPr="001F5578">
        <w:rPr>
          <w:rFonts w:ascii="Arial" w:hAnsi="Arial" w:cs="Arial"/>
        </w:rPr>
        <w:t>s</w:t>
      </w:r>
      <w:r w:rsidR="007D7C41"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007D7C41" w:rsidRPr="001F5578">
        <w:rPr>
          <w:rFonts w:ascii="Arial" w:hAnsi="Arial" w:cs="Arial"/>
        </w:rPr>
        <w:t xml:space="preserve"> </w:t>
      </w:r>
      <w:r w:rsidR="000976C7" w:rsidRPr="001F5578">
        <w:rPr>
          <w:rFonts w:ascii="Arial" w:hAnsi="Arial" w:cs="Arial"/>
        </w:rPr>
        <w:t>12 y</w:t>
      </w:r>
      <w:r w:rsidR="007D7C41" w:rsidRPr="001F5578">
        <w:rPr>
          <w:rFonts w:ascii="Arial" w:hAnsi="Arial" w:cs="Arial"/>
        </w:rPr>
        <w:t xml:space="preserve"> 20 en su numeral</w:t>
      </w:r>
      <w:r w:rsidR="000976C7" w:rsidRPr="001F5578">
        <w:rPr>
          <w:rFonts w:ascii="Arial" w:hAnsi="Arial" w:cs="Arial"/>
        </w:rPr>
        <w:t xml:space="preserve"> 1, fracciones I, II, XV y XXVI</w:t>
      </w:r>
      <w:r w:rsidR="007D7C41"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007D7C41"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C82CBD">
        <w:rPr>
          <w:rFonts w:ascii="Arial" w:hAnsi="Arial" w:cs="Arial"/>
        </w:rPr>
        <w:t xml:space="preserve">, 61 </w:t>
      </w:r>
      <w:r w:rsidR="003D7D20" w:rsidRPr="001F5578">
        <w:rPr>
          <w:rFonts w:ascii="Arial" w:hAnsi="Arial" w:cs="Arial"/>
        </w:rPr>
        <w:t>y</w:t>
      </w:r>
      <w:r w:rsidR="007D7C41" w:rsidRPr="001F5578">
        <w:rPr>
          <w:rFonts w:ascii="Arial" w:hAnsi="Arial" w:cs="Arial"/>
        </w:rPr>
        <w:t xml:space="preserve"> </w:t>
      </w:r>
      <w:r w:rsidR="003D7D20" w:rsidRPr="001F5578">
        <w:rPr>
          <w:rFonts w:ascii="Arial" w:hAnsi="Arial" w:cs="Arial"/>
        </w:rPr>
        <w:t>72</w:t>
      </w:r>
      <w:r w:rsidR="007D7C41" w:rsidRPr="001F5578">
        <w:rPr>
          <w:rFonts w:ascii="Arial" w:hAnsi="Arial" w:cs="Arial"/>
        </w:rPr>
        <w:t xml:space="preserve"> de la Ley de Compras Gubernamentales, Enajenaciones y Contratación de Servicios del Estado de Jalisco y sus Municipios; </w:t>
      </w:r>
      <w:r w:rsidR="006661E6">
        <w:rPr>
          <w:rFonts w:ascii="Arial" w:hAnsi="Arial" w:cs="Arial"/>
        </w:rPr>
        <w:t>1</w:t>
      </w:r>
      <w:r w:rsidR="007D7C41" w:rsidRPr="001F5578">
        <w:rPr>
          <w:rFonts w:ascii="Arial" w:hAnsi="Arial" w:cs="Arial"/>
        </w:rPr>
        <w:t>°</w:t>
      </w:r>
      <w:r w:rsidR="006661E6">
        <w:rPr>
          <w:rFonts w:ascii="Arial" w:hAnsi="Arial" w:cs="Arial"/>
        </w:rPr>
        <w:t xml:space="preserve">, 3º fracciones V, incisos a) y b), VI, inciso a), y VII, 5º, 6º,8º, 28, </w:t>
      </w:r>
      <w:r w:rsidR="007D7C41" w:rsidRPr="001F5578">
        <w:rPr>
          <w:rFonts w:ascii="Arial" w:hAnsi="Arial" w:cs="Arial"/>
        </w:rPr>
        <w:t>fracciones I,</w:t>
      </w:r>
      <w:r w:rsidR="006661E6">
        <w:rPr>
          <w:rFonts w:ascii="Arial" w:hAnsi="Arial" w:cs="Arial"/>
        </w:rPr>
        <w:t xml:space="preserve"> III,</w:t>
      </w:r>
      <w:r w:rsidR="007D7C41" w:rsidRPr="001F5578">
        <w:rPr>
          <w:rFonts w:ascii="Arial" w:hAnsi="Arial" w:cs="Arial"/>
        </w:rPr>
        <w:t xml:space="preserve"> IV </w:t>
      </w:r>
      <w:r w:rsidR="006661E6">
        <w:rPr>
          <w:rFonts w:ascii="Arial" w:hAnsi="Arial" w:cs="Arial"/>
        </w:rPr>
        <w:t>XI, XII XIII, 29</w:t>
      </w:r>
      <w:r w:rsidR="007D7C41" w:rsidRPr="001F5578">
        <w:rPr>
          <w:rFonts w:ascii="Arial" w:hAnsi="Arial" w:cs="Arial"/>
        </w:rPr>
        <w:t xml:space="preserve">, fracciones </w:t>
      </w:r>
      <w:r w:rsidR="006661E6">
        <w:rPr>
          <w:rFonts w:ascii="Arial" w:hAnsi="Arial" w:cs="Arial"/>
        </w:rPr>
        <w:t xml:space="preserve">VIII, XV, XVI,XIX; 30, fracciones I, II y VI; 31, fracciones IV, V, IX </w:t>
      </w:r>
      <w:r w:rsidR="00C22466">
        <w:rPr>
          <w:rFonts w:ascii="Arial" w:hAnsi="Arial" w:cs="Arial"/>
        </w:rPr>
        <w:t>y XVI, 41 fracciones I, II, II</w:t>
      </w:r>
      <w:r w:rsidR="0038086B">
        <w:rPr>
          <w:rFonts w:ascii="Arial" w:hAnsi="Arial" w:cs="Arial"/>
        </w:rPr>
        <w:t>I</w:t>
      </w:r>
      <w:r w:rsidR="00C22466">
        <w:rPr>
          <w:rFonts w:ascii="Arial" w:hAnsi="Arial" w:cs="Arial"/>
        </w:rPr>
        <w:t xml:space="preserve"> y</w:t>
      </w:r>
      <w:r w:rsidR="006661E6">
        <w:rPr>
          <w:rFonts w:ascii="Arial" w:hAnsi="Arial" w:cs="Arial"/>
        </w:rPr>
        <w:t xml:space="preserve"> 45</w:t>
      </w:r>
      <w:r w:rsidR="007D7C41" w:rsidRPr="001F5578">
        <w:rPr>
          <w:rFonts w:ascii="Arial" w:hAnsi="Arial" w:cs="Arial"/>
        </w:rPr>
        <w:t xml:space="preserve"> del Reglamento Interno de la Auditoría Superior del Estado de Jalisco;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4A89241A" w14:textId="37A1149C" w:rsidR="005D6310" w:rsidRDefault="001B1A7E" w:rsidP="005D6310">
      <w:pPr>
        <w:jc w:val="center"/>
        <w:rPr>
          <w:rFonts w:ascii="Arial" w:hAnsi="Arial" w:cs="Arial"/>
          <w:b/>
        </w:rPr>
      </w:pPr>
      <w:r>
        <w:rPr>
          <w:rFonts w:ascii="Arial" w:hAnsi="Arial" w:cs="Arial"/>
          <w:b/>
        </w:rPr>
        <w:t xml:space="preserve">LICITACIÓN PÚBLICA </w:t>
      </w:r>
      <w:r w:rsidR="005D6310" w:rsidRPr="005D6310">
        <w:rPr>
          <w:rFonts w:ascii="Arial" w:hAnsi="Arial" w:cs="Arial"/>
          <w:b/>
        </w:rPr>
        <w:t>LP-SC-0</w:t>
      </w:r>
      <w:r w:rsidR="006750F3">
        <w:rPr>
          <w:rFonts w:ascii="Arial" w:hAnsi="Arial" w:cs="Arial"/>
          <w:b/>
        </w:rPr>
        <w:t>0</w:t>
      </w:r>
      <w:r w:rsidR="00EC1D24">
        <w:rPr>
          <w:rFonts w:ascii="Arial" w:hAnsi="Arial" w:cs="Arial"/>
          <w:b/>
        </w:rPr>
        <w:t>5</w:t>
      </w:r>
      <w:r w:rsidR="005D6310" w:rsidRPr="005D6310">
        <w:rPr>
          <w:rFonts w:ascii="Arial" w:hAnsi="Arial" w:cs="Arial"/>
          <w:b/>
        </w:rPr>
        <w:t>-201</w:t>
      </w:r>
      <w:r w:rsidR="006750F3">
        <w:rPr>
          <w:rFonts w:ascii="Arial" w:hAnsi="Arial" w:cs="Arial"/>
          <w:b/>
        </w:rPr>
        <w:t>9</w:t>
      </w:r>
      <w:r w:rsidR="005D6310" w:rsidRPr="005D6310">
        <w:rPr>
          <w:rFonts w:ascii="Arial" w:hAnsi="Arial" w:cs="Arial"/>
          <w:b/>
        </w:rPr>
        <w:t xml:space="preserve"> </w:t>
      </w:r>
    </w:p>
    <w:p w14:paraId="5629A955" w14:textId="498610D3" w:rsidR="006D6D8F" w:rsidRDefault="005D6310" w:rsidP="005D6310">
      <w:pPr>
        <w:jc w:val="center"/>
        <w:rPr>
          <w:rFonts w:ascii="Arial" w:hAnsi="Arial" w:cs="Arial"/>
          <w:b/>
        </w:rPr>
      </w:pPr>
      <w:r>
        <w:rPr>
          <w:rFonts w:ascii="Arial" w:hAnsi="Arial" w:cs="Arial"/>
          <w:b/>
        </w:rPr>
        <w:t>“</w:t>
      </w:r>
      <w:r w:rsidR="0079324C">
        <w:rPr>
          <w:rFonts w:ascii="Arial" w:hAnsi="Arial" w:cs="Arial"/>
          <w:b/>
        </w:rPr>
        <w:t xml:space="preserve">RETIRO, SUMINISTRO E INSTALACIÓN DE </w:t>
      </w:r>
      <w:r w:rsidR="0058557E">
        <w:rPr>
          <w:rFonts w:ascii="Arial" w:hAnsi="Arial" w:cs="Arial"/>
          <w:b/>
        </w:rPr>
        <w:t>TUBERÍA DE ARCHIVO</w:t>
      </w:r>
      <w:r w:rsidR="0079324C">
        <w:rPr>
          <w:rFonts w:ascii="Arial" w:hAnsi="Arial" w:cs="Arial"/>
          <w:b/>
        </w:rPr>
        <w:t xml:space="preserve"> DE LA TORRE AUDIRE</w:t>
      </w:r>
      <w:r>
        <w:rPr>
          <w:rFonts w:ascii="Arial" w:hAnsi="Arial" w:cs="Arial"/>
          <w:b/>
        </w:rPr>
        <w:t>”</w:t>
      </w:r>
    </w:p>
    <w:p w14:paraId="6E65448C" w14:textId="77777777" w:rsidR="005D6310" w:rsidRPr="001F5578" w:rsidRDefault="005D6310" w:rsidP="005D6310">
      <w:pPr>
        <w:jc w:val="center"/>
        <w:rPr>
          <w:rFonts w:ascii="Arial" w:hAnsi="Arial" w:cs="Arial"/>
          <w:b/>
        </w:rPr>
      </w:pPr>
    </w:p>
    <w:p w14:paraId="3869896D" w14:textId="6036B506"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r w:rsidR="002A68F6">
        <w:rPr>
          <w:rFonts w:ascii="Arial" w:hAnsi="Arial" w:cs="Arial"/>
        </w:rPr>
        <w:t xml:space="preserve">  </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4F0AF553"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w:t>
      </w:r>
      <w:r w:rsidR="006750F3">
        <w:rPr>
          <w:rFonts w:ascii="Arial" w:hAnsi="Arial" w:cs="Arial"/>
        </w:rPr>
        <w:t>0</w:t>
      </w:r>
      <w:r w:rsidR="00EC1D24">
        <w:rPr>
          <w:rFonts w:ascii="Arial" w:hAnsi="Arial" w:cs="Arial"/>
        </w:rPr>
        <w:t>5</w:t>
      </w:r>
      <w:r w:rsidR="00562C8D" w:rsidRPr="001F5578">
        <w:rPr>
          <w:rFonts w:ascii="Arial" w:hAnsi="Arial" w:cs="Arial"/>
        </w:rPr>
        <w:t>-201</w:t>
      </w:r>
      <w:r w:rsidR="00B8023B">
        <w:rPr>
          <w:rFonts w:ascii="Arial" w:hAnsi="Arial" w:cs="Arial"/>
        </w:rPr>
        <w:t>9</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34C07BDC" w14:textId="77777777" w:rsidR="00652292"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r>
      <w:r w:rsidR="00652292" w:rsidRPr="00652292">
        <w:rPr>
          <w:rFonts w:ascii="Arial" w:hAnsi="Arial" w:cs="Arial"/>
        </w:rPr>
        <w:t>La Dirección General de Administración de la Auditoría Superior del Estado de Jalisco.</w:t>
      </w:r>
    </w:p>
    <w:p w14:paraId="71C91339" w14:textId="30011647"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7D35B0F" w:rsidR="00FA7C99"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3AD727BE" w14:textId="77777777" w:rsidR="00237391" w:rsidRDefault="00237391" w:rsidP="009D02CC">
      <w:pPr>
        <w:pStyle w:val="Prrafodelista"/>
        <w:ind w:left="360"/>
        <w:jc w:val="both"/>
        <w:rPr>
          <w:rFonts w:ascii="Arial" w:hAnsi="Arial" w:cs="Arial"/>
          <w:b/>
        </w:rPr>
      </w:pPr>
    </w:p>
    <w:tbl>
      <w:tblPr>
        <w:tblStyle w:val="Tablaconcuadrcula"/>
        <w:tblW w:w="9381" w:type="dxa"/>
        <w:tblLayout w:type="fixed"/>
        <w:tblLook w:val="04A0" w:firstRow="1" w:lastRow="0" w:firstColumn="1" w:lastColumn="0" w:noHBand="0" w:noVBand="1"/>
      </w:tblPr>
      <w:tblGrid>
        <w:gridCol w:w="2343"/>
        <w:gridCol w:w="3519"/>
        <w:gridCol w:w="3519"/>
      </w:tblGrid>
      <w:tr w:rsidR="00243A15" w:rsidRPr="00BA3A4F" w14:paraId="3D98FC59" w14:textId="262A3716" w:rsidTr="00243A15">
        <w:trPr>
          <w:trHeight w:val="395"/>
        </w:trPr>
        <w:tc>
          <w:tcPr>
            <w:tcW w:w="2343" w:type="dxa"/>
            <w:shd w:val="clear" w:color="auto" w:fill="BFBFBF" w:themeFill="background1" w:themeFillShade="BF"/>
            <w:vAlign w:val="center"/>
          </w:tcPr>
          <w:p w14:paraId="0F584AC7" w14:textId="77777777" w:rsidR="00243A15" w:rsidRPr="00BA3A4F" w:rsidRDefault="00243A15" w:rsidP="00505677">
            <w:pPr>
              <w:jc w:val="center"/>
              <w:rPr>
                <w:rFonts w:ascii="Arial" w:hAnsi="Arial" w:cs="Arial"/>
                <w:b/>
                <w:sz w:val="18"/>
                <w:szCs w:val="18"/>
              </w:rPr>
            </w:pPr>
            <w:r w:rsidRPr="00BA3A4F">
              <w:rPr>
                <w:rFonts w:ascii="Arial" w:hAnsi="Arial" w:cs="Arial"/>
                <w:b/>
                <w:sz w:val="18"/>
                <w:szCs w:val="18"/>
              </w:rPr>
              <w:t>DESCRIPCIÓN</w:t>
            </w:r>
          </w:p>
        </w:tc>
        <w:tc>
          <w:tcPr>
            <w:tcW w:w="3519" w:type="dxa"/>
            <w:shd w:val="clear" w:color="auto" w:fill="BFBFBF" w:themeFill="background1" w:themeFillShade="BF"/>
            <w:vAlign w:val="center"/>
          </w:tcPr>
          <w:p w14:paraId="49397DB9" w14:textId="77777777" w:rsidR="00243A15" w:rsidRPr="00BA3A4F" w:rsidRDefault="00243A15" w:rsidP="00505677">
            <w:pPr>
              <w:jc w:val="center"/>
              <w:rPr>
                <w:rFonts w:ascii="Arial" w:hAnsi="Arial" w:cs="Arial"/>
                <w:b/>
                <w:sz w:val="18"/>
                <w:szCs w:val="18"/>
              </w:rPr>
            </w:pPr>
            <w:r>
              <w:rPr>
                <w:rFonts w:ascii="Arial" w:hAnsi="Arial" w:cs="Arial"/>
                <w:b/>
                <w:sz w:val="18"/>
                <w:szCs w:val="18"/>
              </w:rPr>
              <w:t>CARACTERÍSTICAS</w:t>
            </w:r>
          </w:p>
        </w:tc>
        <w:tc>
          <w:tcPr>
            <w:tcW w:w="3519" w:type="dxa"/>
            <w:shd w:val="clear" w:color="auto" w:fill="BFBFBF" w:themeFill="background1" w:themeFillShade="BF"/>
            <w:vAlign w:val="center"/>
          </w:tcPr>
          <w:p w14:paraId="3C90166B" w14:textId="4269119F" w:rsidR="00243A15" w:rsidRDefault="00243A15" w:rsidP="00505677">
            <w:pPr>
              <w:jc w:val="center"/>
              <w:rPr>
                <w:rFonts w:ascii="Arial" w:hAnsi="Arial" w:cs="Arial"/>
                <w:b/>
                <w:sz w:val="18"/>
                <w:szCs w:val="18"/>
              </w:rPr>
            </w:pPr>
            <w:r>
              <w:rPr>
                <w:rFonts w:ascii="Arial" w:hAnsi="Arial" w:cs="Arial"/>
                <w:b/>
                <w:sz w:val="18"/>
                <w:szCs w:val="18"/>
              </w:rPr>
              <w:t>AREA REQUIRENTE</w:t>
            </w:r>
          </w:p>
        </w:tc>
      </w:tr>
      <w:tr w:rsidR="00243A15" w:rsidRPr="00BA3A4F" w14:paraId="39A645F9" w14:textId="7EB8CF06" w:rsidTr="00243A15">
        <w:trPr>
          <w:trHeight w:val="1087"/>
        </w:trPr>
        <w:tc>
          <w:tcPr>
            <w:tcW w:w="2343" w:type="dxa"/>
            <w:vAlign w:val="center"/>
          </w:tcPr>
          <w:p w14:paraId="2714F5DC" w14:textId="77777777" w:rsidR="00243A15" w:rsidRPr="008773BA" w:rsidRDefault="00243A15" w:rsidP="00505677">
            <w:pPr>
              <w:jc w:val="center"/>
              <w:rPr>
                <w:rFonts w:ascii="Arial" w:hAnsi="Arial" w:cs="Arial"/>
                <w:i/>
                <w:sz w:val="18"/>
                <w:szCs w:val="18"/>
              </w:rPr>
            </w:pPr>
            <w:r w:rsidRPr="008773BA">
              <w:rPr>
                <w:rFonts w:ascii="Arial" w:hAnsi="Arial" w:cs="Arial"/>
                <w:i/>
                <w:sz w:val="18"/>
                <w:szCs w:val="18"/>
              </w:rPr>
              <w:t xml:space="preserve">Anexo 1 Especificaciones Técnicas </w:t>
            </w:r>
          </w:p>
        </w:tc>
        <w:tc>
          <w:tcPr>
            <w:tcW w:w="3519" w:type="dxa"/>
            <w:vAlign w:val="center"/>
          </w:tcPr>
          <w:p w14:paraId="6A28C8A5" w14:textId="77777777" w:rsidR="00243A15" w:rsidRPr="00BA3A4F" w:rsidRDefault="00243A15" w:rsidP="00505677">
            <w:pPr>
              <w:jc w:val="center"/>
              <w:rPr>
                <w:rFonts w:ascii="Arial" w:hAnsi="Arial" w:cs="Arial"/>
                <w:sz w:val="18"/>
                <w:szCs w:val="18"/>
              </w:rPr>
            </w:pPr>
            <w:r w:rsidRPr="00D36D40">
              <w:rPr>
                <w:rFonts w:ascii="Arial" w:hAnsi="Arial" w:cs="Arial"/>
                <w:color w:val="000000"/>
                <w:sz w:val="18"/>
                <w:szCs w:val="18"/>
                <w:lang w:val="es-MX" w:eastAsia="es-MX"/>
              </w:rPr>
              <w:t xml:space="preserve">Se realizará una visita  guiada para que los licitantes puedan </w:t>
            </w:r>
            <w:r>
              <w:rPr>
                <w:rFonts w:ascii="Arial" w:hAnsi="Arial" w:cs="Arial"/>
                <w:color w:val="000000"/>
                <w:sz w:val="18"/>
                <w:szCs w:val="18"/>
                <w:lang w:val="es-MX" w:eastAsia="es-MX"/>
              </w:rPr>
              <w:t xml:space="preserve">presentar sus propuestas </w:t>
            </w:r>
            <w:r w:rsidRPr="00D36D40">
              <w:rPr>
                <w:rFonts w:ascii="Arial" w:hAnsi="Arial" w:cs="Arial"/>
                <w:color w:val="000000"/>
                <w:sz w:val="18"/>
                <w:szCs w:val="18"/>
                <w:lang w:val="es-MX" w:eastAsia="es-MX"/>
              </w:rPr>
              <w:t>correctamente</w:t>
            </w:r>
            <w:r>
              <w:rPr>
                <w:rFonts w:ascii="Arial" w:hAnsi="Arial" w:cs="Arial"/>
                <w:color w:val="000000"/>
                <w:sz w:val="18"/>
                <w:szCs w:val="18"/>
                <w:lang w:val="es-MX" w:eastAsia="es-MX"/>
              </w:rPr>
              <w:t>.</w:t>
            </w:r>
          </w:p>
        </w:tc>
        <w:tc>
          <w:tcPr>
            <w:tcW w:w="3519" w:type="dxa"/>
            <w:vAlign w:val="center"/>
          </w:tcPr>
          <w:p w14:paraId="12EB1650" w14:textId="416D6CC7" w:rsidR="00243A15" w:rsidRPr="00D36D40" w:rsidRDefault="00243A15" w:rsidP="00505677">
            <w:pPr>
              <w:jc w:val="center"/>
              <w:rPr>
                <w:rFonts w:ascii="Arial" w:hAnsi="Arial" w:cs="Arial"/>
                <w:color w:val="000000"/>
                <w:sz w:val="18"/>
                <w:szCs w:val="18"/>
                <w:lang w:val="es-MX" w:eastAsia="es-MX"/>
              </w:rPr>
            </w:pPr>
            <w:r>
              <w:rPr>
                <w:rFonts w:ascii="Arial" w:hAnsi="Arial" w:cs="Arial"/>
                <w:sz w:val="20"/>
              </w:rPr>
              <w:t>Unidad de Mantenimiento y Conservación de la Auditoria Superior del Estado de Jalisco.</w:t>
            </w:r>
          </w:p>
        </w:tc>
      </w:tr>
    </w:tbl>
    <w:p w14:paraId="62592810" w14:textId="3A2A175F" w:rsidR="00F539FB" w:rsidRDefault="00F539FB" w:rsidP="00F539FB">
      <w:pPr>
        <w:jc w:val="both"/>
        <w:rPr>
          <w:rFonts w:ascii="Arial" w:hAnsi="Arial" w:cs="Arial"/>
          <w:b/>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0772DB44" w14:textId="6F8A9EA0" w:rsidR="006750F3" w:rsidRPr="001F5578" w:rsidRDefault="006750F3" w:rsidP="006750F3">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 3511 conservación y mantenimiento menor de inmuebles, del presupuesto de egresos de la ASEJ, para el</w:t>
      </w:r>
      <w:r w:rsidRPr="00D03A31">
        <w:rPr>
          <w:rFonts w:ascii="Arial" w:hAnsi="Arial" w:cs="Arial"/>
        </w:rPr>
        <w:t xml:space="preserve"> ejercicio fiscal 2019.</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05524126" w14:textId="77777777" w:rsidR="00F00D30" w:rsidRDefault="00F00D30" w:rsidP="001F5578">
      <w:pPr>
        <w:jc w:val="both"/>
        <w:rPr>
          <w:rFonts w:ascii="Arial" w:hAnsi="Arial" w:cs="Arial"/>
          <w:b/>
        </w:rPr>
      </w:pPr>
    </w:p>
    <w:tbl>
      <w:tblPr>
        <w:tblStyle w:val="Tablaconcuadrcula"/>
        <w:tblW w:w="0" w:type="auto"/>
        <w:tblLook w:val="04A0" w:firstRow="1" w:lastRow="0" w:firstColumn="1" w:lastColumn="0" w:noHBand="0" w:noVBand="1"/>
      </w:tblPr>
      <w:tblGrid>
        <w:gridCol w:w="2122"/>
        <w:gridCol w:w="7274"/>
      </w:tblGrid>
      <w:tr w:rsidR="00F00D30" w:rsidRPr="00F224CB" w14:paraId="329A5C11" w14:textId="77777777" w:rsidTr="005B3885">
        <w:tc>
          <w:tcPr>
            <w:tcW w:w="2122" w:type="dxa"/>
            <w:shd w:val="clear" w:color="auto" w:fill="BFBFBF" w:themeFill="background1" w:themeFillShade="BF"/>
            <w:vAlign w:val="center"/>
          </w:tcPr>
          <w:p w14:paraId="2BDF970F" w14:textId="4DAA9E13" w:rsidR="009917A7" w:rsidRPr="00377C6A" w:rsidRDefault="009917A7" w:rsidP="008F7AC9">
            <w:pPr>
              <w:jc w:val="center"/>
              <w:rPr>
                <w:rFonts w:ascii="Arial" w:hAnsi="Arial" w:cs="Arial"/>
                <w:b/>
                <w:sz w:val="20"/>
                <w:szCs w:val="20"/>
              </w:rPr>
            </w:pPr>
            <w:r w:rsidRPr="00377C6A">
              <w:rPr>
                <w:rFonts w:ascii="Arial" w:hAnsi="Arial" w:cs="Arial"/>
                <w:b/>
                <w:sz w:val="20"/>
                <w:szCs w:val="20"/>
              </w:rPr>
              <w:t>PUBLICACIÓ</w:t>
            </w:r>
            <w:r w:rsidR="006376B7" w:rsidRPr="00377C6A">
              <w:rPr>
                <w:rFonts w:ascii="Arial" w:hAnsi="Arial" w:cs="Arial"/>
                <w:b/>
                <w:sz w:val="20"/>
                <w:szCs w:val="20"/>
              </w:rPr>
              <w:t xml:space="preserve">N </w:t>
            </w:r>
          </w:p>
          <w:p w14:paraId="69F9A5D2" w14:textId="0FB19CF8" w:rsidR="00F00D30" w:rsidRPr="00377C6A" w:rsidRDefault="006376B7" w:rsidP="008F7AC9">
            <w:pPr>
              <w:jc w:val="center"/>
              <w:rPr>
                <w:rFonts w:ascii="Arial" w:hAnsi="Arial" w:cs="Arial"/>
                <w:b/>
                <w:sz w:val="20"/>
                <w:szCs w:val="20"/>
              </w:rPr>
            </w:pPr>
            <w:r w:rsidRPr="00377C6A">
              <w:rPr>
                <w:rFonts w:ascii="Arial" w:hAnsi="Arial" w:cs="Arial"/>
                <w:b/>
                <w:sz w:val="20"/>
                <w:szCs w:val="20"/>
              </w:rPr>
              <w:t>DE LA CONVOCATORIA</w:t>
            </w:r>
          </w:p>
        </w:tc>
        <w:tc>
          <w:tcPr>
            <w:tcW w:w="7274" w:type="dxa"/>
            <w:shd w:val="clear" w:color="auto" w:fill="auto"/>
            <w:vAlign w:val="center"/>
          </w:tcPr>
          <w:p w14:paraId="295B6765" w14:textId="6FF2FBF2" w:rsidR="00F00D30" w:rsidRPr="00B537F1" w:rsidRDefault="00211162" w:rsidP="00211162">
            <w:pPr>
              <w:jc w:val="both"/>
              <w:rPr>
                <w:rFonts w:ascii="Arial" w:hAnsi="Arial" w:cs="Arial"/>
                <w:b/>
                <w:sz w:val="20"/>
                <w:szCs w:val="20"/>
              </w:rPr>
            </w:pPr>
            <w:r>
              <w:rPr>
                <w:rFonts w:ascii="Arial" w:hAnsi="Arial" w:cs="Arial"/>
                <w:sz w:val="20"/>
                <w:szCs w:val="20"/>
              </w:rPr>
              <w:t xml:space="preserve">Miércoles 23 de enero </w:t>
            </w:r>
            <w:r w:rsidR="006750F3">
              <w:rPr>
                <w:rFonts w:ascii="Arial" w:hAnsi="Arial" w:cs="Arial"/>
                <w:sz w:val="20"/>
                <w:szCs w:val="20"/>
              </w:rPr>
              <w:t>de 2019</w:t>
            </w:r>
            <w:r w:rsidR="00F558DA" w:rsidRPr="00B537F1">
              <w:rPr>
                <w:rFonts w:ascii="Arial" w:hAnsi="Arial" w:cs="Arial"/>
                <w:sz w:val="20"/>
                <w:szCs w:val="20"/>
              </w:rPr>
              <w:t>.</w:t>
            </w:r>
          </w:p>
        </w:tc>
      </w:tr>
      <w:tr w:rsidR="00DA19D0" w:rsidRPr="00F224CB" w14:paraId="43EE3DEE" w14:textId="77777777" w:rsidTr="004666D6">
        <w:tc>
          <w:tcPr>
            <w:tcW w:w="2122" w:type="dxa"/>
            <w:shd w:val="clear" w:color="auto" w:fill="BFBFBF" w:themeFill="background1" w:themeFillShade="BF"/>
            <w:vAlign w:val="center"/>
          </w:tcPr>
          <w:p w14:paraId="542CFC05" w14:textId="77777777" w:rsidR="00DA19D0" w:rsidRPr="00377C6A" w:rsidRDefault="00DA19D0" w:rsidP="004666D6">
            <w:pPr>
              <w:jc w:val="center"/>
              <w:rPr>
                <w:rFonts w:ascii="Arial" w:hAnsi="Arial" w:cs="Arial"/>
                <w:b/>
                <w:sz w:val="20"/>
                <w:szCs w:val="20"/>
              </w:rPr>
            </w:pPr>
            <w:r>
              <w:rPr>
                <w:rFonts w:ascii="Arial" w:hAnsi="Arial" w:cs="Arial"/>
                <w:b/>
                <w:sz w:val="20"/>
                <w:szCs w:val="20"/>
              </w:rPr>
              <w:t>VISITA GUIADA</w:t>
            </w:r>
          </w:p>
        </w:tc>
        <w:tc>
          <w:tcPr>
            <w:tcW w:w="7274" w:type="dxa"/>
            <w:vAlign w:val="center"/>
          </w:tcPr>
          <w:p w14:paraId="5CCD1D69" w14:textId="115E6EA6" w:rsidR="00DA19D0" w:rsidRDefault="00DA19D0" w:rsidP="00694A14">
            <w:pPr>
              <w:jc w:val="both"/>
              <w:rPr>
                <w:rFonts w:ascii="Arial" w:hAnsi="Arial" w:cs="Arial"/>
                <w:sz w:val="20"/>
                <w:szCs w:val="20"/>
              </w:rPr>
            </w:pPr>
            <w:r w:rsidRPr="00377C6A">
              <w:rPr>
                <w:rFonts w:ascii="Arial" w:hAnsi="Arial" w:cs="Arial"/>
                <w:sz w:val="20"/>
                <w:szCs w:val="20"/>
              </w:rPr>
              <w:t xml:space="preserve">Se realizará a las </w:t>
            </w:r>
            <w:r w:rsidRPr="003A10A8">
              <w:rPr>
                <w:rFonts w:ascii="Arial" w:hAnsi="Arial" w:cs="Arial"/>
                <w:b/>
                <w:sz w:val="20"/>
                <w:szCs w:val="20"/>
              </w:rPr>
              <w:t>1</w:t>
            </w:r>
            <w:r w:rsidR="00942684" w:rsidRPr="003A10A8">
              <w:rPr>
                <w:rFonts w:ascii="Arial" w:hAnsi="Arial" w:cs="Arial"/>
                <w:b/>
                <w:sz w:val="20"/>
                <w:szCs w:val="20"/>
              </w:rPr>
              <w:t>2</w:t>
            </w:r>
            <w:r w:rsidRPr="003A10A8">
              <w:rPr>
                <w:rFonts w:ascii="Arial" w:hAnsi="Arial" w:cs="Arial"/>
                <w:b/>
                <w:sz w:val="20"/>
                <w:szCs w:val="20"/>
                <w:shd w:val="clear" w:color="auto" w:fill="FFFFFF" w:themeFill="background1"/>
              </w:rPr>
              <w:t>:</w:t>
            </w:r>
            <w:r w:rsidR="00694A14" w:rsidRPr="003A10A8">
              <w:rPr>
                <w:rFonts w:ascii="Arial" w:hAnsi="Arial" w:cs="Arial"/>
                <w:b/>
                <w:sz w:val="20"/>
                <w:szCs w:val="20"/>
                <w:shd w:val="clear" w:color="auto" w:fill="FFFFFF" w:themeFill="background1"/>
              </w:rPr>
              <w:t>3</w:t>
            </w:r>
            <w:r w:rsidRPr="003A10A8">
              <w:rPr>
                <w:rFonts w:ascii="Arial" w:hAnsi="Arial" w:cs="Arial"/>
                <w:b/>
                <w:sz w:val="20"/>
                <w:szCs w:val="20"/>
                <w:shd w:val="clear" w:color="auto" w:fill="FFFFFF" w:themeFill="background1"/>
              </w:rPr>
              <w:t>0</w:t>
            </w:r>
            <w:r w:rsidRPr="001B71C1">
              <w:rPr>
                <w:rFonts w:ascii="Arial" w:hAnsi="Arial" w:cs="Arial"/>
                <w:b/>
                <w:sz w:val="20"/>
                <w:szCs w:val="20"/>
                <w:shd w:val="clear" w:color="auto" w:fill="FFFFFF" w:themeFill="background1"/>
              </w:rPr>
              <w:t xml:space="preserve"> horas del día</w:t>
            </w:r>
            <w:r w:rsidR="00211162">
              <w:rPr>
                <w:rFonts w:ascii="Arial" w:hAnsi="Arial" w:cs="Arial"/>
                <w:b/>
                <w:sz w:val="20"/>
                <w:szCs w:val="20"/>
                <w:shd w:val="clear" w:color="auto" w:fill="FFFFFF" w:themeFill="background1"/>
              </w:rPr>
              <w:t xml:space="preserve"> </w:t>
            </w:r>
            <w:r w:rsidR="00A75414">
              <w:rPr>
                <w:rFonts w:ascii="Arial" w:hAnsi="Arial" w:cs="Arial"/>
                <w:b/>
                <w:sz w:val="20"/>
                <w:szCs w:val="20"/>
                <w:shd w:val="clear" w:color="auto" w:fill="FFFFFF" w:themeFill="background1"/>
              </w:rPr>
              <w:t>viernes 25</w:t>
            </w:r>
            <w:r w:rsidR="00211162">
              <w:rPr>
                <w:rFonts w:ascii="Arial" w:hAnsi="Arial" w:cs="Arial"/>
                <w:b/>
                <w:sz w:val="20"/>
                <w:szCs w:val="20"/>
                <w:shd w:val="clear" w:color="auto" w:fill="FFFFFF" w:themeFill="background1"/>
              </w:rPr>
              <w:t xml:space="preserve"> </w:t>
            </w:r>
            <w:r w:rsidR="006750F3">
              <w:rPr>
                <w:rFonts w:ascii="Arial" w:hAnsi="Arial" w:cs="Arial"/>
                <w:b/>
                <w:sz w:val="20"/>
                <w:szCs w:val="20"/>
                <w:shd w:val="clear" w:color="auto" w:fill="FFFFFF" w:themeFill="background1"/>
              </w:rPr>
              <w:t>de enero</w:t>
            </w:r>
            <w:r w:rsidRPr="007252B5">
              <w:rPr>
                <w:rFonts w:ascii="Arial" w:hAnsi="Arial" w:cs="Arial"/>
                <w:b/>
                <w:sz w:val="20"/>
                <w:szCs w:val="20"/>
              </w:rPr>
              <w:t xml:space="preserve"> de 201</w:t>
            </w:r>
            <w:r w:rsidR="006750F3">
              <w:rPr>
                <w:rFonts w:ascii="Arial" w:hAnsi="Arial" w:cs="Arial"/>
                <w:b/>
                <w:sz w:val="20"/>
                <w:szCs w:val="20"/>
              </w:rPr>
              <w:t>9</w:t>
            </w:r>
            <w:r w:rsidRPr="00377C6A">
              <w:rPr>
                <w:rFonts w:ascii="Arial" w:hAnsi="Arial" w:cs="Arial"/>
                <w:sz w:val="20"/>
                <w:szCs w:val="20"/>
              </w:rPr>
              <w:t>. Los licitantes podrán visitar el área</w:t>
            </w:r>
            <w:r>
              <w:rPr>
                <w:rFonts w:ascii="Arial" w:hAnsi="Arial" w:cs="Arial"/>
                <w:sz w:val="20"/>
                <w:szCs w:val="20"/>
              </w:rPr>
              <w:t xml:space="preserve"> en sitio</w:t>
            </w:r>
            <w:r w:rsidRPr="00377C6A">
              <w:rPr>
                <w:rFonts w:ascii="Arial" w:hAnsi="Arial" w:cs="Arial"/>
                <w:sz w:val="20"/>
                <w:szCs w:val="20"/>
              </w:rPr>
              <w:t>, para que consideren lo necesario para poder presentar su cotización.</w:t>
            </w:r>
          </w:p>
        </w:tc>
      </w:tr>
      <w:tr w:rsidR="00662C33" w:rsidRPr="00F224CB" w14:paraId="11601A1B" w14:textId="77777777" w:rsidTr="00A47FAA">
        <w:tc>
          <w:tcPr>
            <w:tcW w:w="2122" w:type="dxa"/>
            <w:shd w:val="clear" w:color="auto" w:fill="BFBFBF" w:themeFill="background1" w:themeFillShade="BF"/>
            <w:vAlign w:val="center"/>
          </w:tcPr>
          <w:p w14:paraId="6787A440" w14:textId="41AF2D9E" w:rsidR="00662C33" w:rsidRPr="00F224CB" w:rsidRDefault="00662C33" w:rsidP="008F7AC9">
            <w:pPr>
              <w:jc w:val="center"/>
              <w:rPr>
                <w:rFonts w:ascii="Arial" w:hAnsi="Arial" w:cs="Arial"/>
                <w:b/>
                <w:sz w:val="20"/>
                <w:szCs w:val="20"/>
              </w:rPr>
            </w:pPr>
            <w:r w:rsidRPr="00F224CB">
              <w:rPr>
                <w:rFonts w:ascii="Arial" w:hAnsi="Arial" w:cs="Arial"/>
                <w:b/>
                <w:sz w:val="20"/>
                <w:szCs w:val="20"/>
              </w:rPr>
              <w:t>PRESENTACIÓN DE DUDAS</w:t>
            </w:r>
          </w:p>
        </w:tc>
        <w:tc>
          <w:tcPr>
            <w:tcW w:w="7274" w:type="dxa"/>
            <w:shd w:val="clear" w:color="auto" w:fill="auto"/>
            <w:vAlign w:val="center"/>
          </w:tcPr>
          <w:p w14:paraId="59B50A7C" w14:textId="183C1EA0" w:rsidR="00662C33" w:rsidRPr="00B537F1" w:rsidRDefault="00746CAA" w:rsidP="00A75414">
            <w:pPr>
              <w:jc w:val="both"/>
              <w:rPr>
                <w:rFonts w:ascii="Arial" w:hAnsi="Arial" w:cs="Arial"/>
                <w:sz w:val="20"/>
                <w:szCs w:val="20"/>
              </w:rPr>
            </w:pPr>
            <w:r w:rsidRPr="00B537F1">
              <w:rPr>
                <w:rFonts w:ascii="Arial" w:hAnsi="Arial" w:cs="Arial"/>
                <w:sz w:val="20"/>
                <w:szCs w:val="20"/>
              </w:rPr>
              <w:t xml:space="preserve">A más tardar a las </w:t>
            </w:r>
            <w:r w:rsidRPr="00B537F1">
              <w:rPr>
                <w:rFonts w:ascii="Arial" w:hAnsi="Arial" w:cs="Arial"/>
                <w:b/>
                <w:sz w:val="20"/>
                <w:szCs w:val="20"/>
              </w:rPr>
              <w:t>18:00</w:t>
            </w:r>
            <w:r w:rsidR="00662C33" w:rsidRPr="00B537F1">
              <w:rPr>
                <w:rFonts w:ascii="Arial" w:hAnsi="Arial" w:cs="Arial"/>
                <w:b/>
                <w:sz w:val="20"/>
                <w:szCs w:val="20"/>
              </w:rPr>
              <w:t xml:space="preserve"> horas del </w:t>
            </w:r>
            <w:r w:rsidR="00662C33" w:rsidRPr="00116BB3">
              <w:rPr>
                <w:rFonts w:ascii="Arial" w:hAnsi="Arial" w:cs="Arial"/>
                <w:b/>
                <w:sz w:val="20"/>
                <w:szCs w:val="20"/>
              </w:rPr>
              <w:t xml:space="preserve">día </w:t>
            </w:r>
            <w:r w:rsidR="00A75414">
              <w:rPr>
                <w:rFonts w:ascii="Arial" w:hAnsi="Arial" w:cs="Arial"/>
                <w:b/>
                <w:sz w:val="20"/>
                <w:szCs w:val="20"/>
              </w:rPr>
              <w:t>lunes 28</w:t>
            </w:r>
            <w:r w:rsidR="006750F3">
              <w:rPr>
                <w:rFonts w:ascii="Arial" w:hAnsi="Arial" w:cs="Arial"/>
                <w:b/>
                <w:sz w:val="20"/>
                <w:szCs w:val="20"/>
              </w:rPr>
              <w:t xml:space="preserve"> de enero</w:t>
            </w:r>
            <w:r w:rsidR="00BA7D6E" w:rsidRPr="00116BB3">
              <w:rPr>
                <w:rFonts w:ascii="Arial" w:hAnsi="Arial" w:cs="Arial"/>
                <w:b/>
                <w:sz w:val="20"/>
                <w:szCs w:val="20"/>
              </w:rPr>
              <w:t xml:space="preserve"> </w:t>
            </w:r>
            <w:r w:rsidR="00576F68" w:rsidRPr="00116BB3">
              <w:rPr>
                <w:rFonts w:ascii="Arial" w:hAnsi="Arial" w:cs="Arial"/>
                <w:b/>
                <w:sz w:val="20"/>
                <w:szCs w:val="20"/>
              </w:rPr>
              <w:t xml:space="preserve">de </w:t>
            </w:r>
            <w:r w:rsidR="00662C33" w:rsidRPr="00116BB3">
              <w:rPr>
                <w:rFonts w:ascii="Arial" w:hAnsi="Arial" w:cs="Arial"/>
                <w:b/>
                <w:sz w:val="20"/>
                <w:szCs w:val="20"/>
              </w:rPr>
              <w:t>201</w:t>
            </w:r>
            <w:r w:rsidR="006750F3">
              <w:rPr>
                <w:rFonts w:ascii="Arial" w:hAnsi="Arial" w:cs="Arial"/>
                <w:b/>
                <w:sz w:val="20"/>
                <w:szCs w:val="20"/>
              </w:rPr>
              <w:t>9</w:t>
            </w:r>
            <w:r w:rsidR="00662C33" w:rsidRPr="00116BB3">
              <w:rPr>
                <w:rFonts w:ascii="Arial" w:hAnsi="Arial" w:cs="Arial"/>
                <w:b/>
                <w:sz w:val="20"/>
                <w:szCs w:val="20"/>
              </w:rPr>
              <w:t>,</w:t>
            </w:r>
            <w:r w:rsidR="00662C33" w:rsidRPr="00B537F1">
              <w:rPr>
                <w:rFonts w:ascii="Arial" w:hAnsi="Arial" w:cs="Arial"/>
                <w:sz w:val="20"/>
                <w:szCs w:val="20"/>
              </w:rPr>
              <w:t xml:space="preserve"> enviarlas al correo </w:t>
            </w:r>
            <w:hyperlink r:id="rId8" w:history="1">
              <w:r w:rsidR="00160F06" w:rsidRPr="00BA1DCC">
                <w:rPr>
                  <w:rStyle w:val="Hipervnculo"/>
                  <w:rFonts w:ascii="Arial" w:hAnsi="Arial" w:cs="Arial"/>
                  <w:sz w:val="20"/>
                  <w:szCs w:val="20"/>
                </w:rPr>
                <w:t>licitaciones@asej.gob.mx</w:t>
              </w:r>
            </w:hyperlink>
            <w:r w:rsidR="00662C33" w:rsidRPr="00B537F1">
              <w:rPr>
                <w:rFonts w:ascii="Arial" w:hAnsi="Arial" w:cs="Arial"/>
                <w:sz w:val="20"/>
                <w:szCs w:val="20"/>
              </w:rPr>
              <w:t>. (Las dudas se enviarán de acuerdo al Anexo 6, se considerará la hora del servidor de correo electrónico de la Convocante).</w:t>
            </w:r>
          </w:p>
        </w:tc>
      </w:tr>
      <w:tr w:rsidR="00B55DC6" w:rsidRPr="00F224CB" w14:paraId="4EA3C012" w14:textId="77777777" w:rsidTr="00A47FAA">
        <w:tc>
          <w:tcPr>
            <w:tcW w:w="2122"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274" w:type="dxa"/>
            <w:shd w:val="clear" w:color="auto" w:fill="auto"/>
            <w:vAlign w:val="center"/>
          </w:tcPr>
          <w:p w14:paraId="2049EA07" w14:textId="53E54DE5" w:rsidR="00B55DC6" w:rsidRPr="00B537F1" w:rsidRDefault="00A75414" w:rsidP="00A75414">
            <w:pPr>
              <w:jc w:val="both"/>
              <w:rPr>
                <w:rFonts w:ascii="Arial" w:hAnsi="Arial" w:cs="Arial"/>
                <w:sz w:val="20"/>
                <w:szCs w:val="20"/>
              </w:rPr>
            </w:pPr>
            <w:r>
              <w:rPr>
                <w:rFonts w:ascii="Arial" w:hAnsi="Arial" w:cs="Arial"/>
                <w:b/>
                <w:sz w:val="20"/>
                <w:szCs w:val="20"/>
              </w:rPr>
              <w:t xml:space="preserve">Miércoles 30 </w:t>
            </w:r>
            <w:r w:rsidR="006750F3">
              <w:rPr>
                <w:rFonts w:ascii="Arial" w:hAnsi="Arial" w:cs="Arial"/>
                <w:b/>
                <w:sz w:val="20"/>
                <w:szCs w:val="20"/>
              </w:rPr>
              <w:t>de enero de 2019</w:t>
            </w:r>
            <w:r w:rsidR="00116BB3" w:rsidRPr="00116BB3">
              <w:rPr>
                <w:rFonts w:ascii="Arial" w:hAnsi="Arial" w:cs="Arial"/>
                <w:b/>
                <w:sz w:val="20"/>
                <w:szCs w:val="20"/>
              </w:rPr>
              <w:t>,</w:t>
            </w:r>
            <w:r w:rsidR="00116BB3" w:rsidRPr="00B537F1">
              <w:rPr>
                <w:rFonts w:ascii="Arial" w:hAnsi="Arial" w:cs="Arial"/>
                <w:sz w:val="20"/>
                <w:szCs w:val="20"/>
              </w:rPr>
              <w:t xml:space="preserve"> </w:t>
            </w:r>
            <w:r w:rsidR="00C27E81">
              <w:rPr>
                <w:rFonts w:ascii="Arial" w:hAnsi="Arial" w:cs="Arial"/>
                <w:b/>
                <w:sz w:val="20"/>
                <w:szCs w:val="20"/>
              </w:rPr>
              <w:t>a las 1</w:t>
            </w:r>
            <w:r w:rsidR="003624DD">
              <w:rPr>
                <w:rFonts w:ascii="Arial" w:hAnsi="Arial" w:cs="Arial"/>
                <w:b/>
                <w:sz w:val="20"/>
                <w:szCs w:val="20"/>
              </w:rPr>
              <w:t>2</w:t>
            </w:r>
            <w:r w:rsidR="00C27E81">
              <w:rPr>
                <w:rFonts w:ascii="Arial" w:hAnsi="Arial" w:cs="Arial"/>
                <w:b/>
                <w:sz w:val="20"/>
                <w:szCs w:val="20"/>
              </w:rPr>
              <w:t>:</w:t>
            </w:r>
            <w:r>
              <w:rPr>
                <w:rFonts w:ascii="Arial" w:hAnsi="Arial" w:cs="Arial"/>
                <w:b/>
                <w:sz w:val="20"/>
                <w:szCs w:val="20"/>
              </w:rPr>
              <w:t>3</w:t>
            </w:r>
            <w:r w:rsidR="00B55DC6" w:rsidRPr="00B537F1">
              <w:rPr>
                <w:rFonts w:ascii="Arial" w:hAnsi="Arial" w:cs="Arial"/>
                <w:b/>
                <w:sz w:val="20"/>
                <w:szCs w:val="20"/>
              </w:rPr>
              <w:t>0 horas</w:t>
            </w:r>
            <w:r w:rsidR="00B55DC6" w:rsidRPr="00B537F1">
              <w:rPr>
                <w:rFonts w:ascii="Arial" w:hAnsi="Arial" w:cs="Arial"/>
                <w:sz w:val="20"/>
                <w:szCs w:val="20"/>
              </w:rPr>
              <w:t>. En la Dirección General de Administración.</w:t>
            </w:r>
          </w:p>
        </w:tc>
      </w:tr>
      <w:tr w:rsidR="00B55DC6" w:rsidRPr="00F224CB" w14:paraId="1F52C881" w14:textId="77777777" w:rsidTr="00A47FAA">
        <w:tc>
          <w:tcPr>
            <w:tcW w:w="2122"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274" w:type="dxa"/>
            <w:shd w:val="clear" w:color="auto" w:fill="auto"/>
            <w:vAlign w:val="center"/>
          </w:tcPr>
          <w:p w14:paraId="2239D2A5" w14:textId="348E9164" w:rsidR="00B55DC6" w:rsidRPr="00B537F1" w:rsidRDefault="00FF2528" w:rsidP="008F7AC9">
            <w:pPr>
              <w:jc w:val="both"/>
              <w:rPr>
                <w:rFonts w:ascii="Arial" w:hAnsi="Arial" w:cs="Arial"/>
                <w:sz w:val="20"/>
                <w:szCs w:val="20"/>
              </w:rPr>
            </w:pPr>
            <w:r w:rsidRPr="00B537F1">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A47FAA">
        <w:tc>
          <w:tcPr>
            <w:tcW w:w="2122"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274" w:type="dxa"/>
            <w:shd w:val="clear" w:color="auto" w:fill="auto"/>
            <w:vAlign w:val="center"/>
          </w:tcPr>
          <w:p w14:paraId="64269C20" w14:textId="52169363" w:rsidR="00B55DC6" w:rsidRPr="00B537F1" w:rsidRDefault="008106A4" w:rsidP="008106A4">
            <w:pPr>
              <w:jc w:val="both"/>
              <w:rPr>
                <w:rFonts w:ascii="Arial" w:hAnsi="Arial" w:cs="Arial"/>
                <w:sz w:val="20"/>
                <w:szCs w:val="20"/>
              </w:rPr>
            </w:pPr>
            <w:r>
              <w:rPr>
                <w:rFonts w:ascii="Arial" w:hAnsi="Arial" w:cs="Arial"/>
                <w:b/>
                <w:sz w:val="20"/>
                <w:szCs w:val="20"/>
              </w:rPr>
              <w:t>Martes 05</w:t>
            </w:r>
            <w:r w:rsidR="006750F3">
              <w:rPr>
                <w:rFonts w:ascii="Arial" w:hAnsi="Arial" w:cs="Arial"/>
                <w:b/>
                <w:sz w:val="20"/>
                <w:szCs w:val="20"/>
              </w:rPr>
              <w:t xml:space="preserve"> de </w:t>
            </w:r>
            <w:r>
              <w:rPr>
                <w:rFonts w:ascii="Arial" w:hAnsi="Arial" w:cs="Arial"/>
                <w:b/>
                <w:sz w:val="20"/>
                <w:szCs w:val="20"/>
              </w:rPr>
              <w:t>febrero</w:t>
            </w:r>
            <w:bookmarkStart w:id="0" w:name="_GoBack"/>
            <w:bookmarkEnd w:id="0"/>
            <w:r w:rsidR="00321BBB">
              <w:rPr>
                <w:rFonts w:ascii="Arial" w:hAnsi="Arial" w:cs="Arial"/>
                <w:b/>
                <w:sz w:val="20"/>
                <w:szCs w:val="20"/>
              </w:rPr>
              <w:t xml:space="preserve"> </w:t>
            </w:r>
            <w:proofErr w:type="spellStart"/>
            <w:r w:rsidR="00FF2528" w:rsidRPr="00B537F1">
              <w:rPr>
                <w:rFonts w:ascii="Arial" w:hAnsi="Arial" w:cs="Arial"/>
                <w:b/>
                <w:sz w:val="20"/>
                <w:szCs w:val="20"/>
              </w:rPr>
              <w:t>de</w:t>
            </w:r>
            <w:proofErr w:type="spellEnd"/>
            <w:r w:rsidR="00FF2528" w:rsidRPr="00B537F1">
              <w:rPr>
                <w:rFonts w:ascii="Arial" w:hAnsi="Arial" w:cs="Arial"/>
                <w:b/>
                <w:sz w:val="20"/>
                <w:szCs w:val="20"/>
              </w:rPr>
              <w:t xml:space="preserve"> 201</w:t>
            </w:r>
            <w:r w:rsidR="006750F3">
              <w:rPr>
                <w:rFonts w:ascii="Arial" w:hAnsi="Arial" w:cs="Arial"/>
                <w:b/>
                <w:sz w:val="20"/>
                <w:szCs w:val="20"/>
              </w:rPr>
              <w:t>9</w:t>
            </w:r>
            <w:r w:rsidR="00FF2528" w:rsidRPr="00B537F1">
              <w:rPr>
                <w:rFonts w:ascii="Arial" w:hAnsi="Arial" w:cs="Arial"/>
                <w:b/>
                <w:sz w:val="20"/>
                <w:szCs w:val="20"/>
              </w:rPr>
              <w:t xml:space="preserve"> a las </w:t>
            </w:r>
            <w:r w:rsidR="00A75414">
              <w:rPr>
                <w:rFonts w:ascii="Arial" w:hAnsi="Arial" w:cs="Arial"/>
                <w:b/>
                <w:sz w:val="20"/>
                <w:szCs w:val="20"/>
              </w:rPr>
              <w:t>12:30</w:t>
            </w:r>
            <w:r w:rsidR="00FF2528" w:rsidRPr="00B537F1">
              <w:rPr>
                <w:rFonts w:ascii="Arial" w:hAnsi="Arial" w:cs="Arial"/>
                <w:b/>
                <w:sz w:val="20"/>
                <w:szCs w:val="20"/>
              </w:rPr>
              <w:t xml:space="preserve"> horas</w:t>
            </w:r>
            <w:r w:rsidR="00FF2528" w:rsidRPr="00B537F1">
              <w:rPr>
                <w:rFonts w:ascii="Arial" w:hAnsi="Arial" w:cs="Arial"/>
                <w:sz w:val="20"/>
                <w:szCs w:val="20"/>
              </w:rPr>
              <w:t>, en la Sala de Juntas de la Dirección General de Administración.</w:t>
            </w:r>
          </w:p>
        </w:tc>
      </w:tr>
      <w:tr w:rsidR="00B55DC6" w:rsidRPr="00F224CB" w14:paraId="333ED6EC" w14:textId="77777777" w:rsidTr="00A47FAA">
        <w:tc>
          <w:tcPr>
            <w:tcW w:w="2122"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274" w:type="dxa"/>
            <w:shd w:val="clear" w:color="auto" w:fill="auto"/>
            <w:vAlign w:val="center"/>
          </w:tcPr>
          <w:p w14:paraId="25BBDDF5" w14:textId="66438F64" w:rsidR="00B55DC6" w:rsidRPr="00A47FAA" w:rsidRDefault="00B55DC6" w:rsidP="00F224CB">
            <w:pPr>
              <w:jc w:val="both"/>
              <w:rPr>
                <w:rFonts w:ascii="Arial" w:hAnsi="Arial" w:cs="Arial"/>
                <w:sz w:val="20"/>
                <w:szCs w:val="20"/>
              </w:rPr>
            </w:pPr>
            <w:r w:rsidRPr="00A47FAA">
              <w:rPr>
                <w:rFonts w:ascii="Arial" w:hAnsi="Arial" w:cs="Arial"/>
                <w:sz w:val="20"/>
                <w:szCs w:val="20"/>
              </w:rPr>
              <w:t>Dentro de los 20 días naturales siguientes, a part</w:t>
            </w:r>
            <w:r w:rsidR="00576F68" w:rsidRPr="00A47FAA">
              <w:rPr>
                <w:rFonts w:ascii="Arial" w:hAnsi="Arial" w:cs="Arial"/>
                <w:sz w:val="20"/>
                <w:szCs w:val="20"/>
              </w:rPr>
              <w:t>ir de la apertura de propuestas. Esta fecha se les notificará a los licitantes registrados a través del correo electrónico con un mínimo de 24 horas de anticipaci</w:t>
            </w:r>
            <w:r w:rsidR="00827291" w:rsidRPr="00A47FAA">
              <w:rPr>
                <w:rFonts w:ascii="Arial" w:hAnsi="Arial" w:cs="Arial"/>
                <w:sz w:val="20"/>
                <w:szCs w:val="20"/>
              </w:rPr>
              <w:t>ón a la celebración.</w:t>
            </w:r>
          </w:p>
        </w:tc>
      </w:tr>
      <w:tr w:rsidR="00B55DC6" w:rsidRPr="00F224CB" w14:paraId="1D0004EA" w14:textId="77777777" w:rsidTr="00A47FAA">
        <w:tc>
          <w:tcPr>
            <w:tcW w:w="2122"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lastRenderedPageBreak/>
              <w:t>FIRMA DE CONTRATO</w:t>
            </w:r>
          </w:p>
        </w:tc>
        <w:tc>
          <w:tcPr>
            <w:tcW w:w="7274" w:type="dxa"/>
            <w:shd w:val="clear" w:color="auto" w:fill="auto"/>
            <w:vAlign w:val="center"/>
          </w:tcPr>
          <w:p w14:paraId="6C6FEDBB" w14:textId="77777777" w:rsidR="00B55DC6" w:rsidRPr="00A47FAA" w:rsidRDefault="00B55DC6" w:rsidP="008F7AC9">
            <w:pPr>
              <w:jc w:val="both"/>
              <w:rPr>
                <w:rFonts w:ascii="Arial" w:hAnsi="Arial" w:cs="Arial"/>
                <w:sz w:val="20"/>
                <w:szCs w:val="20"/>
              </w:rPr>
            </w:pPr>
            <w:r w:rsidRPr="00A47FAA">
              <w:rPr>
                <w:rFonts w:ascii="Arial" w:hAnsi="Arial" w:cs="Arial"/>
                <w:sz w:val="20"/>
                <w:szCs w:val="20"/>
              </w:rPr>
              <w:t>Dentro de los 10 días naturales siguientes, a partir de la emisión del fallo.</w:t>
            </w:r>
          </w:p>
        </w:tc>
      </w:tr>
      <w:tr w:rsidR="00B55DC6" w:rsidRPr="00F224CB" w14:paraId="394AF235" w14:textId="77777777" w:rsidTr="00A47FAA">
        <w:tc>
          <w:tcPr>
            <w:tcW w:w="2122" w:type="dxa"/>
            <w:shd w:val="clear" w:color="auto" w:fill="BFBFBF" w:themeFill="background1" w:themeFillShade="BF"/>
            <w:vAlign w:val="center"/>
          </w:tcPr>
          <w:p w14:paraId="24C940BA" w14:textId="7E851B92" w:rsidR="00B55DC6" w:rsidRPr="00F224CB" w:rsidRDefault="008A0B2E" w:rsidP="008F7AC9">
            <w:pPr>
              <w:jc w:val="center"/>
              <w:rPr>
                <w:rFonts w:ascii="Arial" w:hAnsi="Arial" w:cs="Arial"/>
                <w:sz w:val="20"/>
                <w:szCs w:val="20"/>
              </w:rPr>
            </w:pPr>
            <w:r>
              <w:rPr>
                <w:rFonts w:ascii="Arial" w:hAnsi="Arial" w:cs="Arial"/>
                <w:b/>
                <w:sz w:val="20"/>
                <w:szCs w:val="20"/>
              </w:rPr>
              <w:t>ENTREGA DE BIENES/INICIO DEL SERVICIO</w:t>
            </w:r>
          </w:p>
        </w:tc>
        <w:tc>
          <w:tcPr>
            <w:tcW w:w="7274" w:type="dxa"/>
            <w:shd w:val="clear" w:color="auto" w:fill="auto"/>
            <w:vAlign w:val="center"/>
          </w:tcPr>
          <w:p w14:paraId="57C4F07E" w14:textId="434ACF76" w:rsidR="00B55DC6" w:rsidRPr="00A47FAA" w:rsidRDefault="008A0B2E" w:rsidP="008F7AC9">
            <w:pPr>
              <w:jc w:val="both"/>
              <w:rPr>
                <w:rFonts w:ascii="Arial" w:hAnsi="Arial" w:cs="Arial"/>
                <w:sz w:val="20"/>
                <w:szCs w:val="20"/>
              </w:rPr>
            </w:pPr>
            <w:r w:rsidRPr="00A47FAA">
              <w:rPr>
                <w:rFonts w:ascii="Arial" w:hAnsi="Arial" w:cs="Arial"/>
                <w:sz w:val="20"/>
                <w:szCs w:val="20"/>
              </w:rPr>
              <w:t>El proveedor deberá de estar en condiciones de suministrar los bienes y/o servicios, a partir del día siguiente de la emisión del fallo. Previo requerimiento de la ASEJ mediante la orden de compra respectiva.</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724796FE" w14:textId="77777777" w:rsidR="00927CC3" w:rsidRDefault="00B55DC6" w:rsidP="00B55DC6">
      <w:pPr>
        <w:jc w:val="both"/>
        <w:rPr>
          <w:rFonts w:ascii="Arial" w:hAnsi="Arial" w:cs="Arial"/>
          <w:b/>
        </w:rPr>
      </w:pPr>
      <w:r w:rsidRPr="00B72B94">
        <w:rPr>
          <w:rFonts w:ascii="Arial" w:hAnsi="Arial" w:cs="Arial"/>
        </w:rPr>
        <w:t>Las dudas que tengan los participantes deberán formularlas respecto a las Bases</w:t>
      </w:r>
      <w:r w:rsidR="00927CC3">
        <w:rPr>
          <w:rFonts w:ascii="Arial" w:hAnsi="Arial" w:cs="Arial"/>
        </w:rPr>
        <w:t>,</w:t>
      </w:r>
      <w:r w:rsidRPr="00B72B94">
        <w:rPr>
          <w:rFonts w:ascii="Arial" w:hAnsi="Arial" w:cs="Arial"/>
        </w:rPr>
        <w:t xml:space="preserve"> Anexos</w:t>
      </w:r>
      <w:r w:rsidR="00927CC3">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00927CC3">
        <w:rPr>
          <w:rFonts w:ascii="Arial" w:hAnsi="Arial" w:cs="Arial"/>
          <w:b/>
        </w:rPr>
        <w:t>.</w:t>
      </w:r>
    </w:p>
    <w:p w14:paraId="026F9DBB" w14:textId="77777777" w:rsidR="00927CC3" w:rsidRPr="00927CC3" w:rsidRDefault="00927CC3" w:rsidP="00B55DC6">
      <w:pPr>
        <w:jc w:val="both"/>
        <w:rPr>
          <w:rFonts w:ascii="Arial" w:hAnsi="Arial" w:cs="Arial"/>
        </w:rPr>
      </w:pPr>
    </w:p>
    <w:p w14:paraId="417B012E" w14:textId="77777777" w:rsidR="00927CC3" w:rsidRDefault="00927CC3" w:rsidP="00B55DC6">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presentaciones:</w:t>
      </w:r>
    </w:p>
    <w:p w14:paraId="28B1E5F8" w14:textId="4D1E9ED7" w:rsidR="00927CC3" w:rsidRDefault="00927CC3" w:rsidP="00927CC3">
      <w:pPr>
        <w:pStyle w:val="Prrafodelista"/>
        <w:numPr>
          <w:ilvl w:val="0"/>
          <w:numId w:val="27"/>
        </w:numPr>
        <w:jc w:val="both"/>
        <w:rPr>
          <w:rFonts w:ascii="Arial" w:hAnsi="Arial" w:cs="Arial"/>
        </w:rPr>
      </w:pPr>
      <w:r>
        <w:rPr>
          <w:rFonts w:ascii="Arial" w:hAnsi="Arial" w:cs="Arial"/>
        </w:rPr>
        <w:t xml:space="preserve">En </w:t>
      </w:r>
      <w:r w:rsidR="00452B91" w:rsidRPr="00927CC3">
        <w:rPr>
          <w:rFonts w:ascii="Arial" w:hAnsi="Arial" w:cs="Arial"/>
        </w:rPr>
        <w:t>Word sin protección de escritura</w:t>
      </w:r>
      <w:r>
        <w:rPr>
          <w:rFonts w:ascii="Arial" w:hAnsi="Arial" w:cs="Arial"/>
        </w:rPr>
        <w:t>.</w:t>
      </w:r>
    </w:p>
    <w:p w14:paraId="6ADA7B2C" w14:textId="77777777" w:rsidR="00927CC3" w:rsidRDefault="00927CC3" w:rsidP="00927CC3">
      <w:pPr>
        <w:pStyle w:val="Prrafodelista"/>
        <w:numPr>
          <w:ilvl w:val="0"/>
          <w:numId w:val="27"/>
        </w:numPr>
        <w:jc w:val="both"/>
        <w:rPr>
          <w:rFonts w:ascii="Arial" w:hAnsi="Arial" w:cs="Arial"/>
        </w:rPr>
      </w:pPr>
      <w:r>
        <w:rPr>
          <w:rFonts w:ascii="Arial" w:hAnsi="Arial" w:cs="Arial"/>
        </w:rPr>
        <w:t>E</w:t>
      </w:r>
      <w:r w:rsidR="00452B91" w:rsidRPr="00927CC3">
        <w:rPr>
          <w:rFonts w:ascii="Arial" w:hAnsi="Arial" w:cs="Arial"/>
        </w:rPr>
        <w:t>scaneado, una vez firmado</w:t>
      </w:r>
      <w:r>
        <w:rPr>
          <w:rFonts w:ascii="Arial" w:hAnsi="Arial" w:cs="Arial"/>
        </w:rPr>
        <w:t xml:space="preserve"> por el representante legal.</w:t>
      </w:r>
    </w:p>
    <w:p w14:paraId="60BABDED" w14:textId="77777777" w:rsidR="00927CC3" w:rsidRDefault="00927CC3" w:rsidP="00927CC3">
      <w:pPr>
        <w:jc w:val="both"/>
        <w:rPr>
          <w:rFonts w:ascii="Arial" w:hAnsi="Arial" w:cs="Arial"/>
        </w:rPr>
      </w:pPr>
    </w:p>
    <w:p w14:paraId="3E3CE61D" w14:textId="73A4585D" w:rsidR="00B55DC6" w:rsidRPr="00927CC3" w:rsidRDefault="00927CC3" w:rsidP="00927CC3">
      <w:pPr>
        <w:jc w:val="both"/>
        <w:rPr>
          <w:rFonts w:ascii="Arial" w:hAnsi="Arial" w:cs="Arial"/>
        </w:rPr>
      </w:pPr>
      <w:r>
        <w:rPr>
          <w:rFonts w:ascii="Arial" w:hAnsi="Arial" w:cs="Arial"/>
        </w:rPr>
        <w:t>Ambas presentaciones deberán enviarlas a</w:t>
      </w:r>
      <w:r w:rsidR="00B55DC6" w:rsidRPr="00927CC3">
        <w:rPr>
          <w:rFonts w:ascii="Arial" w:hAnsi="Arial" w:cs="Arial"/>
        </w:rPr>
        <w:t xml:space="preserve">l correo electrónico: </w:t>
      </w:r>
      <w:hyperlink r:id="rId9" w:history="1">
        <w:r w:rsidR="004A751D" w:rsidRPr="00BA1DCC">
          <w:rPr>
            <w:rStyle w:val="Hipervnculo"/>
            <w:rFonts w:ascii="Arial" w:hAnsi="Arial" w:cs="Arial"/>
          </w:rPr>
          <w:t>licitaciones@asej.gob.mx</w:t>
        </w:r>
      </w:hyperlink>
      <w:r w:rsidR="00B55DC6" w:rsidRPr="00927CC3">
        <w:rPr>
          <w:rFonts w:ascii="Arial" w:hAnsi="Arial" w:cs="Arial"/>
        </w:rPr>
        <w:t>,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611C2353"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w:t>
      </w:r>
      <w:r w:rsidR="00452B91">
        <w:rPr>
          <w:rFonts w:ascii="Arial" w:hAnsi="Arial" w:cs="Arial"/>
        </w:rPr>
        <w:t xml:space="preserve"> la</w:t>
      </w:r>
      <w:r w:rsidRPr="00B72B94">
        <w:rPr>
          <w:rFonts w:ascii="Arial" w:hAnsi="Arial" w:cs="Arial"/>
        </w:rPr>
        <w:t xml:space="preserve"> forma</w:t>
      </w:r>
      <w:r w:rsidR="008B32CB">
        <w:rPr>
          <w:rFonts w:ascii="Arial" w:hAnsi="Arial" w:cs="Arial"/>
        </w:rPr>
        <w:t xml:space="preserve"> antes señalada</w:t>
      </w:r>
      <w:r w:rsidRPr="00B72B94">
        <w:rPr>
          <w:rFonts w:ascii="Arial" w:hAnsi="Arial" w:cs="Arial"/>
        </w:rPr>
        <w:t xml:space="preserve"> de acuerdo a lo </w:t>
      </w:r>
      <w:r w:rsidR="008B32CB">
        <w:rPr>
          <w:rFonts w:ascii="Arial" w:hAnsi="Arial" w:cs="Arial"/>
        </w:rPr>
        <w:t xml:space="preserve">establecido </w:t>
      </w:r>
      <w:r w:rsidRPr="00B72B94">
        <w:rPr>
          <w:rFonts w:ascii="Arial" w:hAnsi="Arial" w:cs="Arial"/>
        </w:rPr>
        <w:t xml:space="preserve">en el párrafo anterior; por lo tanto, los licitantes deberán </w:t>
      </w:r>
      <w:r w:rsidR="008B32CB">
        <w:rPr>
          <w:rFonts w:ascii="Arial" w:hAnsi="Arial" w:cs="Arial"/>
        </w:rPr>
        <w:t xml:space="preserve">verificar </w:t>
      </w:r>
      <w:r w:rsidR="00927CC3">
        <w:rPr>
          <w:rFonts w:ascii="Arial" w:hAnsi="Arial" w:cs="Arial"/>
        </w:rPr>
        <w:t>que su correo haya sido recibido</w:t>
      </w:r>
      <w:r w:rsidR="008B32CB">
        <w:rPr>
          <w:rFonts w:ascii="Arial" w:hAnsi="Arial" w:cs="Arial"/>
        </w:rPr>
        <w:t xml:space="preserve"> </w:t>
      </w:r>
      <w:r w:rsidR="00927CC3">
        <w:rPr>
          <w:rFonts w:ascii="Arial" w:hAnsi="Arial" w:cs="Arial"/>
        </w:rPr>
        <w:t xml:space="preserve">de conformidad, </w:t>
      </w:r>
      <w:r w:rsidRPr="00B72B94">
        <w:rPr>
          <w:rFonts w:ascii="Arial" w:hAnsi="Arial" w:cs="Arial"/>
        </w:rPr>
        <w:t>dentro del término plasmado en el párrafo que antecede. La Convocante no estará obligada a responder las preguntas recibidas fuera de término</w:t>
      </w:r>
      <w:r w:rsidR="008B32CB">
        <w:rPr>
          <w:rFonts w:ascii="Arial" w:hAnsi="Arial" w:cs="Arial"/>
        </w:rPr>
        <w:t xml:space="preserve"> y</w:t>
      </w:r>
      <w:r w:rsidR="00452B91">
        <w:rPr>
          <w:rFonts w:ascii="Arial" w:hAnsi="Arial" w:cs="Arial"/>
        </w:rPr>
        <w:t xml:space="preserve"> fuera de la</w:t>
      </w:r>
      <w:r w:rsidR="00927CC3">
        <w:rPr>
          <w:rFonts w:ascii="Arial" w:hAnsi="Arial" w:cs="Arial"/>
        </w:rPr>
        <w:t>s</w:t>
      </w:r>
      <w:r w:rsidR="00452B91">
        <w:rPr>
          <w:rFonts w:ascii="Arial" w:hAnsi="Arial" w:cs="Arial"/>
        </w:rPr>
        <w:t xml:space="preserve"> forma</w:t>
      </w:r>
      <w:r w:rsidR="00927CC3">
        <w:rPr>
          <w:rFonts w:ascii="Arial" w:hAnsi="Arial" w:cs="Arial"/>
        </w:rPr>
        <w:t>s</w:t>
      </w:r>
      <w:r w:rsidR="00452B91">
        <w:rPr>
          <w:rFonts w:ascii="Arial" w:hAnsi="Arial" w:cs="Arial"/>
        </w:rPr>
        <w:t xml:space="preserve"> solicitada</w:t>
      </w:r>
      <w:r w:rsidR="00927CC3">
        <w:rPr>
          <w:rFonts w:ascii="Arial" w:hAnsi="Arial" w:cs="Arial"/>
        </w:rPr>
        <w:t>s</w:t>
      </w:r>
      <w:r w:rsidR="00452B91">
        <w:rPr>
          <w:rFonts w:ascii="Arial" w:hAnsi="Arial" w:cs="Arial"/>
        </w:rPr>
        <w:t>.</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CA7C2B5" w14:textId="77777777" w:rsidR="00B55DC6" w:rsidRDefault="00B55DC6" w:rsidP="00B55DC6">
      <w:pPr>
        <w:pStyle w:val="Prrafodelista"/>
        <w:ind w:left="360"/>
        <w:rPr>
          <w:rFonts w:ascii="Arial" w:hAnsi="Arial" w:cs="Arial"/>
          <w:b/>
        </w:rPr>
      </w:pPr>
    </w:p>
    <w:p w14:paraId="4ACB4EC3" w14:textId="358439BC" w:rsidR="00385A16" w:rsidRPr="001F5578" w:rsidRDefault="00385A16" w:rsidP="001F5578">
      <w:pPr>
        <w:pStyle w:val="Prrafodelista"/>
        <w:numPr>
          <w:ilvl w:val="1"/>
          <w:numId w:val="11"/>
        </w:numPr>
        <w:rPr>
          <w:rFonts w:ascii="Arial" w:hAnsi="Arial" w:cs="Arial"/>
          <w:b/>
        </w:rPr>
      </w:pPr>
      <w:r w:rsidRPr="001F5578">
        <w:rPr>
          <w:rFonts w:ascii="Arial" w:hAnsi="Arial" w:cs="Arial"/>
          <w:b/>
        </w:rPr>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cuya asistencia de los 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018E1DA4" w:rsidR="0044664A" w:rsidRPr="001F5578" w:rsidRDefault="00452B91" w:rsidP="001F5578">
      <w:pPr>
        <w:jc w:val="both"/>
        <w:rPr>
          <w:rFonts w:ascii="Arial" w:hAnsi="Arial" w:cs="Arial"/>
          <w:b/>
        </w:rPr>
      </w:pPr>
      <w:r>
        <w:rPr>
          <w:rFonts w:ascii="Arial" w:hAnsi="Arial" w:cs="Arial"/>
          <w:b/>
        </w:rPr>
        <w:t>8</w:t>
      </w:r>
      <w:r w:rsidR="0044664A" w:rsidRPr="001F5578">
        <w:rPr>
          <w:rFonts w:ascii="Arial" w:hAnsi="Arial" w:cs="Arial"/>
          <w:b/>
        </w:rPr>
        <w:t xml:space="preserve">.1. 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179C3DA6" w:rsidR="00BE11C3" w:rsidRPr="00452B91" w:rsidRDefault="00452B91" w:rsidP="00452B91">
      <w:pPr>
        <w:pStyle w:val="Prrafodelista"/>
        <w:numPr>
          <w:ilvl w:val="1"/>
          <w:numId w:val="26"/>
        </w:numPr>
        <w:jc w:val="both"/>
        <w:rPr>
          <w:rFonts w:ascii="Arial" w:hAnsi="Arial" w:cs="Arial"/>
          <w:b/>
        </w:rPr>
      </w:pPr>
      <w:r>
        <w:rPr>
          <w:rFonts w:ascii="Arial" w:hAnsi="Arial" w:cs="Arial"/>
          <w:b/>
        </w:rPr>
        <w:t xml:space="preserve"> </w:t>
      </w:r>
      <w:r w:rsidR="0044664A" w:rsidRPr="00452B91">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61DD21B4" w:rsidR="0044664A" w:rsidRDefault="0044664A" w:rsidP="00BE11C3">
      <w:pPr>
        <w:jc w:val="both"/>
        <w:rPr>
          <w:rFonts w:ascii="Arial" w:hAnsi="Arial" w:cs="Arial"/>
        </w:rPr>
      </w:pPr>
      <w:r w:rsidRPr="00BE11C3">
        <w:rPr>
          <w:rFonts w:ascii="Arial" w:hAnsi="Arial" w:cs="Arial"/>
        </w:rPr>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w:t>
      </w:r>
      <w:r w:rsidR="003403A2" w:rsidRPr="00BE11C3">
        <w:rPr>
          <w:rFonts w:ascii="Arial" w:hAnsi="Arial" w:cs="Arial"/>
        </w:rPr>
        <w:t xml:space="preserve"> en su 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o deberán registrarse costos. Apercibidos los licitantes que</w:t>
      </w:r>
      <w:r w:rsidR="00B604B9">
        <w:rPr>
          <w:rFonts w:ascii="Arial" w:hAnsi="Arial" w:cs="Arial"/>
        </w:rPr>
        <w:t>,</w:t>
      </w:r>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7B62DF23" w14:textId="718D25DC" w:rsidR="008F6707" w:rsidRDefault="008F6707" w:rsidP="00BE11C3">
      <w:pPr>
        <w:jc w:val="both"/>
        <w:rPr>
          <w:rFonts w:ascii="Arial" w:hAnsi="Arial" w:cs="Arial"/>
        </w:rPr>
      </w:pPr>
    </w:p>
    <w:p w14:paraId="1848A8FF" w14:textId="35F4D46E" w:rsidR="008F6707" w:rsidRPr="001F5578" w:rsidRDefault="008F6707" w:rsidP="008F6707">
      <w:pPr>
        <w:jc w:val="both"/>
        <w:rPr>
          <w:rFonts w:ascii="Arial" w:hAnsi="Arial" w:cs="Arial"/>
          <w:b/>
        </w:rPr>
      </w:pPr>
      <w:r w:rsidRPr="008F6707">
        <w:rPr>
          <w:rFonts w:ascii="Arial" w:hAnsi="Arial" w:cs="Arial"/>
        </w:rPr>
        <w:t>Todos los licitantes deberán acompañar a su propuesta técnica la siguiente documentación</w:t>
      </w:r>
      <w:r>
        <w:rPr>
          <w:rFonts w:ascii="Arial" w:hAnsi="Arial" w:cs="Arial"/>
          <w:b/>
        </w:rPr>
        <w:t xml:space="preserve"> </w:t>
      </w:r>
      <w:r w:rsidRPr="001F5578">
        <w:rPr>
          <w:rFonts w:ascii="Arial" w:hAnsi="Arial" w:cs="Arial"/>
        </w:rPr>
        <w:t xml:space="preserve">sin tachaduras ni enmendaduras, en idioma español, firmadas todas y </w:t>
      </w:r>
      <w:r w:rsidRPr="001F5578">
        <w:rPr>
          <w:rFonts w:ascii="Arial" w:hAnsi="Arial" w:cs="Arial"/>
        </w:rPr>
        <w:lastRenderedPageBreak/>
        <w:t>cada una de las hojas que integren los documentos requeridos conforme a la presente convocatoria</w:t>
      </w:r>
      <w:r w:rsidRPr="001F5578">
        <w:rPr>
          <w:rFonts w:ascii="Arial" w:hAnsi="Arial" w:cs="Arial"/>
          <w:b/>
        </w:rPr>
        <w:t>:</w:t>
      </w:r>
    </w:p>
    <w:p w14:paraId="368806CB" w14:textId="77777777" w:rsidR="008F6707" w:rsidRPr="001F5578" w:rsidRDefault="008F6707" w:rsidP="008F6707">
      <w:pPr>
        <w:jc w:val="both"/>
        <w:rPr>
          <w:rFonts w:ascii="Arial" w:hAnsi="Arial" w:cs="Arial"/>
        </w:rPr>
      </w:pPr>
    </w:p>
    <w:p w14:paraId="25E20BAD" w14:textId="77777777" w:rsidR="0097683C" w:rsidRPr="001F5578" w:rsidRDefault="0097683C" w:rsidP="0097683C">
      <w:pPr>
        <w:pStyle w:val="Prrafodelista"/>
        <w:numPr>
          <w:ilvl w:val="0"/>
          <w:numId w:val="14"/>
        </w:numPr>
        <w:jc w:val="both"/>
        <w:rPr>
          <w:rFonts w:ascii="Arial" w:hAnsi="Arial" w:cs="Arial"/>
        </w:rPr>
      </w:pPr>
      <w:r>
        <w:rPr>
          <w:rFonts w:ascii="Arial" w:hAnsi="Arial" w:cs="Arial"/>
        </w:rPr>
        <w:t>C</w:t>
      </w:r>
      <w:r w:rsidRPr="001F5578">
        <w:rPr>
          <w:rFonts w:ascii="Arial" w:hAnsi="Arial" w:cs="Arial"/>
        </w:rPr>
        <w:t xml:space="preserve">opia simple de identificación vigente con fotografía del interesado (tratándose de personas físicas), o del representante legal (tratándose de personas jurídicas). Sólo se aceptará credencial para votar expedida por el Instituto Nacional </w:t>
      </w:r>
      <w:r>
        <w:rPr>
          <w:rFonts w:ascii="Arial" w:hAnsi="Arial" w:cs="Arial"/>
        </w:rPr>
        <w:t>E</w:t>
      </w:r>
      <w:r w:rsidRPr="001F5578">
        <w:rPr>
          <w:rFonts w:ascii="Arial" w:hAnsi="Arial" w:cs="Arial"/>
        </w:rPr>
        <w:t>lectoral (INE), pasaporte o cédula profesional o cartilla del servicio militar</w:t>
      </w:r>
      <w:r>
        <w:rPr>
          <w:rFonts w:ascii="Arial" w:hAnsi="Arial" w:cs="Arial"/>
        </w:rPr>
        <w:t xml:space="preserve"> nacional</w:t>
      </w:r>
      <w:r w:rsidRPr="001F5578">
        <w:rPr>
          <w:rFonts w:ascii="Arial" w:hAnsi="Arial" w:cs="Arial"/>
        </w:rPr>
        <w:t xml:space="preserve">. </w:t>
      </w:r>
    </w:p>
    <w:p w14:paraId="6BE6B43A"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rPr>
        <w:t xml:space="preserve">Comprobante de domicilio vigente, </w:t>
      </w:r>
      <w:r>
        <w:rPr>
          <w:rFonts w:ascii="Arial" w:hAnsi="Arial" w:cs="Arial"/>
        </w:rPr>
        <w:t xml:space="preserve">en </w:t>
      </w:r>
      <w:r w:rsidRPr="001F5578">
        <w:rPr>
          <w:rFonts w:ascii="Arial" w:hAnsi="Arial" w:cs="Arial"/>
        </w:rPr>
        <w:t xml:space="preserve">copia simple. </w:t>
      </w:r>
    </w:p>
    <w:p w14:paraId="0C9D00BF" w14:textId="277D3A87" w:rsidR="0097683C" w:rsidRPr="004030F4" w:rsidRDefault="0097683C" w:rsidP="0097683C">
      <w:pPr>
        <w:pStyle w:val="Prrafodelista"/>
        <w:numPr>
          <w:ilvl w:val="0"/>
          <w:numId w:val="14"/>
        </w:numPr>
        <w:jc w:val="both"/>
        <w:rPr>
          <w:rFonts w:ascii="Arial" w:hAnsi="Arial" w:cs="Arial"/>
        </w:rPr>
      </w:pPr>
      <w:r w:rsidRPr="004030F4">
        <w:rPr>
          <w:rFonts w:ascii="Arial" w:hAnsi="Arial" w:cs="Arial"/>
          <w:u w:val="single"/>
        </w:rPr>
        <w:t>Anexo 1</w:t>
      </w:r>
      <w:r w:rsidR="008E7A07">
        <w:rPr>
          <w:rFonts w:ascii="Arial" w:hAnsi="Arial" w:cs="Arial"/>
        </w:rPr>
        <w:t xml:space="preserve"> Especificaciones técnicas</w:t>
      </w:r>
      <w:r w:rsidR="005C0536">
        <w:rPr>
          <w:rFonts w:ascii="Arial" w:hAnsi="Arial" w:cs="Arial"/>
        </w:rPr>
        <w:t>,</w:t>
      </w:r>
      <w:r w:rsidRPr="004030F4">
        <w:rPr>
          <w:rFonts w:ascii="Arial" w:hAnsi="Arial" w:cs="Arial"/>
        </w:rPr>
        <w:t xml:space="preserve"> </w:t>
      </w:r>
      <w:r>
        <w:rPr>
          <w:rFonts w:ascii="Arial" w:hAnsi="Arial" w:cs="Arial"/>
        </w:rPr>
        <w:t>(</w:t>
      </w:r>
      <w:r w:rsidR="005C0536">
        <w:rPr>
          <w:rFonts w:ascii="Arial" w:hAnsi="Arial" w:cs="Arial"/>
        </w:rPr>
        <w:t xml:space="preserve">en caso de no haber anexo 1, remitirse al </w:t>
      </w:r>
      <w:r w:rsidR="005C0536" w:rsidRPr="005C0536">
        <w:rPr>
          <w:rFonts w:ascii="Arial" w:hAnsi="Arial" w:cs="Arial"/>
          <w:u w:val="single"/>
        </w:rPr>
        <w:t>c</w:t>
      </w:r>
      <w:r w:rsidRPr="008E7A07">
        <w:rPr>
          <w:rFonts w:ascii="Arial" w:hAnsi="Arial" w:cs="Arial"/>
          <w:u w:val="single"/>
        </w:rPr>
        <w:t>uadro contenido en el punto 2. DESCRIPCIÓN DE LOS BIENES Y/O SERVICIOS A ADQUIRIR</w:t>
      </w:r>
      <w:r>
        <w:rPr>
          <w:rFonts w:ascii="Arial" w:hAnsi="Arial" w:cs="Arial"/>
        </w:rPr>
        <w:t>).</w:t>
      </w:r>
    </w:p>
    <w:p w14:paraId="7E32539C"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6BBE78A9"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0527E84E" w14:textId="7F04BFCD" w:rsidR="0097683C" w:rsidRDefault="0097683C" w:rsidP="0097683C">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Pr="001F5578">
        <w:rPr>
          <w:rFonts w:ascii="Arial" w:hAnsi="Arial" w:cs="Arial"/>
        </w:rPr>
        <w:t xml:space="preserve"> </w:t>
      </w:r>
      <w:r w:rsidRPr="001F5578">
        <w:rPr>
          <w:rFonts w:ascii="Arial" w:hAnsi="Arial" w:cs="Arial"/>
          <w:u w:val="single"/>
        </w:rPr>
        <w:t>Anexo 3.2</w:t>
      </w:r>
      <w:r w:rsidRPr="001F5578">
        <w:rPr>
          <w:rFonts w:ascii="Arial" w:hAnsi="Arial" w:cs="Arial"/>
        </w:rPr>
        <w:t xml:space="preserve"> Declaración para persona moral. </w:t>
      </w:r>
    </w:p>
    <w:p w14:paraId="743F0618" w14:textId="7F202C0B" w:rsidR="00B84AA2" w:rsidRPr="00B84AA2" w:rsidRDefault="00B84AA2" w:rsidP="00B84AA2">
      <w:pPr>
        <w:pStyle w:val="Prrafodelista"/>
        <w:numPr>
          <w:ilvl w:val="0"/>
          <w:numId w:val="14"/>
        </w:numPr>
        <w:jc w:val="both"/>
        <w:rPr>
          <w:rFonts w:ascii="Arial" w:hAnsi="Arial" w:cs="Arial"/>
        </w:rPr>
      </w:pPr>
      <w:r w:rsidRPr="001F5578">
        <w:rPr>
          <w:rFonts w:ascii="Arial" w:hAnsi="Arial" w:cs="Arial"/>
          <w:u w:val="single"/>
        </w:rPr>
        <w:t>Anexo 5</w:t>
      </w:r>
      <w:r w:rsidRPr="001F5578">
        <w:rPr>
          <w:rFonts w:ascii="Arial" w:hAnsi="Arial" w:cs="Arial"/>
        </w:rPr>
        <w:t xml:space="preserve"> Acreditación de la pers</w:t>
      </w:r>
      <w:r>
        <w:rPr>
          <w:rFonts w:ascii="Arial" w:hAnsi="Arial" w:cs="Arial"/>
        </w:rPr>
        <w:t>onalidad jurídica del proveedor.</w:t>
      </w:r>
    </w:p>
    <w:p w14:paraId="4EF2648E" w14:textId="77777777" w:rsidR="008F6707" w:rsidRDefault="008F6707" w:rsidP="00BE11C3">
      <w:pPr>
        <w:jc w:val="both"/>
        <w:rPr>
          <w:rFonts w:ascii="Arial" w:hAnsi="Arial" w:cs="Arial"/>
        </w:rPr>
      </w:pPr>
    </w:p>
    <w:p w14:paraId="5968506F" w14:textId="1B3FF370" w:rsidR="000A19F1" w:rsidRPr="001F5578" w:rsidRDefault="00452B91" w:rsidP="001F5578">
      <w:pPr>
        <w:jc w:val="both"/>
        <w:rPr>
          <w:rFonts w:ascii="Arial" w:hAnsi="Arial" w:cs="Arial"/>
          <w:b/>
        </w:rPr>
      </w:pPr>
      <w:r>
        <w:rPr>
          <w:rFonts w:ascii="Arial" w:hAnsi="Arial" w:cs="Arial"/>
          <w:b/>
        </w:rPr>
        <w:t>8.3</w:t>
      </w:r>
      <w:r w:rsidR="000A19F1"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6555EB11" w:rsidR="003C477E" w:rsidRPr="001F5578" w:rsidRDefault="003C477E" w:rsidP="001F5578">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r w:rsidR="009245B3">
        <w:rPr>
          <w:rFonts w:ascii="Arial" w:hAnsi="Arial" w:cs="Arial"/>
        </w:rPr>
        <w:t xml:space="preserve"> La Convocante no está obligada a aceptar propuestas económicas que no se presenten conforme al Anexo 4.</w:t>
      </w:r>
    </w:p>
    <w:p w14:paraId="74F35B9C" w14:textId="77777777" w:rsidR="0052651E" w:rsidRPr="001F5578" w:rsidRDefault="0052651E" w:rsidP="001F5578">
      <w:pPr>
        <w:jc w:val="both"/>
        <w:rPr>
          <w:rFonts w:ascii="Arial" w:hAnsi="Arial" w:cs="Arial"/>
          <w:b/>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7217E94B" w14:textId="7570DA48" w:rsidR="00773D28" w:rsidRPr="001F5578" w:rsidRDefault="0036776D" w:rsidP="001F5578">
      <w:pPr>
        <w:pStyle w:val="Lista2"/>
        <w:numPr>
          <w:ilvl w:val="0"/>
          <w:numId w:val="23"/>
        </w:numPr>
        <w:jc w:val="both"/>
        <w:rPr>
          <w:rFonts w:ascii="Arial" w:hAnsi="Arial" w:cs="Arial"/>
        </w:rPr>
      </w:pPr>
      <w:r w:rsidRPr="001F5578">
        <w:rPr>
          <w:rFonts w:ascii="Arial" w:hAnsi="Arial" w:cs="Arial"/>
        </w:rPr>
        <w:t xml:space="preserve">El precio </w:t>
      </w:r>
      <w:r w:rsidR="008C71C3">
        <w:rPr>
          <w:rFonts w:ascii="Arial" w:hAnsi="Arial" w:cs="Arial"/>
        </w:rPr>
        <w:t>más conveniente</w:t>
      </w:r>
      <w:r w:rsidRPr="001F5578">
        <w:rPr>
          <w:rFonts w:ascii="Arial" w:hAnsi="Arial" w:cs="Arial"/>
        </w:rPr>
        <w:t>.</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w:t>
      </w:r>
      <w:r w:rsidR="00F15FF9" w:rsidRPr="001F5578">
        <w:rPr>
          <w:rFonts w:ascii="Arial" w:hAnsi="Arial" w:cs="Arial"/>
        </w:rPr>
        <w:lastRenderedPageBreak/>
        <w:t xml:space="preserve">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6DC55635" w:rsidR="00BF3161" w:rsidRPr="001F5578" w:rsidRDefault="00BF3161" w:rsidP="001F5578">
      <w:pPr>
        <w:pStyle w:val="Prrafodelista"/>
        <w:numPr>
          <w:ilvl w:val="0"/>
          <w:numId w:val="16"/>
        </w:numPr>
        <w:jc w:val="both"/>
        <w:rPr>
          <w:rFonts w:ascii="Arial" w:hAnsi="Arial" w:cs="Arial"/>
        </w:rPr>
      </w:pPr>
      <w:r>
        <w:rPr>
          <w:rFonts w:ascii="Arial" w:hAnsi="Arial" w:cs="Arial"/>
        </w:rPr>
        <w:t xml:space="preserve">Cuando la propuesta económica </w:t>
      </w:r>
      <w:r w:rsidR="009245B3">
        <w:rPr>
          <w:rFonts w:ascii="Arial" w:hAnsi="Arial" w:cs="Arial"/>
        </w:rPr>
        <w:t xml:space="preserve">se presente fuera del formato establecido como </w:t>
      </w:r>
      <w:r>
        <w:rPr>
          <w:rFonts w:ascii="Arial" w:hAnsi="Arial" w:cs="Arial"/>
        </w:rPr>
        <w:t xml:space="preserve">Anexo 4, </w:t>
      </w:r>
      <w:r w:rsidR="005221D1">
        <w:rPr>
          <w:rFonts w:ascii="Arial" w:hAnsi="Arial" w:cs="Arial"/>
        </w:rPr>
        <w:t>y/</w:t>
      </w:r>
      <w:r>
        <w:rPr>
          <w:rFonts w:ascii="Arial" w:hAnsi="Arial" w:cs="Arial"/>
        </w:rPr>
        <w:t>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lastRenderedPageBreak/>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7F1921D7" w14:textId="64EDC575" w:rsidR="00E02F4D" w:rsidRDefault="00E02F4D" w:rsidP="001F5578">
      <w:pPr>
        <w:jc w:val="both"/>
        <w:rPr>
          <w:rFonts w:ascii="Arial" w:hAnsi="Arial" w:cs="Arial"/>
        </w:rPr>
      </w:pPr>
      <w:r w:rsidRPr="001F5578">
        <w:rPr>
          <w:rFonts w:ascii="Arial" w:hAnsi="Arial" w:cs="Arial"/>
        </w:rPr>
        <w:t>Los pagos se efectuarán en moneda nacional, a través de chequ</w:t>
      </w:r>
      <w:r w:rsidR="005221D1">
        <w:rPr>
          <w:rFonts w:ascii="Arial" w:hAnsi="Arial" w:cs="Arial"/>
        </w:rPr>
        <w:t>e o transferencia interbancaria, una vez que el proveedor haya entregado los bienes y/o servicios adjudicados, a entera satisfacción de la Convocante, y haya enviado la(s) factura(s) correspondientes.</w:t>
      </w:r>
    </w:p>
    <w:p w14:paraId="10BCF6A5" w14:textId="3A128D0F" w:rsidR="0055220C" w:rsidRDefault="0055220C" w:rsidP="001F5578">
      <w:pPr>
        <w:jc w:val="both"/>
        <w:rPr>
          <w:rFonts w:ascii="Arial" w:hAnsi="Arial" w:cs="Arial"/>
        </w:rPr>
      </w:pPr>
    </w:p>
    <w:p w14:paraId="74BA428D" w14:textId="7AD62AB2" w:rsidR="0055220C" w:rsidRDefault="0055220C" w:rsidP="001F5578">
      <w:pPr>
        <w:jc w:val="both"/>
        <w:rPr>
          <w:rFonts w:ascii="Arial" w:hAnsi="Arial" w:cs="Arial"/>
          <w:b/>
        </w:rPr>
      </w:pPr>
      <w:r w:rsidRPr="0055220C">
        <w:rPr>
          <w:rFonts w:ascii="Arial" w:hAnsi="Arial" w:cs="Arial"/>
          <w:b/>
        </w:rPr>
        <w:t>13.1 ANTICIPOS</w:t>
      </w:r>
    </w:p>
    <w:p w14:paraId="0530F517" w14:textId="021DAF33" w:rsidR="0055220C" w:rsidRDefault="0055220C" w:rsidP="001F5578">
      <w:pPr>
        <w:jc w:val="both"/>
        <w:rPr>
          <w:rFonts w:ascii="Arial" w:hAnsi="Arial" w:cs="Arial"/>
          <w:b/>
        </w:rPr>
      </w:pPr>
    </w:p>
    <w:p w14:paraId="47D6DCD7" w14:textId="1CD06118" w:rsidR="0055220C" w:rsidRPr="0055220C" w:rsidRDefault="0055220C" w:rsidP="001F5578">
      <w:pPr>
        <w:jc w:val="both"/>
        <w:rPr>
          <w:rFonts w:ascii="Arial" w:hAnsi="Arial" w:cs="Arial"/>
        </w:rPr>
      </w:pPr>
      <w:r>
        <w:rPr>
          <w:rFonts w:ascii="Arial" w:hAnsi="Arial" w:cs="Arial"/>
        </w:rPr>
        <w:t xml:space="preserve">En caso de que el proveedor solicite anticipo, se le podrá otorgar hasta un 50% de anticipo, pero deberá 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1EF0B6F6" w:rsidR="00D36C4A" w:rsidRPr="001F5578" w:rsidRDefault="00D36C4A" w:rsidP="001F5578">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sidR="0021022C">
        <w:rPr>
          <w:rFonts w:ascii="Arial" w:hAnsi="Arial" w:cs="Arial"/>
        </w:rPr>
        <w:t xml:space="preserve"> Por lo que todo proveedor </w:t>
      </w:r>
      <w:r w:rsidR="001B044A">
        <w:rPr>
          <w:rFonts w:ascii="Arial" w:hAnsi="Arial" w:cs="Arial"/>
        </w:rPr>
        <w:t xml:space="preserve">que presente sus </w:t>
      </w:r>
      <w:r w:rsidR="0021022C">
        <w:rPr>
          <w:rFonts w:ascii="Arial" w:hAnsi="Arial" w:cs="Arial"/>
        </w:rPr>
        <w:t xml:space="preserve">servicios </w:t>
      </w:r>
      <w:r w:rsidR="001B044A">
        <w:rPr>
          <w:rFonts w:ascii="Arial" w:hAnsi="Arial" w:cs="Arial"/>
        </w:rPr>
        <w:t xml:space="preserve">a la Auditoría Superior del Estado de Jalisco, </w:t>
      </w:r>
      <w:r w:rsidR="0021022C">
        <w:rPr>
          <w:rFonts w:ascii="Arial" w:hAnsi="Arial" w:cs="Arial"/>
        </w:rPr>
        <w:t xml:space="preserve">deberá acreditar </w:t>
      </w:r>
      <w:r w:rsidR="001B044A">
        <w:rPr>
          <w:rFonts w:ascii="Arial" w:hAnsi="Arial" w:cs="Arial"/>
        </w:rPr>
        <w:t>la debida inscripción, afiliación y vigencia de derechos de los trabajadores al régimen de seguridad social.</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2520DB81" w:rsidR="007D7C41" w:rsidRPr="001F5578" w:rsidRDefault="00450F5D" w:rsidP="001F5578">
      <w:pPr>
        <w:jc w:val="both"/>
        <w:rPr>
          <w:rFonts w:ascii="Arial" w:hAnsi="Arial" w:cs="Arial"/>
        </w:rPr>
      </w:pPr>
      <w:r w:rsidRPr="001F5578">
        <w:rPr>
          <w:rFonts w:ascii="Arial" w:hAnsi="Arial" w:cs="Arial"/>
        </w:rPr>
        <w:t>L</w:t>
      </w:r>
      <w:r w:rsidR="007D7C41" w:rsidRPr="001F5578">
        <w:rPr>
          <w:rFonts w:ascii="Arial" w:hAnsi="Arial" w:cs="Arial"/>
        </w:rPr>
        <w:t>a Auditoría Superior del Estado de Jalisco</w:t>
      </w:r>
      <w:r w:rsidRPr="001F5578">
        <w:rPr>
          <w:rFonts w:ascii="Arial" w:hAnsi="Arial" w:cs="Arial"/>
        </w:rPr>
        <w:t xml:space="preserve"> </w:t>
      </w:r>
      <w:r w:rsidR="005221D1">
        <w:rPr>
          <w:rFonts w:ascii="Arial" w:hAnsi="Arial" w:cs="Arial"/>
        </w:rPr>
        <w:t xml:space="preserve">informará </w:t>
      </w:r>
      <w:r w:rsidR="007D7C41" w:rsidRPr="001F5578">
        <w:rPr>
          <w:rFonts w:ascii="Arial" w:hAnsi="Arial" w:cs="Arial"/>
        </w:rPr>
        <w:t xml:space="preserve">a través de la página web: </w:t>
      </w:r>
      <w:hyperlink r:id="rId11"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 xml:space="preserve">Los proveedores podrán inconformarse por escrito ante el Órgano Interno de Control, que en este caso es la Unidad de Vigilancia del Congreso del Estado de Jalisco, en apego a </w:t>
      </w:r>
      <w:r w:rsidRPr="001F5578">
        <w:rPr>
          <w:rFonts w:ascii="Arial" w:hAnsi="Arial" w:cs="Arial"/>
        </w:rPr>
        <w:lastRenderedPageBreak/>
        <w:t>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0F523857" w14:textId="77777777" w:rsidR="00AF37B4" w:rsidRPr="00AF37B4" w:rsidRDefault="00AF37B4" w:rsidP="00AF37B4">
      <w:pPr>
        <w:pStyle w:val="Lista3"/>
        <w:ind w:left="0" w:firstLine="0"/>
        <w:jc w:val="both"/>
        <w:rPr>
          <w:rFonts w:ascii="Arial" w:hAnsi="Arial" w:cs="Arial"/>
        </w:rPr>
      </w:pPr>
      <w:r w:rsidRPr="00AF37B4">
        <w:rPr>
          <w:rFonts w:ascii="Arial" w:hAnsi="Arial" w:cs="Arial"/>
        </w:rPr>
        <w:t>En caso de incumplimiento por parte del Proveedor, en el plazo de entrega de los bienes y/o servicios adjudicados, se le aplicará una pena convencional por la cantidad equivalente al 1% del precio total pactado; cuando el incumplimiento tenga como causa la entrega de bienes, o la ejecución de los trabajos con especificaciones o características distintas a las adjudicadas, la sanción será por el equivalente al 2%.</w:t>
      </w:r>
    </w:p>
    <w:p w14:paraId="60481B00" w14:textId="77777777" w:rsidR="00AF37B4" w:rsidRPr="00AF37B4" w:rsidRDefault="00AF37B4" w:rsidP="00AF37B4">
      <w:pPr>
        <w:pStyle w:val="Lista3"/>
        <w:ind w:left="0" w:firstLine="0"/>
        <w:jc w:val="both"/>
        <w:rPr>
          <w:rFonts w:ascii="Arial" w:hAnsi="Arial" w:cs="Arial"/>
        </w:rPr>
      </w:pPr>
    </w:p>
    <w:p w14:paraId="4940AE15" w14:textId="77777777" w:rsidR="00AF37B4" w:rsidRPr="001F5578" w:rsidRDefault="00AF37B4" w:rsidP="00AF37B4">
      <w:pPr>
        <w:pStyle w:val="Lista3"/>
        <w:ind w:left="0" w:firstLine="0"/>
        <w:jc w:val="both"/>
        <w:rPr>
          <w:rFonts w:ascii="Arial" w:hAnsi="Arial" w:cs="Arial"/>
        </w:rPr>
      </w:pPr>
      <w:r w:rsidRPr="00AF37B4">
        <w:rPr>
          <w:rFonts w:ascii="Arial" w:hAnsi="Arial" w:cs="Arial"/>
        </w:rPr>
        <w:t>Las citadas sanciones se generarán por cada día hábil en que se mantenga el incumplimiento, hasta llegar a la sanción máxima del 50%, en cuyo caso se podrá cancelar el pedido, sin responsabilidad para la convocante.</w:t>
      </w:r>
    </w:p>
    <w:p w14:paraId="2D8C6AD4" w14:textId="079F6A07" w:rsidR="007D7C41" w:rsidRDefault="007D7C41" w:rsidP="001F5578">
      <w:pPr>
        <w:pStyle w:val="Lista3"/>
        <w:ind w:left="0" w:firstLine="0"/>
        <w:jc w:val="both"/>
        <w:rPr>
          <w:rFonts w:ascii="Arial" w:hAnsi="Arial" w:cs="Arial"/>
        </w:rPr>
      </w:pPr>
    </w:p>
    <w:p w14:paraId="7CD0953A" w14:textId="77777777" w:rsidR="00BD41D8" w:rsidRDefault="00BD41D8" w:rsidP="00BD41D8">
      <w:pPr>
        <w:pStyle w:val="Prrafodelista"/>
        <w:numPr>
          <w:ilvl w:val="0"/>
          <w:numId w:val="25"/>
        </w:numPr>
        <w:jc w:val="both"/>
        <w:rPr>
          <w:rFonts w:ascii="Arial" w:hAnsi="Arial" w:cs="Arial"/>
          <w:b/>
        </w:rPr>
      </w:pPr>
      <w:r w:rsidRPr="00F8387C">
        <w:rPr>
          <w:rFonts w:ascii="Arial" w:hAnsi="Arial" w:cs="Arial"/>
          <w:b/>
        </w:rPr>
        <w:t>DERECHOS DE LICITANTE</w:t>
      </w:r>
      <w:r>
        <w:rPr>
          <w:rFonts w:ascii="Arial" w:hAnsi="Arial" w:cs="Arial"/>
          <w:b/>
        </w:rPr>
        <w:t>S Y PROVEEDORES</w:t>
      </w:r>
    </w:p>
    <w:p w14:paraId="68F9D9C3" w14:textId="77777777" w:rsidR="00BD41D8" w:rsidRDefault="00BD41D8" w:rsidP="00BD41D8">
      <w:pPr>
        <w:jc w:val="both"/>
        <w:rPr>
          <w:rFonts w:ascii="Arial" w:hAnsi="Arial" w:cs="Arial"/>
          <w:b/>
        </w:rPr>
      </w:pPr>
    </w:p>
    <w:p w14:paraId="54240C3E" w14:textId="77777777" w:rsidR="00BD41D8" w:rsidRPr="00F8387C" w:rsidRDefault="00BD41D8" w:rsidP="00BD41D8">
      <w:pPr>
        <w:numPr>
          <w:ilvl w:val="0"/>
          <w:numId w:val="30"/>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05F690C7" w14:textId="77777777" w:rsidR="00BD41D8" w:rsidRPr="00F8387C" w:rsidRDefault="00BD41D8" w:rsidP="00BD41D8">
      <w:pPr>
        <w:ind w:left="15" w:firstLine="60"/>
        <w:jc w:val="both"/>
        <w:rPr>
          <w:rFonts w:ascii="Arial" w:hAnsi="Arial" w:cs="Arial"/>
        </w:rPr>
      </w:pPr>
    </w:p>
    <w:p w14:paraId="5F1CC522" w14:textId="77777777" w:rsidR="00BD41D8" w:rsidRPr="00F8387C" w:rsidRDefault="00BD41D8" w:rsidP="00BD41D8">
      <w:pPr>
        <w:numPr>
          <w:ilvl w:val="0"/>
          <w:numId w:val="30"/>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DC394F2" w14:textId="77777777" w:rsidR="00BD41D8" w:rsidRPr="00F8387C" w:rsidRDefault="00BD41D8" w:rsidP="00BD41D8">
      <w:pPr>
        <w:ind w:left="15" w:firstLine="60"/>
        <w:jc w:val="both"/>
        <w:rPr>
          <w:rFonts w:ascii="Arial" w:hAnsi="Arial" w:cs="Arial"/>
        </w:rPr>
      </w:pPr>
    </w:p>
    <w:p w14:paraId="033601D4" w14:textId="77777777" w:rsidR="00BD41D8" w:rsidRPr="00F8387C" w:rsidRDefault="00BD41D8" w:rsidP="00BD41D8">
      <w:pPr>
        <w:numPr>
          <w:ilvl w:val="0"/>
          <w:numId w:val="30"/>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9F0C382" w14:textId="77777777" w:rsidR="00BD41D8" w:rsidRPr="00F8387C" w:rsidRDefault="00BD41D8" w:rsidP="00BD41D8">
      <w:pPr>
        <w:ind w:firstLine="60"/>
        <w:jc w:val="both"/>
        <w:rPr>
          <w:rFonts w:ascii="Arial" w:hAnsi="Arial" w:cs="Arial"/>
        </w:rPr>
      </w:pPr>
    </w:p>
    <w:p w14:paraId="3489337D" w14:textId="77777777" w:rsidR="00BD41D8" w:rsidRPr="00F8387C" w:rsidRDefault="00BD41D8" w:rsidP="00BD41D8">
      <w:pPr>
        <w:numPr>
          <w:ilvl w:val="0"/>
          <w:numId w:val="30"/>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0E89040D" w14:textId="77777777" w:rsidR="00BD41D8" w:rsidRPr="00F8387C" w:rsidRDefault="00BD41D8" w:rsidP="00BD41D8">
      <w:pPr>
        <w:ind w:firstLine="60"/>
        <w:jc w:val="both"/>
        <w:rPr>
          <w:rFonts w:ascii="Arial" w:hAnsi="Arial" w:cs="Arial"/>
        </w:rPr>
      </w:pPr>
    </w:p>
    <w:p w14:paraId="396D1EB2" w14:textId="77777777" w:rsidR="00BD41D8" w:rsidRPr="00F8387C" w:rsidRDefault="00BD41D8" w:rsidP="00BD41D8">
      <w:pPr>
        <w:numPr>
          <w:ilvl w:val="0"/>
          <w:numId w:val="30"/>
        </w:numPr>
        <w:jc w:val="both"/>
        <w:rPr>
          <w:rFonts w:ascii="Arial" w:hAnsi="Arial" w:cs="Arial"/>
        </w:rPr>
      </w:pPr>
      <w:r w:rsidRPr="00F8387C">
        <w:rPr>
          <w:rFonts w:ascii="Arial" w:hAnsi="Arial" w:cs="Arial"/>
        </w:rPr>
        <w:t>Denunciar cualquier irregularidad o queja.</w:t>
      </w:r>
    </w:p>
    <w:p w14:paraId="2A3F6071" w14:textId="77777777" w:rsidR="00BD41D8" w:rsidRDefault="00BD41D8" w:rsidP="00BD41D8">
      <w:pPr>
        <w:pStyle w:val="Prrafodelista"/>
        <w:jc w:val="both"/>
        <w:rPr>
          <w:rFonts w:ascii="Arial" w:hAnsi="Arial" w:cs="Arial"/>
          <w:b/>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 xml:space="preserve">Para la interpretación y cumplimiento de este contrato, las partes se someten expresamente a la legislación del estado de Jalisco, así como a la jurisdicción y </w:t>
      </w:r>
      <w:r w:rsidRPr="001F5578">
        <w:rPr>
          <w:rFonts w:ascii="Arial" w:hAnsi="Arial" w:cs="Arial"/>
        </w:rPr>
        <w:lastRenderedPageBreak/>
        <w:t>competencia de los Tribunales de este Primer Partido Judicial en el Estado de Jalisco, renunciando expresamente al fuero de su domicilio presente o futuro.</w:t>
      </w:r>
    </w:p>
    <w:sectPr w:rsidR="00EF5F0B" w:rsidRPr="001F5578" w:rsidSect="00A51437">
      <w:headerReference w:type="default" r:id="rId12"/>
      <w:footerReference w:type="default" r:id="rId13"/>
      <w:pgSz w:w="12242" w:h="15842" w:code="1"/>
      <w:pgMar w:top="1701" w:right="1418" w:bottom="1701" w:left="1418" w:header="1701" w:footer="106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84A9A" w14:textId="77777777" w:rsidR="00896E77" w:rsidRDefault="00896E77">
      <w:r>
        <w:separator/>
      </w:r>
    </w:p>
  </w:endnote>
  <w:endnote w:type="continuationSeparator" w:id="0">
    <w:p w14:paraId="42989800" w14:textId="77777777" w:rsidR="00896E77" w:rsidRDefault="00896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5A1D3E76" w:rsidR="00D650B1" w:rsidRPr="00290072" w:rsidRDefault="0002318B" w:rsidP="005D6310">
    <w:pPr>
      <w:jc w:val="both"/>
      <w:rPr>
        <w:rFonts w:ascii="Arial" w:hAnsi="Arial" w:cs="Arial"/>
        <w:sz w:val="16"/>
        <w:szCs w:val="16"/>
      </w:rPr>
    </w:pPr>
    <w:r w:rsidRPr="00556721">
      <w:rPr>
        <w:rFonts w:ascii="Arial" w:hAnsi="Arial" w:cs="Arial"/>
        <w:sz w:val="16"/>
        <w:szCs w:val="16"/>
      </w:rPr>
      <w:t xml:space="preserve">LICITACIÓN PÚBLICA </w:t>
    </w:r>
    <w:r w:rsidR="005562ED" w:rsidRPr="005562ED">
      <w:rPr>
        <w:rFonts w:ascii="Arial" w:hAnsi="Arial" w:cs="Arial"/>
        <w:sz w:val="16"/>
        <w:szCs w:val="16"/>
      </w:rPr>
      <w:t>LP-SC-0</w:t>
    </w:r>
    <w:r w:rsidR="00160F06">
      <w:rPr>
        <w:rFonts w:ascii="Arial" w:hAnsi="Arial" w:cs="Arial"/>
        <w:sz w:val="16"/>
        <w:szCs w:val="16"/>
      </w:rPr>
      <w:t>0</w:t>
    </w:r>
    <w:r w:rsidR="00EC1D24">
      <w:rPr>
        <w:rFonts w:ascii="Arial" w:hAnsi="Arial" w:cs="Arial"/>
        <w:sz w:val="16"/>
        <w:szCs w:val="16"/>
      </w:rPr>
      <w:t>5</w:t>
    </w:r>
    <w:r w:rsidR="0058557E">
      <w:rPr>
        <w:rFonts w:ascii="Arial" w:hAnsi="Arial" w:cs="Arial"/>
        <w:sz w:val="16"/>
        <w:szCs w:val="16"/>
      </w:rPr>
      <w:t>-</w:t>
    </w:r>
    <w:r w:rsidR="002739E3">
      <w:rPr>
        <w:rFonts w:ascii="Arial" w:hAnsi="Arial" w:cs="Arial"/>
        <w:sz w:val="16"/>
        <w:szCs w:val="16"/>
      </w:rPr>
      <w:t>2019</w:t>
    </w:r>
    <w:r w:rsidR="005562ED" w:rsidRPr="005562ED">
      <w:rPr>
        <w:rFonts w:ascii="Arial" w:hAnsi="Arial" w:cs="Arial"/>
        <w:sz w:val="16"/>
        <w:szCs w:val="16"/>
      </w:rPr>
      <w:t xml:space="preserve"> “</w:t>
    </w:r>
    <w:r w:rsidR="0079324C">
      <w:rPr>
        <w:rFonts w:ascii="Arial" w:hAnsi="Arial" w:cs="Arial"/>
        <w:sz w:val="16"/>
        <w:szCs w:val="16"/>
      </w:rPr>
      <w:t>RETIRO, SUMINISTRO E INSTALACIÓN DE TUBERIA</w:t>
    </w:r>
    <w:r w:rsidR="0058557E">
      <w:rPr>
        <w:rFonts w:ascii="Arial" w:hAnsi="Arial" w:cs="Arial"/>
        <w:sz w:val="16"/>
        <w:szCs w:val="16"/>
      </w:rPr>
      <w:t xml:space="preserve"> DE TUBERÍA DE ARCHIVO</w:t>
    </w:r>
    <w:r w:rsidR="0079324C">
      <w:rPr>
        <w:rFonts w:ascii="Arial" w:hAnsi="Arial" w:cs="Arial"/>
        <w:sz w:val="16"/>
        <w:szCs w:val="16"/>
      </w:rPr>
      <w:t xml:space="preserve"> DE LA TORRE AUDIRE</w:t>
    </w:r>
    <w:r w:rsidR="005562ED" w:rsidRPr="005562ED">
      <w:rPr>
        <w:rFonts w:ascii="Arial" w:hAnsi="Arial" w:cs="Arial"/>
        <w:sz w:val="16"/>
        <w:szCs w:val="16"/>
      </w:rPr>
      <w:t>”</w:t>
    </w:r>
    <w:r w:rsidR="005562ED">
      <w:rPr>
        <w:rFonts w:ascii="Arial" w:hAnsi="Arial" w:cs="Arial"/>
        <w:b/>
      </w:rPr>
      <w:t xml:space="preserve"> </w:t>
    </w:r>
    <w:r w:rsidR="005D6310">
      <w:rPr>
        <w:rFonts w:ascii="Arial" w:hAnsi="Arial" w:cs="Arial"/>
        <w:sz w:val="16"/>
        <w:szCs w:val="16"/>
      </w:rPr>
      <w:t xml:space="preserve">      </w:t>
    </w:r>
    <w:r w:rsidR="002D0DCF">
      <w:rPr>
        <w:rFonts w:ascii="Arial" w:hAnsi="Arial" w:cs="Arial"/>
        <w:sz w:val="16"/>
        <w:szCs w:val="16"/>
      </w:rPr>
      <w:tab/>
    </w:r>
    <w:r w:rsidR="002D0DCF">
      <w:rPr>
        <w:rFonts w:ascii="Arial" w:hAnsi="Arial" w:cs="Arial"/>
        <w:sz w:val="16"/>
        <w:szCs w:val="16"/>
      </w:rPr>
      <w:tab/>
      <w:t xml:space="preserve">  </w:t>
    </w:r>
    <w:r w:rsidR="0079324C">
      <w:rPr>
        <w:rFonts w:ascii="Arial" w:hAnsi="Arial" w:cs="Arial"/>
        <w:sz w:val="16"/>
        <w:szCs w:val="16"/>
      </w:rPr>
      <w:tab/>
    </w:r>
    <w:r w:rsidR="0079324C">
      <w:rPr>
        <w:rFonts w:ascii="Arial" w:hAnsi="Arial" w:cs="Arial"/>
        <w:sz w:val="16"/>
        <w:szCs w:val="16"/>
      </w:rPr>
      <w:tab/>
    </w:r>
    <w:r w:rsidR="0079324C">
      <w:rPr>
        <w:rFonts w:ascii="Arial" w:hAnsi="Arial" w:cs="Arial"/>
        <w:sz w:val="16"/>
        <w:szCs w:val="16"/>
      </w:rPr>
      <w:tab/>
    </w:r>
    <w:r w:rsidR="0079324C">
      <w:rPr>
        <w:rFonts w:ascii="Arial" w:hAnsi="Arial" w:cs="Arial"/>
        <w:sz w:val="16"/>
        <w:szCs w:val="16"/>
      </w:rPr>
      <w:tab/>
    </w:r>
    <w:r w:rsidR="0079324C">
      <w:rPr>
        <w:rFonts w:ascii="Arial" w:hAnsi="Arial" w:cs="Arial"/>
        <w:sz w:val="16"/>
        <w:szCs w:val="16"/>
      </w:rPr>
      <w:tab/>
    </w:r>
    <w:r w:rsidR="0079324C">
      <w:rPr>
        <w:rFonts w:ascii="Arial" w:hAnsi="Arial" w:cs="Arial"/>
        <w:sz w:val="16"/>
        <w:szCs w:val="16"/>
      </w:rPr>
      <w:tab/>
    </w:r>
    <w:r w:rsidR="0079324C">
      <w:rPr>
        <w:rFonts w:ascii="Arial" w:hAnsi="Arial" w:cs="Arial"/>
        <w:sz w:val="16"/>
        <w:szCs w:val="16"/>
      </w:rPr>
      <w:tab/>
    </w:r>
    <w:r w:rsidR="002D0DCF">
      <w:rPr>
        <w:rFonts w:ascii="Arial" w:hAnsi="Arial" w:cs="Arial"/>
        <w:sz w:val="16"/>
        <w:szCs w:val="16"/>
      </w:rPr>
      <w:t xml:space="preserve">    </w:t>
    </w:r>
    <w:r w:rsidR="005D6310">
      <w:rPr>
        <w:rFonts w:ascii="Arial" w:hAnsi="Arial" w:cs="Arial"/>
        <w:sz w:val="16"/>
        <w:szCs w:val="16"/>
      </w:rPr>
      <w:t xml:space="preserve"> </w:t>
    </w:r>
    <w:r w:rsidR="00D650B1" w:rsidRPr="00290072">
      <w:rPr>
        <w:rFonts w:ascii="Arial" w:hAnsi="Arial" w:cs="Arial"/>
        <w:sz w:val="16"/>
        <w:szCs w:val="16"/>
      </w:rPr>
      <w:t xml:space="preserve">Pág. </w:t>
    </w:r>
    <w:sdt>
      <w:sdtPr>
        <w:rPr>
          <w:rFonts w:ascii="Arial" w:hAnsi="Arial" w:cs="Arial"/>
          <w:sz w:val="16"/>
          <w:szCs w:val="16"/>
        </w:rPr>
        <w:id w:val="382907831"/>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8D7132">
          <w:rPr>
            <w:rFonts w:ascii="Arial" w:hAnsi="Arial" w:cs="Arial"/>
            <w:noProof/>
            <w:sz w:val="16"/>
            <w:szCs w:val="16"/>
          </w:rPr>
          <w:t>10</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826ED4">
          <w:rPr>
            <w:rFonts w:ascii="Arial" w:hAnsi="Arial" w:cs="Arial"/>
            <w:sz w:val="16"/>
            <w:szCs w:val="16"/>
          </w:rPr>
          <w:t>10</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40C00" w14:textId="77777777" w:rsidR="00896E77" w:rsidRDefault="00896E77">
      <w:r>
        <w:separator/>
      </w:r>
    </w:p>
  </w:footnote>
  <w:footnote w:type="continuationSeparator" w:id="0">
    <w:p w14:paraId="3F8A203F" w14:textId="77777777" w:rsidR="00896E77" w:rsidRDefault="00896E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3"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31AEB"/>
    <w:multiLevelType w:val="hybridMultilevel"/>
    <w:tmpl w:val="B36CB8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6"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F2B52DA"/>
    <w:multiLevelType w:val="hybridMultilevel"/>
    <w:tmpl w:val="5A2A739E"/>
    <w:lvl w:ilvl="0" w:tplc="14DE08C4">
      <w:start w:val="1"/>
      <w:numFmt w:val="bullet"/>
      <w:lvlText w:val=""/>
      <w:lvlJc w:val="left"/>
      <w:pPr>
        <w:ind w:left="720" w:hanging="360"/>
      </w:pPr>
      <w:rPr>
        <w:rFonts w:ascii="Symbol" w:hAnsi="Symbol" w:hint="default"/>
        <w:b w:val="0"/>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5"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6"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2"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5"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29"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4"/>
  </w:num>
  <w:num w:numId="2">
    <w:abstractNumId w:val="0"/>
  </w:num>
  <w:num w:numId="3">
    <w:abstractNumId w:val="29"/>
  </w:num>
  <w:num w:numId="4">
    <w:abstractNumId w:val="5"/>
  </w:num>
  <w:num w:numId="5">
    <w:abstractNumId w:val="15"/>
  </w:num>
  <w:num w:numId="6">
    <w:abstractNumId w:val="24"/>
  </w:num>
  <w:num w:numId="7">
    <w:abstractNumId w:val="2"/>
  </w:num>
  <w:num w:numId="8">
    <w:abstractNumId w:val="27"/>
  </w:num>
  <w:num w:numId="9">
    <w:abstractNumId w:val="13"/>
  </w:num>
  <w:num w:numId="10">
    <w:abstractNumId w:val="19"/>
  </w:num>
  <w:num w:numId="11">
    <w:abstractNumId w:val="23"/>
  </w:num>
  <w:num w:numId="12">
    <w:abstractNumId w:val="9"/>
  </w:num>
  <w:num w:numId="13">
    <w:abstractNumId w:val="21"/>
  </w:num>
  <w:num w:numId="14">
    <w:abstractNumId w:val="12"/>
  </w:num>
  <w:num w:numId="15">
    <w:abstractNumId w:val="22"/>
  </w:num>
  <w:num w:numId="16">
    <w:abstractNumId w:val="26"/>
  </w:num>
  <w:num w:numId="17">
    <w:abstractNumId w:val="25"/>
  </w:num>
  <w:num w:numId="18">
    <w:abstractNumId w:val="3"/>
  </w:num>
  <w:num w:numId="19">
    <w:abstractNumId w:val="11"/>
  </w:num>
  <w:num w:numId="20">
    <w:abstractNumId w:val="7"/>
  </w:num>
  <w:num w:numId="21">
    <w:abstractNumId w:val="16"/>
  </w:num>
  <w:num w:numId="22">
    <w:abstractNumId w:val="28"/>
  </w:num>
  <w:num w:numId="23">
    <w:abstractNumId w:val="20"/>
  </w:num>
  <w:num w:numId="24">
    <w:abstractNumId w:val="18"/>
  </w:num>
  <w:num w:numId="25">
    <w:abstractNumId w:val="8"/>
  </w:num>
  <w:num w:numId="26">
    <w:abstractNumId w:val="6"/>
  </w:num>
  <w:num w:numId="27">
    <w:abstractNumId w:val="1"/>
  </w:num>
  <w:num w:numId="28">
    <w:abstractNumId w:val="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70E2"/>
    <w:rsid w:val="00011FBF"/>
    <w:rsid w:val="00020A96"/>
    <w:rsid w:val="0002318B"/>
    <w:rsid w:val="00024619"/>
    <w:rsid w:val="00027966"/>
    <w:rsid w:val="00032CA7"/>
    <w:rsid w:val="000358FE"/>
    <w:rsid w:val="0004645A"/>
    <w:rsid w:val="00055F10"/>
    <w:rsid w:val="00057495"/>
    <w:rsid w:val="00057C11"/>
    <w:rsid w:val="00060267"/>
    <w:rsid w:val="00060C89"/>
    <w:rsid w:val="000648AB"/>
    <w:rsid w:val="00071B78"/>
    <w:rsid w:val="00075884"/>
    <w:rsid w:val="00082F2D"/>
    <w:rsid w:val="00083C2B"/>
    <w:rsid w:val="00086B26"/>
    <w:rsid w:val="00090192"/>
    <w:rsid w:val="000929CD"/>
    <w:rsid w:val="00096C67"/>
    <w:rsid w:val="00097330"/>
    <w:rsid w:val="000976C7"/>
    <w:rsid w:val="000A19F1"/>
    <w:rsid w:val="000B3836"/>
    <w:rsid w:val="000B440A"/>
    <w:rsid w:val="000C1ED5"/>
    <w:rsid w:val="000D7962"/>
    <w:rsid w:val="000F0212"/>
    <w:rsid w:val="000F0CE0"/>
    <w:rsid w:val="000F18AB"/>
    <w:rsid w:val="000F3F2F"/>
    <w:rsid w:val="000F41F1"/>
    <w:rsid w:val="000F7E6C"/>
    <w:rsid w:val="0010176F"/>
    <w:rsid w:val="00112EB2"/>
    <w:rsid w:val="00116BB3"/>
    <w:rsid w:val="001239A8"/>
    <w:rsid w:val="00135360"/>
    <w:rsid w:val="001405C9"/>
    <w:rsid w:val="0014586D"/>
    <w:rsid w:val="00146047"/>
    <w:rsid w:val="00146A3C"/>
    <w:rsid w:val="001504AC"/>
    <w:rsid w:val="001551BB"/>
    <w:rsid w:val="00160F06"/>
    <w:rsid w:val="00166D65"/>
    <w:rsid w:val="00194BCB"/>
    <w:rsid w:val="0019786B"/>
    <w:rsid w:val="001A636B"/>
    <w:rsid w:val="001B044A"/>
    <w:rsid w:val="001B1A7E"/>
    <w:rsid w:val="001B557A"/>
    <w:rsid w:val="001B58C7"/>
    <w:rsid w:val="001C2F9B"/>
    <w:rsid w:val="001C59B5"/>
    <w:rsid w:val="001D22B6"/>
    <w:rsid w:val="001D7ED2"/>
    <w:rsid w:val="001E0CD8"/>
    <w:rsid w:val="001E239B"/>
    <w:rsid w:val="001E73E6"/>
    <w:rsid w:val="001E794E"/>
    <w:rsid w:val="001F1872"/>
    <w:rsid w:val="001F5578"/>
    <w:rsid w:val="00202AC8"/>
    <w:rsid w:val="0021022C"/>
    <w:rsid w:val="00211162"/>
    <w:rsid w:val="0021131D"/>
    <w:rsid w:val="00212FD3"/>
    <w:rsid w:val="00213EE7"/>
    <w:rsid w:val="00222319"/>
    <w:rsid w:val="00235FD3"/>
    <w:rsid w:val="002363A6"/>
    <w:rsid w:val="00237391"/>
    <w:rsid w:val="00243A15"/>
    <w:rsid w:val="00255E93"/>
    <w:rsid w:val="002739E3"/>
    <w:rsid w:val="00281CBD"/>
    <w:rsid w:val="002858C0"/>
    <w:rsid w:val="0029063D"/>
    <w:rsid w:val="00293EF5"/>
    <w:rsid w:val="002A68F6"/>
    <w:rsid w:val="002B0DCD"/>
    <w:rsid w:val="002B3D73"/>
    <w:rsid w:val="002C262D"/>
    <w:rsid w:val="002C6380"/>
    <w:rsid w:val="002D0DCF"/>
    <w:rsid w:val="002D1EBF"/>
    <w:rsid w:val="002E2CE2"/>
    <w:rsid w:val="002F15C4"/>
    <w:rsid w:val="0030223D"/>
    <w:rsid w:val="003022F1"/>
    <w:rsid w:val="00321BBB"/>
    <w:rsid w:val="0032335C"/>
    <w:rsid w:val="0032345A"/>
    <w:rsid w:val="00331945"/>
    <w:rsid w:val="00334899"/>
    <w:rsid w:val="00336559"/>
    <w:rsid w:val="003403A2"/>
    <w:rsid w:val="003416CA"/>
    <w:rsid w:val="003419CE"/>
    <w:rsid w:val="003447A8"/>
    <w:rsid w:val="00345352"/>
    <w:rsid w:val="0035172F"/>
    <w:rsid w:val="003624DD"/>
    <w:rsid w:val="0036776D"/>
    <w:rsid w:val="003741D4"/>
    <w:rsid w:val="00377C6A"/>
    <w:rsid w:val="00380002"/>
    <w:rsid w:val="0038086B"/>
    <w:rsid w:val="00385A16"/>
    <w:rsid w:val="00393FE1"/>
    <w:rsid w:val="003942D1"/>
    <w:rsid w:val="003A0A69"/>
    <w:rsid w:val="003A10A8"/>
    <w:rsid w:val="003A79FF"/>
    <w:rsid w:val="003B022B"/>
    <w:rsid w:val="003B0473"/>
    <w:rsid w:val="003B69F3"/>
    <w:rsid w:val="003C477E"/>
    <w:rsid w:val="003D1E76"/>
    <w:rsid w:val="003D3F2A"/>
    <w:rsid w:val="003D4961"/>
    <w:rsid w:val="003D7D20"/>
    <w:rsid w:val="003E6771"/>
    <w:rsid w:val="004030F4"/>
    <w:rsid w:val="00404237"/>
    <w:rsid w:val="00406C3A"/>
    <w:rsid w:val="00416BC6"/>
    <w:rsid w:val="0042359A"/>
    <w:rsid w:val="00424504"/>
    <w:rsid w:val="00424635"/>
    <w:rsid w:val="004310AD"/>
    <w:rsid w:val="00432A1B"/>
    <w:rsid w:val="00436D5C"/>
    <w:rsid w:val="004400F7"/>
    <w:rsid w:val="0044407A"/>
    <w:rsid w:val="0044664A"/>
    <w:rsid w:val="00447AC2"/>
    <w:rsid w:val="00450F5D"/>
    <w:rsid w:val="00452B91"/>
    <w:rsid w:val="00466DB1"/>
    <w:rsid w:val="00470D4F"/>
    <w:rsid w:val="00471445"/>
    <w:rsid w:val="00473A95"/>
    <w:rsid w:val="00474BE6"/>
    <w:rsid w:val="0048142A"/>
    <w:rsid w:val="00481FDB"/>
    <w:rsid w:val="00482A35"/>
    <w:rsid w:val="004861DE"/>
    <w:rsid w:val="00492680"/>
    <w:rsid w:val="004933B8"/>
    <w:rsid w:val="004A16D1"/>
    <w:rsid w:val="004A751D"/>
    <w:rsid w:val="004B0867"/>
    <w:rsid w:val="004C1740"/>
    <w:rsid w:val="004D1BF9"/>
    <w:rsid w:val="004D5ABA"/>
    <w:rsid w:val="004D759B"/>
    <w:rsid w:val="004E138A"/>
    <w:rsid w:val="0050409D"/>
    <w:rsid w:val="00510CC9"/>
    <w:rsid w:val="0051556D"/>
    <w:rsid w:val="005168EF"/>
    <w:rsid w:val="005214CD"/>
    <w:rsid w:val="005221D1"/>
    <w:rsid w:val="0052229E"/>
    <w:rsid w:val="00525E28"/>
    <w:rsid w:val="0052651E"/>
    <w:rsid w:val="00533242"/>
    <w:rsid w:val="00551C3E"/>
    <w:rsid w:val="0055220C"/>
    <w:rsid w:val="005562ED"/>
    <w:rsid w:val="00556721"/>
    <w:rsid w:val="00562C8D"/>
    <w:rsid w:val="005704E3"/>
    <w:rsid w:val="005731F6"/>
    <w:rsid w:val="00576F68"/>
    <w:rsid w:val="005776EB"/>
    <w:rsid w:val="0058557E"/>
    <w:rsid w:val="00591332"/>
    <w:rsid w:val="005B1148"/>
    <w:rsid w:val="005B3885"/>
    <w:rsid w:val="005C0536"/>
    <w:rsid w:val="005C0AC0"/>
    <w:rsid w:val="005C6FF9"/>
    <w:rsid w:val="005D25B4"/>
    <w:rsid w:val="005D5E65"/>
    <w:rsid w:val="005D6310"/>
    <w:rsid w:val="005E0156"/>
    <w:rsid w:val="005E198E"/>
    <w:rsid w:val="005E306B"/>
    <w:rsid w:val="005E615C"/>
    <w:rsid w:val="005E624D"/>
    <w:rsid w:val="005E7043"/>
    <w:rsid w:val="005F3475"/>
    <w:rsid w:val="00621183"/>
    <w:rsid w:val="00621F5A"/>
    <w:rsid w:val="00622F6E"/>
    <w:rsid w:val="006376B7"/>
    <w:rsid w:val="006457E0"/>
    <w:rsid w:val="006500C3"/>
    <w:rsid w:val="00650155"/>
    <w:rsid w:val="00651FF0"/>
    <w:rsid w:val="00652292"/>
    <w:rsid w:val="00655729"/>
    <w:rsid w:val="00661EB2"/>
    <w:rsid w:val="00662C33"/>
    <w:rsid w:val="006661E6"/>
    <w:rsid w:val="006750F3"/>
    <w:rsid w:val="00677393"/>
    <w:rsid w:val="006928DF"/>
    <w:rsid w:val="00694A14"/>
    <w:rsid w:val="006A4E74"/>
    <w:rsid w:val="006C0A45"/>
    <w:rsid w:val="006C3B68"/>
    <w:rsid w:val="006C5822"/>
    <w:rsid w:val="006D1B2A"/>
    <w:rsid w:val="006D6D8F"/>
    <w:rsid w:val="006E094D"/>
    <w:rsid w:val="006F4B2C"/>
    <w:rsid w:val="006F4DA7"/>
    <w:rsid w:val="00701EFC"/>
    <w:rsid w:val="00705A3D"/>
    <w:rsid w:val="00707314"/>
    <w:rsid w:val="0071299B"/>
    <w:rsid w:val="00716143"/>
    <w:rsid w:val="007224B0"/>
    <w:rsid w:val="007252B5"/>
    <w:rsid w:val="007258DD"/>
    <w:rsid w:val="00733FCB"/>
    <w:rsid w:val="007410CB"/>
    <w:rsid w:val="007450BA"/>
    <w:rsid w:val="00746CAA"/>
    <w:rsid w:val="007513A6"/>
    <w:rsid w:val="00751FF1"/>
    <w:rsid w:val="00753202"/>
    <w:rsid w:val="00765DB6"/>
    <w:rsid w:val="00770B92"/>
    <w:rsid w:val="00773D28"/>
    <w:rsid w:val="007754FC"/>
    <w:rsid w:val="007810E4"/>
    <w:rsid w:val="0079324C"/>
    <w:rsid w:val="007964FA"/>
    <w:rsid w:val="007A1975"/>
    <w:rsid w:val="007A649E"/>
    <w:rsid w:val="007A6D16"/>
    <w:rsid w:val="007B661F"/>
    <w:rsid w:val="007B73FF"/>
    <w:rsid w:val="007C4791"/>
    <w:rsid w:val="007C5B7D"/>
    <w:rsid w:val="007D3BF3"/>
    <w:rsid w:val="007D7C41"/>
    <w:rsid w:val="007E73E2"/>
    <w:rsid w:val="007F2C43"/>
    <w:rsid w:val="008031DB"/>
    <w:rsid w:val="0080786C"/>
    <w:rsid w:val="008106A4"/>
    <w:rsid w:val="00811641"/>
    <w:rsid w:val="00815518"/>
    <w:rsid w:val="00826ED4"/>
    <w:rsid w:val="00827291"/>
    <w:rsid w:val="008312BA"/>
    <w:rsid w:val="00831FCF"/>
    <w:rsid w:val="00832BB3"/>
    <w:rsid w:val="00833933"/>
    <w:rsid w:val="0084069C"/>
    <w:rsid w:val="00840F81"/>
    <w:rsid w:val="0084105A"/>
    <w:rsid w:val="00847453"/>
    <w:rsid w:val="008501F2"/>
    <w:rsid w:val="008511A7"/>
    <w:rsid w:val="008569E3"/>
    <w:rsid w:val="0085731F"/>
    <w:rsid w:val="008632D4"/>
    <w:rsid w:val="00865704"/>
    <w:rsid w:val="0086660C"/>
    <w:rsid w:val="00870723"/>
    <w:rsid w:val="008730BF"/>
    <w:rsid w:val="008737E2"/>
    <w:rsid w:val="00873B93"/>
    <w:rsid w:val="00876733"/>
    <w:rsid w:val="008773BA"/>
    <w:rsid w:val="00881A83"/>
    <w:rsid w:val="00882EE9"/>
    <w:rsid w:val="00884C78"/>
    <w:rsid w:val="00887DB5"/>
    <w:rsid w:val="008904DA"/>
    <w:rsid w:val="008942F7"/>
    <w:rsid w:val="00894384"/>
    <w:rsid w:val="00895576"/>
    <w:rsid w:val="00896E77"/>
    <w:rsid w:val="008A0B2E"/>
    <w:rsid w:val="008A46B0"/>
    <w:rsid w:val="008A6960"/>
    <w:rsid w:val="008B32CB"/>
    <w:rsid w:val="008B5AA1"/>
    <w:rsid w:val="008C2D3F"/>
    <w:rsid w:val="008C3F27"/>
    <w:rsid w:val="008C71C3"/>
    <w:rsid w:val="008D16ED"/>
    <w:rsid w:val="008D7132"/>
    <w:rsid w:val="008E00F6"/>
    <w:rsid w:val="008E332F"/>
    <w:rsid w:val="008E7A07"/>
    <w:rsid w:val="008F6421"/>
    <w:rsid w:val="008F6707"/>
    <w:rsid w:val="0091050C"/>
    <w:rsid w:val="0091392F"/>
    <w:rsid w:val="009170F3"/>
    <w:rsid w:val="009245B3"/>
    <w:rsid w:val="00926701"/>
    <w:rsid w:val="00927CC3"/>
    <w:rsid w:val="00932B1D"/>
    <w:rsid w:val="009362A5"/>
    <w:rsid w:val="00937836"/>
    <w:rsid w:val="00942684"/>
    <w:rsid w:val="00942E63"/>
    <w:rsid w:val="009513D9"/>
    <w:rsid w:val="00955CE0"/>
    <w:rsid w:val="00965BA9"/>
    <w:rsid w:val="0097683C"/>
    <w:rsid w:val="00983740"/>
    <w:rsid w:val="00983A21"/>
    <w:rsid w:val="0098602A"/>
    <w:rsid w:val="009863E4"/>
    <w:rsid w:val="00990B77"/>
    <w:rsid w:val="009914A1"/>
    <w:rsid w:val="009917A7"/>
    <w:rsid w:val="009933B0"/>
    <w:rsid w:val="009942A3"/>
    <w:rsid w:val="00994E4E"/>
    <w:rsid w:val="0099554D"/>
    <w:rsid w:val="009A343C"/>
    <w:rsid w:val="009A3C8E"/>
    <w:rsid w:val="009B2A95"/>
    <w:rsid w:val="009B5F00"/>
    <w:rsid w:val="009C14C0"/>
    <w:rsid w:val="009C41A0"/>
    <w:rsid w:val="009C432C"/>
    <w:rsid w:val="009D02CC"/>
    <w:rsid w:val="009D5C7E"/>
    <w:rsid w:val="009E3035"/>
    <w:rsid w:val="009E3287"/>
    <w:rsid w:val="009E665D"/>
    <w:rsid w:val="009F2497"/>
    <w:rsid w:val="00A01870"/>
    <w:rsid w:val="00A10C5E"/>
    <w:rsid w:val="00A11907"/>
    <w:rsid w:val="00A169AD"/>
    <w:rsid w:val="00A20B10"/>
    <w:rsid w:val="00A32046"/>
    <w:rsid w:val="00A41F82"/>
    <w:rsid w:val="00A47FAA"/>
    <w:rsid w:val="00A51437"/>
    <w:rsid w:val="00A5204B"/>
    <w:rsid w:val="00A61632"/>
    <w:rsid w:val="00A635B8"/>
    <w:rsid w:val="00A7114F"/>
    <w:rsid w:val="00A75414"/>
    <w:rsid w:val="00A773BF"/>
    <w:rsid w:val="00A9418C"/>
    <w:rsid w:val="00AA04B3"/>
    <w:rsid w:val="00AA6958"/>
    <w:rsid w:val="00AC6218"/>
    <w:rsid w:val="00AD6F98"/>
    <w:rsid w:val="00AE0450"/>
    <w:rsid w:val="00AE5D14"/>
    <w:rsid w:val="00AF37B4"/>
    <w:rsid w:val="00AF56C4"/>
    <w:rsid w:val="00AF6080"/>
    <w:rsid w:val="00B05790"/>
    <w:rsid w:val="00B07BEC"/>
    <w:rsid w:val="00B14FE5"/>
    <w:rsid w:val="00B156C7"/>
    <w:rsid w:val="00B22025"/>
    <w:rsid w:val="00B2554C"/>
    <w:rsid w:val="00B35097"/>
    <w:rsid w:val="00B4081B"/>
    <w:rsid w:val="00B40935"/>
    <w:rsid w:val="00B5157C"/>
    <w:rsid w:val="00B51D24"/>
    <w:rsid w:val="00B537F1"/>
    <w:rsid w:val="00B55DC6"/>
    <w:rsid w:val="00B604B9"/>
    <w:rsid w:val="00B752EE"/>
    <w:rsid w:val="00B8023B"/>
    <w:rsid w:val="00B834DF"/>
    <w:rsid w:val="00B84AA2"/>
    <w:rsid w:val="00B9498F"/>
    <w:rsid w:val="00BA3A4F"/>
    <w:rsid w:val="00BA471D"/>
    <w:rsid w:val="00BA7A96"/>
    <w:rsid w:val="00BA7D6E"/>
    <w:rsid w:val="00BB2F09"/>
    <w:rsid w:val="00BC21B8"/>
    <w:rsid w:val="00BC3B36"/>
    <w:rsid w:val="00BC446D"/>
    <w:rsid w:val="00BC510E"/>
    <w:rsid w:val="00BD083B"/>
    <w:rsid w:val="00BD18AB"/>
    <w:rsid w:val="00BD252F"/>
    <w:rsid w:val="00BD41D8"/>
    <w:rsid w:val="00BE11C3"/>
    <w:rsid w:val="00BE3FFD"/>
    <w:rsid w:val="00BF3161"/>
    <w:rsid w:val="00BF4042"/>
    <w:rsid w:val="00C05187"/>
    <w:rsid w:val="00C05EC7"/>
    <w:rsid w:val="00C1160E"/>
    <w:rsid w:val="00C12675"/>
    <w:rsid w:val="00C15A4F"/>
    <w:rsid w:val="00C21DC1"/>
    <w:rsid w:val="00C22466"/>
    <w:rsid w:val="00C2642A"/>
    <w:rsid w:val="00C27E81"/>
    <w:rsid w:val="00C31B9F"/>
    <w:rsid w:val="00C34AF9"/>
    <w:rsid w:val="00C423D3"/>
    <w:rsid w:val="00C42862"/>
    <w:rsid w:val="00C42DB9"/>
    <w:rsid w:val="00C47867"/>
    <w:rsid w:val="00C56C03"/>
    <w:rsid w:val="00C662C9"/>
    <w:rsid w:val="00C66CC8"/>
    <w:rsid w:val="00C73006"/>
    <w:rsid w:val="00C77739"/>
    <w:rsid w:val="00C82CBD"/>
    <w:rsid w:val="00C85CD8"/>
    <w:rsid w:val="00CA4FBA"/>
    <w:rsid w:val="00CB0000"/>
    <w:rsid w:val="00CB6497"/>
    <w:rsid w:val="00CC3331"/>
    <w:rsid w:val="00CE4891"/>
    <w:rsid w:val="00CE7D7C"/>
    <w:rsid w:val="00CF174A"/>
    <w:rsid w:val="00D06F24"/>
    <w:rsid w:val="00D25169"/>
    <w:rsid w:val="00D25EFE"/>
    <w:rsid w:val="00D27388"/>
    <w:rsid w:val="00D3607A"/>
    <w:rsid w:val="00D36C4A"/>
    <w:rsid w:val="00D36D40"/>
    <w:rsid w:val="00D463DE"/>
    <w:rsid w:val="00D54EE3"/>
    <w:rsid w:val="00D6200F"/>
    <w:rsid w:val="00D650B1"/>
    <w:rsid w:val="00D66697"/>
    <w:rsid w:val="00D74063"/>
    <w:rsid w:val="00D8087F"/>
    <w:rsid w:val="00D82B8F"/>
    <w:rsid w:val="00D8496A"/>
    <w:rsid w:val="00D91A19"/>
    <w:rsid w:val="00D94F68"/>
    <w:rsid w:val="00DA19D0"/>
    <w:rsid w:val="00DB51DF"/>
    <w:rsid w:val="00DC2229"/>
    <w:rsid w:val="00DD45E3"/>
    <w:rsid w:val="00DE0298"/>
    <w:rsid w:val="00DE1F1C"/>
    <w:rsid w:val="00DE2E42"/>
    <w:rsid w:val="00DE43F5"/>
    <w:rsid w:val="00DE5AB0"/>
    <w:rsid w:val="00DF4AC6"/>
    <w:rsid w:val="00DF5831"/>
    <w:rsid w:val="00E02F4D"/>
    <w:rsid w:val="00E03F51"/>
    <w:rsid w:val="00E04468"/>
    <w:rsid w:val="00E12678"/>
    <w:rsid w:val="00E2418A"/>
    <w:rsid w:val="00E4098C"/>
    <w:rsid w:val="00E4487C"/>
    <w:rsid w:val="00E45952"/>
    <w:rsid w:val="00E4595B"/>
    <w:rsid w:val="00E54E05"/>
    <w:rsid w:val="00E57886"/>
    <w:rsid w:val="00E70B3D"/>
    <w:rsid w:val="00E71902"/>
    <w:rsid w:val="00E766F8"/>
    <w:rsid w:val="00E80733"/>
    <w:rsid w:val="00E86225"/>
    <w:rsid w:val="00E86984"/>
    <w:rsid w:val="00E921D8"/>
    <w:rsid w:val="00E9663B"/>
    <w:rsid w:val="00EB49A5"/>
    <w:rsid w:val="00EB6F70"/>
    <w:rsid w:val="00EC1D24"/>
    <w:rsid w:val="00ED66C1"/>
    <w:rsid w:val="00EE0D35"/>
    <w:rsid w:val="00EE10BE"/>
    <w:rsid w:val="00EF543D"/>
    <w:rsid w:val="00EF5F0B"/>
    <w:rsid w:val="00EF72BC"/>
    <w:rsid w:val="00F00D30"/>
    <w:rsid w:val="00F04915"/>
    <w:rsid w:val="00F145A9"/>
    <w:rsid w:val="00F15FF9"/>
    <w:rsid w:val="00F2053E"/>
    <w:rsid w:val="00F224CB"/>
    <w:rsid w:val="00F23ECB"/>
    <w:rsid w:val="00F26C90"/>
    <w:rsid w:val="00F3184C"/>
    <w:rsid w:val="00F46F3B"/>
    <w:rsid w:val="00F47AB8"/>
    <w:rsid w:val="00F47C9C"/>
    <w:rsid w:val="00F51995"/>
    <w:rsid w:val="00F51DA2"/>
    <w:rsid w:val="00F539FB"/>
    <w:rsid w:val="00F558DA"/>
    <w:rsid w:val="00F637CF"/>
    <w:rsid w:val="00F64C34"/>
    <w:rsid w:val="00F705BB"/>
    <w:rsid w:val="00F76D3C"/>
    <w:rsid w:val="00F812DE"/>
    <w:rsid w:val="00F84FC4"/>
    <w:rsid w:val="00F94FCA"/>
    <w:rsid w:val="00FA1EFD"/>
    <w:rsid w:val="00FA4D69"/>
    <w:rsid w:val="00FA7C99"/>
    <w:rsid w:val="00FB34C9"/>
    <w:rsid w:val="00FB4B32"/>
    <w:rsid w:val="00FB6C9F"/>
    <w:rsid w:val="00FC6259"/>
    <w:rsid w:val="00FC64D7"/>
    <w:rsid w:val="00FD006B"/>
    <w:rsid w:val="00FD04BF"/>
    <w:rsid w:val="00FD1629"/>
    <w:rsid w:val="00FE1CFF"/>
    <w:rsid w:val="00FE2F38"/>
    <w:rsid w:val="00FE3FF2"/>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DD97E-CDDA-4F0D-B736-1FF129046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10</Pages>
  <Words>3216</Words>
  <Characters>17693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133</cp:revision>
  <cp:lastPrinted>2018-06-06T15:35:00Z</cp:lastPrinted>
  <dcterms:created xsi:type="dcterms:W3CDTF">2018-08-10T20:17:00Z</dcterms:created>
  <dcterms:modified xsi:type="dcterms:W3CDTF">2019-01-24T16:12:00Z</dcterms:modified>
</cp:coreProperties>
</file>