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6CD07" w14:textId="47705328" w:rsidR="00212FD3" w:rsidRPr="001F5578" w:rsidRDefault="00EF3238" w:rsidP="001F5578">
      <w:pPr>
        <w:jc w:val="both"/>
        <w:rPr>
          <w:rFonts w:ascii="Arial" w:hAnsi="Arial" w:cs="Arial"/>
        </w:rPr>
      </w:pPr>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 y 45</w:t>
      </w:r>
      <w:r w:rsidRPr="001F5578">
        <w:rPr>
          <w:rFonts w:ascii="Arial" w:hAnsi="Arial" w:cs="Arial"/>
        </w:rPr>
        <w:t xml:space="preserve"> del Reglamento Interno de la Auditoría Superior del Estado de Jalisco; así como la fracción I de la Segunda Disposición Administrativa del Acuerdo Único que contiene Disposiciones Administrativas en Materia de Compras, Arrendamiento y Contratación de Servicios de la Auditoría Superior del Estado de Jalisco, publicadas en el Periódico Oficial “El Estado de Jalisco”, con fecha 15 de febrero de 2018;</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24AAE2DB" w14:textId="3BA5A02F" w:rsidR="00C77739" w:rsidRPr="001F5578" w:rsidRDefault="00C77739" w:rsidP="00C77739">
      <w:pPr>
        <w:jc w:val="center"/>
        <w:rPr>
          <w:rFonts w:ascii="Arial" w:hAnsi="Arial" w:cs="Arial"/>
          <w:b/>
        </w:rPr>
      </w:pPr>
      <w:r w:rsidRPr="001F5578">
        <w:rPr>
          <w:rFonts w:ascii="Arial" w:hAnsi="Arial" w:cs="Arial"/>
          <w:b/>
        </w:rPr>
        <w:t>LICITACIÓN PÚBLICA LP-SC-00</w:t>
      </w:r>
      <w:r w:rsidR="002F560E">
        <w:rPr>
          <w:rFonts w:ascii="Arial" w:hAnsi="Arial" w:cs="Arial"/>
          <w:b/>
        </w:rPr>
        <w:t>8</w:t>
      </w:r>
      <w:r w:rsidRPr="001F5578">
        <w:rPr>
          <w:rFonts w:ascii="Arial" w:hAnsi="Arial" w:cs="Arial"/>
          <w:b/>
        </w:rPr>
        <w:t>-201</w:t>
      </w:r>
      <w:r w:rsidR="004014A9">
        <w:rPr>
          <w:rFonts w:ascii="Arial" w:hAnsi="Arial" w:cs="Arial"/>
          <w:b/>
        </w:rPr>
        <w:t>9</w:t>
      </w:r>
    </w:p>
    <w:p w14:paraId="4ACDAB49" w14:textId="6527E723" w:rsidR="00C77739" w:rsidRPr="001F5578" w:rsidRDefault="00C77739" w:rsidP="00C77739">
      <w:pPr>
        <w:jc w:val="center"/>
        <w:rPr>
          <w:rFonts w:ascii="Arial" w:hAnsi="Arial" w:cs="Arial"/>
          <w:b/>
        </w:rPr>
      </w:pPr>
      <w:r w:rsidRPr="001F5578">
        <w:rPr>
          <w:rFonts w:ascii="Arial" w:hAnsi="Arial" w:cs="Arial"/>
          <w:b/>
        </w:rPr>
        <w:t>“</w:t>
      </w:r>
      <w:r w:rsidR="001A2122" w:rsidRPr="00E603F7">
        <w:rPr>
          <w:rFonts w:ascii="Arial" w:hAnsi="Arial" w:cs="Arial"/>
          <w:b/>
        </w:rPr>
        <w:t>CONTRATACIÓN DE PERSONAL EXTERNO DE LIMPIEZA</w:t>
      </w:r>
      <w:r w:rsidRPr="001F5578">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0CC18429"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al amparo de lo establecido en el artículo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40F60344"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562C8D" w:rsidRPr="001F5578">
        <w:rPr>
          <w:rFonts w:ascii="Arial" w:hAnsi="Arial" w:cs="Arial"/>
        </w:rPr>
        <w:t>SC-00</w:t>
      </w:r>
      <w:r w:rsidR="002F560E">
        <w:rPr>
          <w:rFonts w:ascii="Arial" w:hAnsi="Arial" w:cs="Arial"/>
        </w:rPr>
        <w:t>8</w:t>
      </w:r>
      <w:r w:rsidR="004014A9">
        <w:rPr>
          <w:rFonts w:ascii="Arial" w:hAnsi="Arial" w:cs="Arial"/>
        </w:rPr>
        <w:t>-2019</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5A22B34" w:rsidR="00FA7C99" w:rsidRPr="001F5578"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49605C9B" w14:textId="77777777" w:rsidR="00BD252F" w:rsidRPr="001F5578" w:rsidRDefault="00BD252F" w:rsidP="001F5578">
      <w:pPr>
        <w:jc w:val="both"/>
        <w:rPr>
          <w:rFonts w:ascii="Arial" w:hAnsi="Arial" w:cs="Arial"/>
          <w:b/>
          <w:highlight w:val="cyan"/>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7"/>
        <w:gridCol w:w="1843"/>
        <w:gridCol w:w="1701"/>
        <w:gridCol w:w="1417"/>
        <w:gridCol w:w="1888"/>
      </w:tblGrid>
      <w:tr w:rsidR="00FD0464" w:rsidRPr="00BF1CB4" w14:paraId="154CB769" w14:textId="1C227692" w:rsidTr="00FD0464">
        <w:trPr>
          <w:trHeight w:val="282"/>
          <w:jc w:val="center"/>
        </w:trPr>
        <w:tc>
          <w:tcPr>
            <w:tcW w:w="2547" w:type="dxa"/>
            <w:shd w:val="clear" w:color="auto" w:fill="BFBFBF" w:themeFill="background1" w:themeFillShade="BF"/>
            <w:noWrap/>
            <w:vAlign w:val="center"/>
          </w:tcPr>
          <w:p w14:paraId="00F01A1D" w14:textId="7FF809CB" w:rsidR="009B1A5E" w:rsidRPr="00BF1CB4" w:rsidRDefault="002B11C4" w:rsidP="0045652A">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DESCRIPCIÓN</w:t>
            </w:r>
          </w:p>
        </w:tc>
        <w:tc>
          <w:tcPr>
            <w:tcW w:w="1843" w:type="dxa"/>
            <w:shd w:val="clear" w:color="auto" w:fill="BFBFBF" w:themeFill="background1" w:themeFillShade="BF"/>
            <w:noWrap/>
            <w:vAlign w:val="center"/>
          </w:tcPr>
          <w:p w14:paraId="16266F1A" w14:textId="417CCC37" w:rsidR="009B1A5E" w:rsidRPr="00BF1CB4" w:rsidRDefault="002B11C4" w:rsidP="0045652A">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CARACTERÍSTICAS</w:t>
            </w:r>
          </w:p>
        </w:tc>
        <w:tc>
          <w:tcPr>
            <w:tcW w:w="1701" w:type="dxa"/>
            <w:shd w:val="clear" w:color="auto" w:fill="BFBFBF" w:themeFill="background1" w:themeFillShade="BF"/>
            <w:noWrap/>
            <w:vAlign w:val="center"/>
          </w:tcPr>
          <w:p w14:paraId="5B81047F" w14:textId="0F35429A" w:rsidR="009B1A5E" w:rsidRPr="00BF1CB4" w:rsidRDefault="002B11C4" w:rsidP="0045652A">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FECHA DE INICIO DE LA PRESTACIÓN DEL SERVICIO</w:t>
            </w:r>
          </w:p>
        </w:tc>
        <w:tc>
          <w:tcPr>
            <w:tcW w:w="1417" w:type="dxa"/>
            <w:shd w:val="clear" w:color="auto" w:fill="BFBFBF" w:themeFill="background1" w:themeFillShade="BF"/>
            <w:vAlign w:val="center"/>
          </w:tcPr>
          <w:p w14:paraId="023062D8" w14:textId="63959266" w:rsidR="009B1A5E" w:rsidRPr="00BF1CB4" w:rsidRDefault="002B11C4" w:rsidP="0037059C">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ADJUDICACIÓN DE PARTIDA</w:t>
            </w:r>
          </w:p>
        </w:tc>
        <w:tc>
          <w:tcPr>
            <w:tcW w:w="1888" w:type="dxa"/>
            <w:shd w:val="clear" w:color="auto" w:fill="BFBFBF" w:themeFill="background1" w:themeFillShade="BF"/>
            <w:vAlign w:val="center"/>
          </w:tcPr>
          <w:p w14:paraId="16E8CBF1" w14:textId="38658BB2" w:rsidR="009B1A5E" w:rsidRPr="00BF1CB4" w:rsidRDefault="002B11C4" w:rsidP="00287C6F">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AREA REQUIRENTE</w:t>
            </w:r>
          </w:p>
        </w:tc>
      </w:tr>
      <w:tr w:rsidR="009B1A5E" w:rsidRPr="00BF1CB4" w14:paraId="28861A8E" w14:textId="77777777" w:rsidTr="00FD0464">
        <w:trPr>
          <w:trHeight w:val="1809"/>
          <w:jc w:val="center"/>
        </w:trPr>
        <w:tc>
          <w:tcPr>
            <w:tcW w:w="2547" w:type="dxa"/>
            <w:shd w:val="clear" w:color="auto" w:fill="auto"/>
            <w:noWrap/>
            <w:vAlign w:val="center"/>
          </w:tcPr>
          <w:p w14:paraId="7DF1F173" w14:textId="27646D84" w:rsidR="009B1A5E" w:rsidRPr="00FD0464" w:rsidRDefault="002B11C4" w:rsidP="0045652A">
            <w:pPr>
              <w:jc w:val="center"/>
              <w:rPr>
                <w:rFonts w:ascii="Arial" w:hAnsi="Arial" w:cs="Arial"/>
                <w:bCs/>
                <w:color w:val="000000"/>
                <w:sz w:val="18"/>
                <w:szCs w:val="18"/>
                <w:lang w:val="es-MX" w:eastAsia="es-MX"/>
              </w:rPr>
            </w:pPr>
            <w:r w:rsidRPr="00FD0464">
              <w:rPr>
                <w:rFonts w:ascii="Arial" w:hAnsi="Arial" w:cs="Arial"/>
                <w:bCs/>
                <w:color w:val="000000"/>
                <w:sz w:val="18"/>
                <w:szCs w:val="18"/>
                <w:lang w:val="es-MX" w:eastAsia="es-MX"/>
              </w:rPr>
              <w:t>Contratación de servicios profesionales de 4 personas externas para realizar labores de limpieza.</w:t>
            </w:r>
            <w:r w:rsidRPr="00FD0464">
              <w:rPr>
                <w:rFonts w:ascii="Arial" w:hAnsi="Arial" w:cs="Arial"/>
                <w:color w:val="000000"/>
                <w:sz w:val="18"/>
                <w:szCs w:val="18"/>
                <w:lang w:val="es-MX" w:eastAsia="es-MX"/>
              </w:rPr>
              <w:t xml:space="preserve"> De acuerdo al </w:t>
            </w:r>
            <w:r w:rsidRPr="00FD0464">
              <w:rPr>
                <w:rFonts w:ascii="Arial" w:hAnsi="Arial" w:cs="Arial"/>
                <w:i/>
                <w:color w:val="000000"/>
                <w:sz w:val="18"/>
                <w:szCs w:val="18"/>
                <w:lang w:val="es-MX" w:eastAsia="es-MX"/>
              </w:rPr>
              <w:t>Anexo 1 Especificaciones Técnicas.</w:t>
            </w:r>
          </w:p>
        </w:tc>
        <w:tc>
          <w:tcPr>
            <w:tcW w:w="1843" w:type="dxa"/>
            <w:shd w:val="clear" w:color="auto" w:fill="auto"/>
            <w:noWrap/>
            <w:vAlign w:val="center"/>
          </w:tcPr>
          <w:p w14:paraId="37F35660" w14:textId="77777777" w:rsidR="002B11C4" w:rsidRPr="00FD0464" w:rsidRDefault="002B11C4" w:rsidP="002B11C4">
            <w:pPr>
              <w:jc w:val="center"/>
              <w:rPr>
                <w:rFonts w:ascii="Arial" w:hAnsi="Arial" w:cs="Arial"/>
                <w:bCs/>
                <w:color w:val="000000"/>
                <w:sz w:val="18"/>
                <w:szCs w:val="18"/>
                <w:lang w:val="es-MX" w:eastAsia="es-MX"/>
              </w:rPr>
            </w:pPr>
            <w:r w:rsidRPr="00FD0464">
              <w:rPr>
                <w:rFonts w:ascii="Arial" w:hAnsi="Arial" w:cs="Arial"/>
                <w:bCs/>
                <w:color w:val="000000"/>
                <w:sz w:val="18"/>
                <w:szCs w:val="18"/>
                <w:u w:val="single"/>
                <w:lang w:val="es-MX" w:eastAsia="es-MX"/>
              </w:rPr>
              <w:t>Horario de prestación de servicios:</w:t>
            </w:r>
          </w:p>
          <w:p w14:paraId="0D457938" w14:textId="77777777" w:rsidR="002B11C4" w:rsidRPr="00FD0464" w:rsidRDefault="002B11C4" w:rsidP="002B11C4">
            <w:pPr>
              <w:jc w:val="center"/>
              <w:rPr>
                <w:rFonts w:ascii="Arial" w:hAnsi="Arial" w:cs="Arial"/>
                <w:bCs/>
                <w:color w:val="000000"/>
                <w:sz w:val="18"/>
                <w:szCs w:val="18"/>
                <w:lang w:val="es-MX" w:eastAsia="es-MX"/>
              </w:rPr>
            </w:pPr>
            <w:r w:rsidRPr="00FD0464">
              <w:rPr>
                <w:rFonts w:ascii="Arial" w:hAnsi="Arial" w:cs="Arial"/>
                <w:bCs/>
                <w:color w:val="000000"/>
                <w:sz w:val="18"/>
                <w:szCs w:val="18"/>
                <w:lang w:val="es-MX" w:eastAsia="es-MX"/>
              </w:rPr>
              <w:t>7:00 horas a 15:00 horas, de lunes a sábado.</w:t>
            </w:r>
          </w:p>
          <w:p w14:paraId="3D4812BD" w14:textId="77777777" w:rsidR="002B11C4" w:rsidRPr="00FD0464" w:rsidRDefault="002B11C4" w:rsidP="002B11C4">
            <w:pPr>
              <w:jc w:val="center"/>
              <w:rPr>
                <w:rFonts w:ascii="Arial" w:hAnsi="Arial" w:cs="Arial"/>
                <w:bCs/>
                <w:color w:val="000000"/>
                <w:sz w:val="18"/>
                <w:szCs w:val="18"/>
                <w:lang w:val="es-MX" w:eastAsia="es-MX"/>
              </w:rPr>
            </w:pPr>
          </w:p>
          <w:p w14:paraId="1103BBBF" w14:textId="77777777" w:rsidR="002B11C4" w:rsidRPr="00FD0464" w:rsidRDefault="002B11C4" w:rsidP="002B11C4">
            <w:pPr>
              <w:jc w:val="center"/>
              <w:rPr>
                <w:rFonts w:ascii="Arial" w:hAnsi="Arial" w:cs="Arial"/>
                <w:bCs/>
                <w:color w:val="000000"/>
                <w:sz w:val="18"/>
                <w:szCs w:val="18"/>
                <w:lang w:val="es-MX" w:eastAsia="es-MX"/>
              </w:rPr>
            </w:pPr>
            <w:r w:rsidRPr="00FD0464">
              <w:rPr>
                <w:rFonts w:ascii="Arial" w:hAnsi="Arial" w:cs="Arial"/>
                <w:bCs/>
                <w:color w:val="000000"/>
                <w:sz w:val="18"/>
                <w:szCs w:val="18"/>
                <w:u w:val="single"/>
                <w:lang w:val="es-MX" w:eastAsia="es-MX"/>
              </w:rPr>
              <w:t>Tiempo determinado:</w:t>
            </w:r>
          </w:p>
          <w:p w14:paraId="45C8C84E" w14:textId="5746551E" w:rsidR="009B1A5E" w:rsidRPr="00FD0464" w:rsidRDefault="002B11C4" w:rsidP="002B11C4">
            <w:pPr>
              <w:jc w:val="center"/>
              <w:rPr>
                <w:rFonts w:ascii="Arial" w:hAnsi="Arial" w:cs="Arial"/>
                <w:bCs/>
                <w:color w:val="000000"/>
                <w:sz w:val="18"/>
                <w:szCs w:val="18"/>
                <w:lang w:val="es-MX" w:eastAsia="es-MX"/>
              </w:rPr>
            </w:pPr>
            <w:r w:rsidRPr="00FD0464">
              <w:rPr>
                <w:rFonts w:ascii="Arial" w:hAnsi="Arial" w:cs="Arial"/>
                <w:bCs/>
                <w:color w:val="000000"/>
                <w:sz w:val="18"/>
                <w:szCs w:val="18"/>
                <w:lang w:val="es-MX" w:eastAsia="es-MX"/>
              </w:rPr>
              <w:t>12 meses.</w:t>
            </w:r>
          </w:p>
        </w:tc>
        <w:tc>
          <w:tcPr>
            <w:tcW w:w="1701" w:type="dxa"/>
            <w:shd w:val="clear" w:color="auto" w:fill="auto"/>
            <w:noWrap/>
            <w:vAlign w:val="center"/>
          </w:tcPr>
          <w:p w14:paraId="42B9382B" w14:textId="6854A8FC" w:rsidR="000C0C9F" w:rsidRPr="00FD0464" w:rsidRDefault="006D11C5" w:rsidP="002B11C4">
            <w:pPr>
              <w:jc w:val="center"/>
              <w:rPr>
                <w:rFonts w:ascii="Arial" w:hAnsi="Arial" w:cs="Arial"/>
                <w:bCs/>
                <w:color w:val="000000"/>
                <w:sz w:val="18"/>
                <w:szCs w:val="18"/>
                <w:lang w:val="es-MX" w:eastAsia="es-MX"/>
              </w:rPr>
            </w:pPr>
            <w:r>
              <w:rPr>
                <w:rFonts w:ascii="Arial" w:hAnsi="Arial" w:cs="Arial"/>
                <w:bCs/>
                <w:color w:val="000000"/>
                <w:sz w:val="18"/>
                <w:szCs w:val="18"/>
                <w:lang w:val="es-MX" w:eastAsia="es-MX"/>
              </w:rPr>
              <w:t>A partir del 01 de abril de 2019</w:t>
            </w:r>
            <w:r w:rsidR="002B11C4" w:rsidRPr="00FD0464">
              <w:rPr>
                <w:rFonts w:ascii="Arial" w:hAnsi="Arial" w:cs="Arial"/>
                <w:bCs/>
                <w:color w:val="000000"/>
                <w:sz w:val="18"/>
                <w:szCs w:val="18"/>
                <w:lang w:val="es-MX" w:eastAsia="es-MX"/>
              </w:rPr>
              <w:t>.</w:t>
            </w:r>
          </w:p>
        </w:tc>
        <w:tc>
          <w:tcPr>
            <w:tcW w:w="1417" w:type="dxa"/>
            <w:shd w:val="clear" w:color="auto" w:fill="auto"/>
            <w:vAlign w:val="center"/>
          </w:tcPr>
          <w:p w14:paraId="4B335D2E" w14:textId="427E79FE" w:rsidR="009B1A5E" w:rsidRPr="00FD0464" w:rsidRDefault="002B11C4" w:rsidP="008D205D">
            <w:pPr>
              <w:jc w:val="center"/>
              <w:rPr>
                <w:rFonts w:ascii="Arial" w:hAnsi="Arial" w:cs="Arial"/>
                <w:bCs/>
                <w:color w:val="000000"/>
                <w:sz w:val="18"/>
                <w:szCs w:val="18"/>
                <w:lang w:val="es-MX" w:eastAsia="es-MX"/>
              </w:rPr>
            </w:pPr>
            <w:r w:rsidRPr="00FD0464">
              <w:rPr>
                <w:rFonts w:ascii="Arial" w:hAnsi="Arial" w:cs="Arial"/>
                <w:bCs/>
                <w:color w:val="000000"/>
                <w:sz w:val="18"/>
                <w:szCs w:val="18"/>
                <w:lang w:val="es-MX" w:eastAsia="es-MX"/>
              </w:rPr>
              <w:t>Toda la partida será adjudicada a un solo licitante.</w:t>
            </w:r>
          </w:p>
        </w:tc>
        <w:tc>
          <w:tcPr>
            <w:tcW w:w="1888" w:type="dxa"/>
            <w:shd w:val="clear" w:color="auto" w:fill="auto"/>
            <w:vAlign w:val="center"/>
          </w:tcPr>
          <w:p w14:paraId="0C8A8B00" w14:textId="6382639E" w:rsidR="009B1A5E" w:rsidRPr="00FD0464" w:rsidRDefault="002B11C4" w:rsidP="00D70C10">
            <w:pPr>
              <w:jc w:val="both"/>
              <w:rPr>
                <w:rFonts w:ascii="Arial" w:hAnsi="Arial" w:cs="Arial"/>
                <w:sz w:val="18"/>
                <w:szCs w:val="18"/>
              </w:rPr>
            </w:pPr>
            <w:r w:rsidRPr="00FD0464">
              <w:rPr>
                <w:rFonts w:ascii="Arial" w:hAnsi="Arial" w:cs="Arial"/>
                <w:sz w:val="18"/>
                <w:szCs w:val="18"/>
              </w:rPr>
              <w:t>Unidad de Mantenimiento y Conservación de la Auditoría Superior del Estado de Jalisco</w:t>
            </w:r>
          </w:p>
        </w:tc>
      </w:tr>
    </w:tbl>
    <w:p w14:paraId="5E4A0AF2" w14:textId="77777777" w:rsidR="008F6421" w:rsidRDefault="008F6421" w:rsidP="001F5578">
      <w:pPr>
        <w:jc w:val="both"/>
        <w:rPr>
          <w:rFonts w:ascii="Arial" w:hAnsi="Arial" w:cs="Arial"/>
          <w:b/>
          <w:highlight w:val="cyan"/>
        </w:rPr>
      </w:pPr>
    </w:p>
    <w:p w14:paraId="5826A9EE" w14:textId="22C6CFF6" w:rsidR="00302DAE" w:rsidRPr="00C222D3" w:rsidRDefault="00302DAE" w:rsidP="001F5578">
      <w:pPr>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Anexo 1 “Especificaciones Técnicas”</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bienes y/o servicios </w:t>
      </w:r>
      <w:r w:rsidRPr="00C222D3">
        <w:rPr>
          <w:rFonts w:ascii="Arial" w:hAnsi="Arial" w:cs="Arial"/>
        </w:rPr>
        <w:t>a licitar.</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5660FA8A" w:rsidR="006D11C5" w:rsidRDefault="004014A9" w:rsidP="006D11C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presupuestal</w:t>
      </w:r>
      <w:r w:rsidR="004C6D76">
        <w:rPr>
          <w:rFonts w:ascii="Arial" w:hAnsi="Arial" w:cs="Arial"/>
        </w:rPr>
        <w:t xml:space="preserve"> 3581 Servicios de limpieza y manejo de desechos</w:t>
      </w:r>
      <w:r>
        <w:rPr>
          <w:rFonts w:ascii="Arial" w:hAnsi="Arial" w:cs="Arial"/>
        </w:rPr>
        <w:t>, del presupuesto de egresos de la ASEJ, para el</w:t>
      </w:r>
      <w:r w:rsidR="006D11C5">
        <w:rPr>
          <w:rFonts w:ascii="Arial" w:hAnsi="Arial" w:cs="Arial"/>
        </w:rPr>
        <w:t xml:space="preserve"> ejercicio </w:t>
      </w:r>
      <w:r w:rsidR="006D11C5" w:rsidRPr="00DE21DA">
        <w:rPr>
          <w:rFonts w:ascii="Arial" w:hAnsi="Arial" w:cs="Arial"/>
        </w:rPr>
        <w:t>fiscal 2019, con la condición suspensiva, de que las obligaciones de ejercicios subsecuentes, quedarán sujetos a la autorización del presupuesto de Egresos de la Auditoría Superior del Estado de Jalisco y a la disponibilidad de recursos en la partida correspondiente.</w:t>
      </w:r>
    </w:p>
    <w:p w14:paraId="12E21625" w14:textId="45694BBF" w:rsidR="004014A9" w:rsidRPr="001F5578" w:rsidRDefault="004014A9" w:rsidP="004014A9">
      <w:pPr>
        <w:jc w:val="both"/>
        <w:rPr>
          <w:rFonts w:ascii="Arial" w:hAnsi="Arial" w:cs="Arial"/>
        </w:rPr>
      </w:pPr>
    </w:p>
    <w:p w14:paraId="6C2477F0" w14:textId="77777777" w:rsidR="0085731F" w:rsidRPr="001F5578" w:rsidRDefault="0085731F"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A31667">
        <w:tc>
          <w:tcPr>
            <w:tcW w:w="2034" w:type="dxa"/>
            <w:shd w:val="clear" w:color="auto" w:fill="BFBFBF" w:themeFill="background1" w:themeFillShade="BF"/>
            <w:vAlign w:val="center"/>
          </w:tcPr>
          <w:p w14:paraId="404C5EFE" w14:textId="07CF32E1" w:rsidR="00CB779B" w:rsidRPr="00F224CB" w:rsidRDefault="00CB779B" w:rsidP="00A31667">
            <w:pPr>
              <w:jc w:val="center"/>
              <w:rPr>
                <w:rFonts w:ascii="Arial" w:hAnsi="Arial" w:cs="Arial"/>
                <w:b/>
                <w:sz w:val="20"/>
                <w:szCs w:val="20"/>
              </w:rPr>
            </w:pPr>
            <w:r>
              <w:rPr>
                <w:rFonts w:ascii="Arial" w:hAnsi="Arial" w:cs="Arial"/>
                <w:b/>
                <w:sz w:val="20"/>
                <w:szCs w:val="20"/>
              </w:rPr>
              <w:lastRenderedPageBreak/>
              <w:t>PUBLICACIÓN DE LA CONVOCATORIA</w:t>
            </w:r>
          </w:p>
        </w:tc>
        <w:tc>
          <w:tcPr>
            <w:tcW w:w="7362" w:type="dxa"/>
            <w:vAlign w:val="center"/>
          </w:tcPr>
          <w:p w14:paraId="4CE51103" w14:textId="02E1A923" w:rsidR="00CB779B" w:rsidRPr="00190C3C" w:rsidRDefault="00C0097C" w:rsidP="00C0097C">
            <w:pPr>
              <w:jc w:val="both"/>
              <w:rPr>
                <w:rFonts w:ascii="Arial" w:hAnsi="Arial" w:cs="Arial"/>
                <w:sz w:val="20"/>
                <w:szCs w:val="20"/>
              </w:rPr>
            </w:pPr>
            <w:r>
              <w:rPr>
                <w:rFonts w:ascii="Arial" w:hAnsi="Arial" w:cs="Arial"/>
                <w:sz w:val="20"/>
                <w:szCs w:val="20"/>
              </w:rPr>
              <w:t>Viernes 01</w:t>
            </w:r>
            <w:r w:rsidR="00FD0464">
              <w:rPr>
                <w:rFonts w:ascii="Arial" w:hAnsi="Arial" w:cs="Arial"/>
                <w:sz w:val="20"/>
                <w:szCs w:val="20"/>
              </w:rPr>
              <w:t xml:space="preserve"> de </w:t>
            </w:r>
            <w:r>
              <w:rPr>
                <w:rFonts w:ascii="Arial" w:hAnsi="Arial" w:cs="Arial"/>
                <w:sz w:val="20"/>
                <w:szCs w:val="20"/>
              </w:rPr>
              <w:t>marzo</w:t>
            </w:r>
            <w:r w:rsidR="00FD0464">
              <w:rPr>
                <w:rFonts w:ascii="Arial" w:hAnsi="Arial" w:cs="Arial"/>
                <w:sz w:val="20"/>
                <w:szCs w:val="20"/>
              </w:rPr>
              <w:t xml:space="preserve"> de 2019.</w:t>
            </w:r>
          </w:p>
        </w:tc>
      </w:tr>
      <w:tr w:rsidR="00E603F7" w:rsidRPr="00F224CB" w14:paraId="19AB6DED" w14:textId="77777777" w:rsidTr="008F7AC9">
        <w:tc>
          <w:tcPr>
            <w:tcW w:w="2034" w:type="dxa"/>
            <w:shd w:val="clear" w:color="auto" w:fill="BFBFBF" w:themeFill="background1" w:themeFillShade="BF"/>
            <w:vAlign w:val="center"/>
          </w:tcPr>
          <w:p w14:paraId="3B774FB4" w14:textId="4E6C6FF0" w:rsidR="00E603F7" w:rsidRPr="00F224CB" w:rsidRDefault="00E603F7" w:rsidP="00242559">
            <w:pPr>
              <w:jc w:val="center"/>
              <w:rPr>
                <w:rFonts w:ascii="Arial" w:hAnsi="Arial" w:cs="Arial"/>
                <w:b/>
                <w:sz w:val="20"/>
                <w:szCs w:val="20"/>
              </w:rPr>
            </w:pPr>
            <w:r>
              <w:rPr>
                <w:rFonts w:ascii="Arial" w:hAnsi="Arial" w:cs="Arial"/>
                <w:b/>
                <w:sz w:val="20"/>
                <w:szCs w:val="20"/>
              </w:rPr>
              <w:t xml:space="preserve">VISITA GUIADA </w:t>
            </w:r>
          </w:p>
        </w:tc>
        <w:tc>
          <w:tcPr>
            <w:tcW w:w="7362" w:type="dxa"/>
            <w:vAlign w:val="center"/>
          </w:tcPr>
          <w:p w14:paraId="6B398B8C" w14:textId="5992E5FB" w:rsidR="00E603F7" w:rsidRPr="00190C3C" w:rsidRDefault="00242559" w:rsidP="00C0097C">
            <w:pPr>
              <w:jc w:val="both"/>
              <w:rPr>
                <w:rFonts w:ascii="Arial" w:hAnsi="Arial" w:cs="Arial"/>
                <w:sz w:val="20"/>
                <w:szCs w:val="20"/>
              </w:rPr>
            </w:pPr>
            <w:r>
              <w:rPr>
                <w:rFonts w:ascii="Arial" w:hAnsi="Arial" w:cs="Arial"/>
                <w:sz w:val="20"/>
                <w:szCs w:val="20"/>
              </w:rPr>
              <w:t>Se realizará a las</w:t>
            </w:r>
            <w:r w:rsidR="00834ADF">
              <w:rPr>
                <w:rFonts w:ascii="Arial" w:hAnsi="Arial" w:cs="Arial"/>
                <w:sz w:val="20"/>
                <w:szCs w:val="20"/>
              </w:rPr>
              <w:t xml:space="preserve"> </w:t>
            </w:r>
            <w:r w:rsidR="003841C8" w:rsidRPr="003841C8">
              <w:rPr>
                <w:rFonts w:ascii="Arial" w:hAnsi="Arial" w:cs="Arial"/>
                <w:b/>
                <w:sz w:val="20"/>
                <w:szCs w:val="20"/>
              </w:rPr>
              <w:t>1</w:t>
            </w:r>
            <w:r w:rsidR="00C0097C">
              <w:rPr>
                <w:rFonts w:ascii="Arial" w:hAnsi="Arial" w:cs="Arial"/>
                <w:b/>
                <w:sz w:val="20"/>
                <w:szCs w:val="20"/>
              </w:rPr>
              <w:t>1:</w:t>
            </w:r>
            <w:r w:rsidRPr="003841C8">
              <w:rPr>
                <w:rFonts w:ascii="Arial" w:hAnsi="Arial" w:cs="Arial"/>
                <w:b/>
                <w:sz w:val="20"/>
                <w:szCs w:val="20"/>
              </w:rPr>
              <w:t>00 horas del día</w:t>
            </w:r>
            <w:r w:rsidR="003841C8" w:rsidRPr="003841C8">
              <w:rPr>
                <w:rFonts w:ascii="Arial" w:hAnsi="Arial" w:cs="Arial"/>
                <w:b/>
                <w:sz w:val="20"/>
                <w:szCs w:val="20"/>
              </w:rPr>
              <w:t xml:space="preserve"> miércoles 06 de marzo</w:t>
            </w:r>
            <w:r w:rsidR="00736A5D" w:rsidRPr="003841C8">
              <w:rPr>
                <w:rFonts w:ascii="Arial" w:hAnsi="Arial" w:cs="Arial"/>
                <w:b/>
                <w:sz w:val="20"/>
                <w:szCs w:val="20"/>
              </w:rPr>
              <w:t xml:space="preserve"> de </w:t>
            </w:r>
            <w:r w:rsidR="00736A5D">
              <w:rPr>
                <w:rFonts w:ascii="Arial" w:hAnsi="Arial" w:cs="Arial"/>
                <w:sz w:val="20"/>
                <w:szCs w:val="20"/>
              </w:rPr>
              <w:t>2019</w:t>
            </w:r>
            <w:r>
              <w:rPr>
                <w:rFonts w:ascii="Arial" w:hAnsi="Arial" w:cs="Arial"/>
                <w:sz w:val="20"/>
                <w:szCs w:val="20"/>
              </w:rPr>
              <w:t xml:space="preserve"> en la Dirección General de Administración, en el Departamento de Recursos Materiales y Servicios Generales.</w:t>
            </w:r>
          </w:p>
        </w:tc>
      </w:tr>
      <w:tr w:rsidR="00B55DC6" w:rsidRPr="00F224CB" w14:paraId="2D5E578B" w14:textId="77777777" w:rsidTr="008F7AC9">
        <w:tc>
          <w:tcPr>
            <w:tcW w:w="2034" w:type="dxa"/>
            <w:shd w:val="clear" w:color="auto" w:fill="BFBFBF" w:themeFill="background1" w:themeFillShade="BF"/>
            <w:vAlign w:val="center"/>
          </w:tcPr>
          <w:p w14:paraId="3CF1859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280E9EAC" w:rsidR="00B55DC6" w:rsidRPr="00190C3C" w:rsidRDefault="00B55DC6" w:rsidP="003841C8">
            <w:pPr>
              <w:jc w:val="both"/>
              <w:rPr>
                <w:rFonts w:ascii="Arial" w:hAnsi="Arial" w:cs="Arial"/>
                <w:sz w:val="20"/>
                <w:szCs w:val="20"/>
              </w:rPr>
            </w:pPr>
            <w:r w:rsidRPr="00190C3C">
              <w:rPr>
                <w:rFonts w:ascii="Arial" w:hAnsi="Arial" w:cs="Arial"/>
                <w:sz w:val="20"/>
                <w:szCs w:val="20"/>
              </w:rPr>
              <w:t xml:space="preserve">A más tardar a las </w:t>
            </w:r>
            <w:r w:rsidRPr="00834ADF">
              <w:rPr>
                <w:rFonts w:ascii="Arial" w:hAnsi="Arial" w:cs="Arial"/>
                <w:b/>
                <w:sz w:val="20"/>
                <w:szCs w:val="20"/>
              </w:rPr>
              <w:t>1</w:t>
            </w:r>
            <w:r w:rsidR="00736A5D" w:rsidRPr="00834ADF">
              <w:rPr>
                <w:rFonts w:ascii="Arial" w:hAnsi="Arial" w:cs="Arial"/>
                <w:b/>
                <w:sz w:val="20"/>
                <w:szCs w:val="20"/>
              </w:rPr>
              <w:t>8</w:t>
            </w:r>
            <w:r w:rsidRPr="00834ADF">
              <w:rPr>
                <w:rFonts w:ascii="Arial" w:hAnsi="Arial" w:cs="Arial"/>
                <w:b/>
                <w:sz w:val="20"/>
                <w:szCs w:val="20"/>
              </w:rPr>
              <w:t>:00 horas</w:t>
            </w:r>
            <w:r w:rsidRPr="00190C3C">
              <w:rPr>
                <w:rFonts w:ascii="Arial" w:hAnsi="Arial" w:cs="Arial"/>
                <w:sz w:val="20"/>
                <w:szCs w:val="20"/>
              </w:rPr>
              <w:t xml:space="preserve"> del día </w:t>
            </w:r>
            <w:r w:rsidR="003841C8" w:rsidRPr="00834ADF">
              <w:rPr>
                <w:rFonts w:ascii="Arial" w:hAnsi="Arial" w:cs="Arial"/>
                <w:b/>
                <w:sz w:val="20"/>
                <w:szCs w:val="20"/>
              </w:rPr>
              <w:t>martes 05 de marzo</w:t>
            </w:r>
            <w:r w:rsidR="00F86B16" w:rsidRPr="00834ADF">
              <w:rPr>
                <w:rFonts w:ascii="Arial" w:hAnsi="Arial" w:cs="Arial"/>
                <w:b/>
                <w:sz w:val="20"/>
                <w:szCs w:val="20"/>
              </w:rPr>
              <w:t xml:space="preserve"> </w:t>
            </w:r>
            <w:r w:rsidRPr="00834ADF">
              <w:rPr>
                <w:rFonts w:ascii="Arial" w:hAnsi="Arial" w:cs="Arial"/>
                <w:b/>
                <w:sz w:val="20"/>
                <w:szCs w:val="20"/>
              </w:rPr>
              <w:t>de 201</w:t>
            </w:r>
            <w:r w:rsidR="00736A5D" w:rsidRPr="00834ADF">
              <w:rPr>
                <w:rFonts w:ascii="Arial" w:hAnsi="Arial" w:cs="Arial"/>
                <w:b/>
                <w:sz w:val="20"/>
                <w:szCs w:val="20"/>
              </w:rPr>
              <w:t>9</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8F7AC9">
        <w:tc>
          <w:tcPr>
            <w:tcW w:w="2034"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3061DB71" w:rsidR="00B55DC6" w:rsidRPr="00190C3C" w:rsidRDefault="003841C8" w:rsidP="003841C8">
            <w:pPr>
              <w:jc w:val="both"/>
              <w:rPr>
                <w:rFonts w:ascii="Arial" w:hAnsi="Arial" w:cs="Arial"/>
                <w:sz w:val="20"/>
                <w:szCs w:val="20"/>
              </w:rPr>
            </w:pPr>
            <w:r w:rsidRPr="00834ADF">
              <w:rPr>
                <w:rFonts w:ascii="Arial" w:hAnsi="Arial" w:cs="Arial"/>
                <w:b/>
                <w:sz w:val="20"/>
                <w:szCs w:val="20"/>
              </w:rPr>
              <w:t xml:space="preserve">Jueves 07 de marzo </w:t>
            </w:r>
            <w:r w:rsidR="00B55DC6" w:rsidRPr="00834ADF">
              <w:rPr>
                <w:rFonts w:ascii="Arial" w:hAnsi="Arial" w:cs="Arial"/>
                <w:b/>
                <w:sz w:val="20"/>
                <w:szCs w:val="20"/>
              </w:rPr>
              <w:t>de 201</w:t>
            </w:r>
            <w:r w:rsidRPr="00834ADF">
              <w:rPr>
                <w:rFonts w:ascii="Arial" w:hAnsi="Arial" w:cs="Arial"/>
                <w:b/>
                <w:sz w:val="20"/>
                <w:szCs w:val="20"/>
              </w:rPr>
              <w:t>9</w:t>
            </w:r>
            <w:r w:rsidR="00B55DC6" w:rsidRPr="00834ADF">
              <w:rPr>
                <w:rFonts w:ascii="Arial" w:hAnsi="Arial" w:cs="Arial"/>
                <w:b/>
                <w:sz w:val="20"/>
                <w:szCs w:val="20"/>
              </w:rPr>
              <w:t xml:space="preserve"> a las </w:t>
            </w:r>
            <w:r w:rsidRPr="00834ADF">
              <w:rPr>
                <w:rFonts w:ascii="Arial" w:hAnsi="Arial" w:cs="Arial"/>
                <w:b/>
                <w:sz w:val="20"/>
                <w:szCs w:val="20"/>
              </w:rPr>
              <w:t>12:30</w:t>
            </w:r>
            <w:r w:rsidR="00B55DC6" w:rsidRPr="00834ADF">
              <w:rPr>
                <w:rFonts w:ascii="Arial" w:hAnsi="Arial" w:cs="Arial"/>
                <w:b/>
                <w:sz w:val="20"/>
                <w:szCs w:val="20"/>
              </w:rPr>
              <w:t xml:space="preserve"> horas</w:t>
            </w:r>
            <w:r w:rsidR="00B55DC6" w:rsidRPr="00190C3C">
              <w:rPr>
                <w:rFonts w:ascii="Arial" w:hAnsi="Arial" w:cs="Arial"/>
                <w:sz w:val="20"/>
                <w:szCs w:val="20"/>
              </w:rPr>
              <w:t>. En la Dirección General de Administración.</w:t>
            </w:r>
          </w:p>
        </w:tc>
      </w:tr>
      <w:tr w:rsidR="00B55DC6" w:rsidRPr="00F224CB" w14:paraId="1F52C881" w14:textId="77777777" w:rsidTr="008F7AC9">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8F7AC9">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8F7AC9">
        <w:tc>
          <w:tcPr>
            <w:tcW w:w="2034"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62DBCBDD" w:rsidR="00B55DC6" w:rsidRPr="00190C3C" w:rsidRDefault="003841C8" w:rsidP="003841C8">
            <w:pPr>
              <w:jc w:val="both"/>
              <w:rPr>
                <w:rFonts w:ascii="Arial" w:hAnsi="Arial" w:cs="Arial"/>
                <w:sz w:val="20"/>
                <w:szCs w:val="20"/>
              </w:rPr>
            </w:pPr>
            <w:r w:rsidRPr="00834ADF">
              <w:rPr>
                <w:rFonts w:ascii="Arial" w:hAnsi="Arial" w:cs="Arial"/>
                <w:b/>
                <w:sz w:val="20"/>
                <w:szCs w:val="20"/>
              </w:rPr>
              <w:t xml:space="preserve">Martes 12 de marzo de </w:t>
            </w:r>
            <w:r w:rsidR="00FF2528" w:rsidRPr="00834ADF">
              <w:rPr>
                <w:rFonts w:ascii="Arial" w:hAnsi="Arial" w:cs="Arial"/>
                <w:b/>
                <w:sz w:val="20"/>
                <w:szCs w:val="20"/>
              </w:rPr>
              <w:t>201</w:t>
            </w:r>
            <w:r w:rsidR="00736A5D" w:rsidRPr="00834ADF">
              <w:rPr>
                <w:rFonts w:ascii="Arial" w:hAnsi="Arial" w:cs="Arial"/>
                <w:b/>
                <w:sz w:val="20"/>
                <w:szCs w:val="20"/>
              </w:rPr>
              <w:t>9</w:t>
            </w:r>
            <w:r w:rsidR="00FF2528" w:rsidRPr="00834ADF">
              <w:rPr>
                <w:rFonts w:ascii="Arial" w:hAnsi="Arial" w:cs="Arial"/>
                <w:b/>
                <w:sz w:val="20"/>
                <w:szCs w:val="20"/>
              </w:rPr>
              <w:t xml:space="preserve"> a las </w:t>
            </w:r>
            <w:r w:rsidRPr="00834ADF">
              <w:rPr>
                <w:rFonts w:ascii="Arial" w:hAnsi="Arial" w:cs="Arial"/>
                <w:b/>
                <w:sz w:val="20"/>
                <w:szCs w:val="20"/>
              </w:rPr>
              <w:t>12:30</w:t>
            </w:r>
            <w:r w:rsidR="00FF2528" w:rsidRPr="00834ADF">
              <w:rPr>
                <w:rFonts w:ascii="Arial" w:hAnsi="Arial" w:cs="Arial"/>
                <w:b/>
                <w:sz w:val="20"/>
                <w:szCs w:val="20"/>
              </w:rPr>
              <w:t xml:space="preserve"> horas</w:t>
            </w:r>
            <w:r w:rsidR="00FF2528" w:rsidRPr="00190C3C">
              <w:rPr>
                <w:rFonts w:ascii="Arial" w:hAnsi="Arial" w:cs="Arial"/>
                <w:sz w:val="20"/>
                <w:szCs w:val="20"/>
              </w:rPr>
              <w:t xml:space="preserve"> del día, en la Sala de Juntas de la Dirección General de Administración.</w:t>
            </w:r>
          </w:p>
        </w:tc>
      </w:tr>
      <w:tr w:rsidR="00B55DC6" w:rsidRPr="00F224CB" w14:paraId="333ED6EC" w14:textId="77777777" w:rsidTr="008F7AC9">
        <w:tc>
          <w:tcPr>
            <w:tcW w:w="2034"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190C3C" w:rsidRDefault="00B55DC6" w:rsidP="00F224CB">
            <w:pPr>
              <w:jc w:val="both"/>
              <w:rPr>
                <w:rFonts w:ascii="Arial" w:hAnsi="Arial" w:cs="Arial"/>
                <w:sz w:val="20"/>
                <w:szCs w:val="20"/>
              </w:rPr>
            </w:pPr>
            <w:r w:rsidRPr="00190C3C">
              <w:rPr>
                <w:rFonts w:ascii="Arial" w:hAnsi="Arial" w:cs="Arial"/>
                <w:sz w:val="20"/>
                <w:szCs w:val="20"/>
              </w:rPr>
              <w:t xml:space="preserve">Dentro de los 20 días naturales siguientes, a partir de la apertura de propuestas. </w:t>
            </w:r>
          </w:p>
        </w:tc>
      </w:tr>
      <w:tr w:rsidR="00B55DC6" w:rsidRPr="00F224CB" w14:paraId="1D0004EA" w14:textId="77777777" w:rsidTr="008F7AC9">
        <w:tc>
          <w:tcPr>
            <w:tcW w:w="2034"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Dentro de los 10 días naturales siguientes, a partir de la emisión del fallo.</w:t>
            </w:r>
          </w:p>
        </w:tc>
      </w:tr>
      <w:tr w:rsidR="00B55DC6" w:rsidRPr="00F224CB" w14:paraId="394AF235" w14:textId="77777777" w:rsidTr="008F7AC9">
        <w:tc>
          <w:tcPr>
            <w:tcW w:w="2034" w:type="dxa"/>
            <w:shd w:val="clear" w:color="auto" w:fill="BFBFBF" w:themeFill="background1" w:themeFillShade="BF"/>
            <w:vAlign w:val="center"/>
          </w:tcPr>
          <w:p w14:paraId="24C940B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313CC982"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4014A9" w:rsidRPr="004014A9">
        <w:rPr>
          <w:rFonts w:ascii="Arial" w:hAnsi="Arial" w:cs="Arial"/>
          <w:b/>
          <w:shd w:val="clear" w:color="auto" w:fill="FFFFFF" w:themeFill="background1"/>
        </w:rPr>
        <w:t>Órgano Técnico de Vigilancia y Sistema Anticorrupción del Congreso del Estado de Jalisco</w:t>
      </w:r>
      <w:r w:rsidR="00C42862" w:rsidRPr="001F5578">
        <w:rPr>
          <w:rFonts w:ascii="Arial" w:hAnsi="Arial" w:cs="Arial"/>
          <w:b/>
        </w:rPr>
        <w:t>:</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4014A9">
      <w:pPr>
        <w:pStyle w:val="Prrafodelista"/>
        <w:numPr>
          <w:ilvl w:val="1"/>
          <w:numId w:val="11"/>
        </w:numPr>
        <w:jc w:val="both"/>
        <w:rPr>
          <w:rFonts w:cs="Arial"/>
          <w:b/>
        </w:rPr>
      </w:pPr>
      <w:r w:rsidRPr="00B55DC6">
        <w:rPr>
          <w:rFonts w:ascii="Arial" w:hAnsi="Arial" w:cs="Arial"/>
          <w:b/>
        </w:rPr>
        <w:t xml:space="preserve">PRESENTACIÓN DE DUDAS </w:t>
      </w:r>
    </w:p>
    <w:p w14:paraId="515D7996" w14:textId="77777777" w:rsidR="004014A9" w:rsidRPr="00B72B94" w:rsidRDefault="004014A9" w:rsidP="004014A9">
      <w:pPr>
        <w:jc w:val="both"/>
        <w:rPr>
          <w:rFonts w:ascii="Arial" w:hAnsi="Arial" w:cs="Arial"/>
          <w:b/>
        </w:rPr>
      </w:pPr>
    </w:p>
    <w:p w14:paraId="0A0E5C37" w14:textId="77777777" w:rsidR="004014A9" w:rsidRDefault="004014A9" w:rsidP="004014A9">
      <w:pPr>
        <w:jc w:val="both"/>
        <w:rPr>
          <w:rFonts w:ascii="Arial" w:hAnsi="Arial" w:cs="Arial"/>
          <w:b/>
        </w:rPr>
      </w:pPr>
      <w:r w:rsidRPr="00B72B94">
        <w:rPr>
          <w:rFonts w:ascii="Arial" w:hAnsi="Arial" w:cs="Arial"/>
        </w:rPr>
        <w:t>Las dudas que tengan los participantes deberán formularlas respecto a las Bases</w:t>
      </w:r>
      <w:r>
        <w:rPr>
          <w:rFonts w:ascii="Arial" w:hAnsi="Arial" w:cs="Arial"/>
        </w:rPr>
        <w:t>,</w:t>
      </w:r>
      <w:r w:rsidRPr="00B72B94">
        <w:rPr>
          <w:rFonts w:ascii="Arial" w:hAnsi="Arial" w:cs="Arial"/>
        </w:rPr>
        <w:t xml:space="preserve"> Anexos</w:t>
      </w:r>
      <w:r>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4014A9">
      <w:pPr>
        <w:jc w:val="both"/>
        <w:rPr>
          <w:rFonts w:ascii="Arial" w:hAnsi="Arial" w:cs="Arial"/>
        </w:rPr>
      </w:pPr>
    </w:p>
    <w:p w14:paraId="59A8DC3B" w14:textId="77777777" w:rsidR="00C634A8" w:rsidRDefault="00C634A8" w:rsidP="00C634A8">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C634A8">
      <w:pPr>
        <w:pStyle w:val="Prrafodelista"/>
        <w:numPr>
          <w:ilvl w:val="0"/>
          <w:numId w:val="34"/>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C634A8">
      <w:pPr>
        <w:pStyle w:val="Prrafodelista"/>
        <w:numPr>
          <w:ilvl w:val="0"/>
          <w:numId w:val="34"/>
        </w:numPr>
        <w:jc w:val="both"/>
        <w:rPr>
          <w:rFonts w:ascii="Arial" w:hAnsi="Arial" w:cs="Arial"/>
        </w:rPr>
      </w:pPr>
      <w:r>
        <w:rPr>
          <w:rFonts w:ascii="Arial" w:hAnsi="Arial" w:cs="Arial"/>
        </w:rPr>
        <w:lastRenderedPageBreak/>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77777777"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plasmado en el párrafo que antecede.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4014A9">
      <w:pPr>
        <w:pStyle w:val="Prrafodelista"/>
        <w:numPr>
          <w:ilvl w:val="1"/>
          <w:numId w:val="11"/>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4014A9">
      <w:pPr>
        <w:pStyle w:val="Prrafodelista"/>
        <w:numPr>
          <w:ilvl w:val="1"/>
          <w:numId w:val="11"/>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4014A9">
      <w:pPr>
        <w:jc w:val="both"/>
        <w:rPr>
          <w:rFonts w:ascii="Arial" w:hAnsi="Arial" w:cs="Arial"/>
        </w:rPr>
      </w:pPr>
    </w:p>
    <w:p w14:paraId="75DDA383" w14:textId="29914189" w:rsidR="004014A9" w:rsidRPr="001F5578" w:rsidRDefault="004014A9" w:rsidP="004014A9">
      <w:pPr>
        <w:jc w:val="both"/>
        <w:rPr>
          <w:rFonts w:ascii="Arial" w:hAnsi="Arial" w:cs="Arial"/>
        </w:rPr>
      </w:pPr>
      <w:r w:rsidRPr="001F5578">
        <w:rPr>
          <w:rFonts w:ascii="Arial" w:hAnsi="Arial" w:cs="Arial"/>
        </w:rPr>
        <w:t xml:space="preserve">Se recibirán dos sobres de cada participante (un sobre para propuesta técnica y </w:t>
      </w:r>
      <w:r w:rsidR="00030568">
        <w:rPr>
          <w:rFonts w:ascii="Arial" w:hAnsi="Arial" w:cs="Arial"/>
        </w:rPr>
        <w:t xml:space="preserve">otra para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77777777" w:rsidR="004014A9" w:rsidRPr="001F5578" w:rsidRDefault="004014A9" w:rsidP="004014A9">
      <w:pPr>
        <w:jc w:val="both"/>
        <w:rPr>
          <w:rFonts w:ascii="Arial" w:hAnsi="Arial" w:cs="Arial"/>
        </w:rPr>
      </w:pPr>
      <w:r w:rsidRPr="001F5578">
        <w:rPr>
          <w:rFonts w:ascii="Arial" w:hAnsi="Arial" w:cs="Arial"/>
        </w:rPr>
        <w:lastRenderedPageBreak/>
        <w:t xml:space="preserve">Todos los documentos relativos a las proposiciones deberán presentarse en sobre cerrado con cinta adhesiva transparente y firmada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4014A9">
      <w:pPr>
        <w:jc w:val="both"/>
        <w:rPr>
          <w:rFonts w:ascii="Arial" w:hAnsi="Arial" w:cs="Arial"/>
        </w:rPr>
      </w:pPr>
    </w:p>
    <w:p w14:paraId="4B9D6985" w14:textId="77777777" w:rsidR="004014A9" w:rsidRPr="001F5578" w:rsidRDefault="004014A9" w:rsidP="004014A9">
      <w:pPr>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70E5F03A" w14:textId="77777777" w:rsidR="004014A9" w:rsidRPr="001F5578" w:rsidRDefault="004014A9" w:rsidP="004014A9">
      <w:pPr>
        <w:jc w:val="both"/>
        <w:rPr>
          <w:rFonts w:ascii="Arial" w:hAnsi="Arial" w:cs="Arial"/>
          <w:highlight w:val="cyan"/>
        </w:rPr>
      </w:pPr>
    </w:p>
    <w:p w14:paraId="403DC3E7" w14:textId="77777777" w:rsidR="004014A9" w:rsidRPr="00452B91" w:rsidRDefault="004014A9" w:rsidP="004014A9">
      <w:pPr>
        <w:pStyle w:val="Prrafodelista"/>
        <w:numPr>
          <w:ilvl w:val="1"/>
          <w:numId w:val="33"/>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26247B2B"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w:t>
      </w:r>
      <w:r w:rsidR="003D75D1" w:rsidRPr="00640EEE">
        <w:rPr>
          <w:rFonts w:ascii="Arial" w:hAnsi="Arial" w:cs="Arial"/>
          <w:b/>
        </w:rPr>
        <w:t xml:space="preserve"> Y/O ANEXO 1</w:t>
      </w:r>
      <w:r w:rsidRPr="00BE11C3">
        <w:rPr>
          <w:rFonts w:ascii="Arial" w:hAnsi="Arial" w:cs="Arial"/>
        </w:rPr>
        <w:t xml:space="preserve"> en papel membretado (preferentemente), con la firma autógrafa del representante legal y en su caso, con el sello del mismo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58400B24" w14:textId="4CDA59FD" w:rsidR="003D75D1" w:rsidRDefault="003D75D1" w:rsidP="004014A9">
      <w:pPr>
        <w:jc w:val="both"/>
        <w:rPr>
          <w:rFonts w:ascii="Arial" w:hAnsi="Arial" w:cs="Arial"/>
        </w:rPr>
      </w:pPr>
    </w:p>
    <w:p w14:paraId="13E59ACD" w14:textId="2A375750" w:rsidR="004014A9" w:rsidRPr="009C789A" w:rsidRDefault="004014A9" w:rsidP="009C789A">
      <w:pPr>
        <w:pStyle w:val="Prrafodelista"/>
        <w:numPr>
          <w:ilvl w:val="1"/>
          <w:numId w:val="33"/>
        </w:numPr>
        <w:jc w:val="both"/>
        <w:rPr>
          <w:rFonts w:ascii="Arial" w:hAnsi="Arial" w:cs="Arial"/>
          <w:b/>
        </w:rPr>
      </w:pPr>
      <w:r w:rsidRPr="009C789A">
        <w:rPr>
          <w:rFonts w:ascii="Arial" w:hAnsi="Arial" w:cs="Arial"/>
          <w:b/>
        </w:rPr>
        <w:t>Sobre 2: Propuesta Económica.</w:t>
      </w:r>
    </w:p>
    <w:p w14:paraId="6A705F12" w14:textId="77777777" w:rsidR="004014A9" w:rsidRPr="001F5578" w:rsidRDefault="004014A9" w:rsidP="004014A9">
      <w:pPr>
        <w:jc w:val="both"/>
        <w:rPr>
          <w:rFonts w:ascii="Arial" w:hAnsi="Arial" w:cs="Arial"/>
        </w:rPr>
      </w:pPr>
    </w:p>
    <w:p w14:paraId="73FC2302" w14:textId="77777777" w:rsidR="004014A9" w:rsidRPr="001F5578" w:rsidRDefault="004014A9" w:rsidP="004014A9">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Pr>
          <w:rFonts w:ascii="Arial" w:hAnsi="Arial" w:cs="Arial"/>
        </w:rPr>
        <w:t xml:space="preserve">de existir, </w:t>
      </w:r>
      <w:r w:rsidRPr="001F5578">
        <w:rPr>
          <w:rFonts w:ascii="Arial" w:hAnsi="Arial" w:cs="Arial"/>
        </w:rPr>
        <w:t>con el sello del mismo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2AD7EC07" w14:textId="77777777" w:rsidR="004014A9" w:rsidRPr="00C222D3" w:rsidRDefault="004014A9" w:rsidP="004014A9">
      <w:pPr>
        <w:jc w:val="both"/>
        <w:rPr>
          <w:rFonts w:ascii="Arial" w:hAnsi="Arial" w:cs="Arial"/>
        </w:rPr>
      </w:pPr>
    </w:p>
    <w:p w14:paraId="22694D56" w14:textId="1D1643D8" w:rsidR="00CC7E26" w:rsidRDefault="00CC7E26" w:rsidP="00CC7E26">
      <w:pPr>
        <w:pStyle w:val="Prrafodelista"/>
        <w:numPr>
          <w:ilvl w:val="1"/>
          <w:numId w:val="33"/>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66466351" w:rsidR="00CC7E26" w:rsidRPr="00CC7E26" w:rsidRDefault="00CC7E26" w:rsidP="00CC7E26">
      <w:pPr>
        <w:jc w:val="both"/>
        <w:rPr>
          <w:rFonts w:ascii="Arial" w:hAnsi="Arial" w:cs="Arial"/>
        </w:rPr>
      </w:pPr>
      <w:r w:rsidRPr="00C222D3">
        <w:rPr>
          <w:rFonts w:ascii="Arial" w:hAnsi="Arial" w:cs="Arial"/>
        </w:rPr>
        <w:t>Todos los licitantes deberán acompañar a su propuesta</w:t>
      </w:r>
      <w:r w:rsidR="00E343FD" w:rsidRPr="00C222D3">
        <w:rPr>
          <w:rFonts w:ascii="Arial" w:hAnsi="Arial" w:cs="Arial"/>
        </w:rPr>
        <w:t>s</w:t>
      </w:r>
      <w:r w:rsidRPr="00C222D3">
        <w:rPr>
          <w:rFonts w:ascii="Arial" w:hAnsi="Arial" w:cs="Arial"/>
        </w:rPr>
        <w:t xml:space="preserve"> técnica</w:t>
      </w:r>
      <w:r w:rsidR="00E343FD" w:rsidRPr="00C222D3">
        <w:rPr>
          <w:rFonts w:ascii="Arial" w:hAnsi="Arial" w:cs="Arial"/>
        </w:rPr>
        <w:t xml:space="preserve"> y económica, </w:t>
      </w:r>
      <w:r w:rsidRPr="00C222D3">
        <w:rPr>
          <w:rFonts w:ascii="Arial" w:hAnsi="Arial" w:cs="Arial"/>
        </w:rPr>
        <w:t>la siguiente documentación sin tachaduras ni enmendaduras, en idioma español, firmadas todas y cada una de las hojas que integren los documentos requeridos conforme a la presente convocatoria:</w:t>
      </w:r>
    </w:p>
    <w:p w14:paraId="21EF9920" w14:textId="77777777" w:rsidR="00CC7E26" w:rsidRPr="00C222D3" w:rsidRDefault="00CC7E26" w:rsidP="00CC7E26">
      <w:pPr>
        <w:jc w:val="both"/>
        <w:rPr>
          <w:rFonts w:ascii="Arial" w:hAnsi="Arial" w:cs="Arial"/>
        </w:rPr>
      </w:pPr>
    </w:p>
    <w:p w14:paraId="3D78EBA8" w14:textId="0EFE42FB" w:rsidR="00CC7E26" w:rsidRPr="00E343FD" w:rsidRDefault="00CC7E26" w:rsidP="00CC7E26">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62F5553C" w14:textId="4B5C4C15" w:rsidR="00CC7E26" w:rsidRPr="00C222D3" w:rsidRDefault="00CC7E26" w:rsidP="00CC7E26">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78D3CA64" w14:textId="2EDFA49C" w:rsidR="00CC7E26" w:rsidRPr="00E343FD" w:rsidRDefault="00CC7E26" w:rsidP="00CC7E26">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proofErr w:type="spellStart"/>
      <w:r w:rsidRPr="00E343FD">
        <w:rPr>
          <w:rFonts w:ascii="Arial" w:hAnsi="Arial" w:cs="Arial"/>
        </w:rPr>
        <w:t>ó</w:t>
      </w:r>
      <w:proofErr w:type="spellEnd"/>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355D1349" w14:textId="51FE51E1" w:rsidR="00E343FD" w:rsidRPr="00C222D3" w:rsidRDefault="00CC7E26" w:rsidP="00CC7E26">
      <w:pPr>
        <w:jc w:val="both"/>
        <w:rPr>
          <w:rFonts w:ascii="Arial" w:hAnsi="Arial" w:cs="Arial"/>
        </w:rPr>
      </w:pPr>
      <w:r w:rsidRPr="00F9439B">
        <w:rPr>
          <w:rFonts w:ascii="Arial" w:hAnsi="Arial" w:cs="Arial"/>
          <w:b/>
          <w:u w:val="single"/>
        </w:rPr>
        <w:lastRenderedPageBreak/>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2A2B35C4" w14:textId="77777777" w:rsidR="00BF33C4" w:rsidRPr="00C222D3" w:rsidRDefault="00BF33C4" w:rsidP="00CC7E26">
      <w:pPr>
        <w:jc w:val="both"/>
        <w:rPr>
          <w:rFonts w:ascii="Arial" w:hAnsi="Arial" w:cs="Arial"/>
        </w:rPr>
      </w:pPr>
    </w:p>
    <w:p w14:paraId="257F2E23" w14:textId="770D5269" w:rsidR="00BF33C4" w:rsidRPr="00C222D3" w:rsidRDefault="00BF33C4" w:rsidP="00A63018">
      <w:pPr>
        <w:pStyle w:val="Prrafodelista"/>
        <w:numPr>
          <w:ilvl w:val="0"/>
          <w:numId w:val="39"/>
        </w:numPr>
        <w:spacing w:before="120"/>
        <w:ind w:left="714" w:hanging="357"/>
        <w:contextualSpacing w:val="0"/>
        <w:jc w:val="both"/>
        <w:rPr>
          <w:rFonts w:ascii="Arial" w:hAnsi="Arial" w:cs="Arial"/>
        </w:rPr>
      </w:pPr>
      <w:r w:rsidRPr="00C222D3">
        <w:rPr>
          <w:rFonts w:ascii="Arial" w:hAnsi="Arial" w:cs="Arial"/>
        </w:rPr>
        <w:t>Acta constitutiva y modificaciones, certificadas ante Notario Público (tratándose de personas jurídicas); acta de nacimiento (tratándose de personas físicas).</w:t>
      </w:r>
    </w:p>
    <w:p w14:paraId="70283387" w14:textId="4257D192" w:rsidR="00BF33C4" w:rsidRPr="00C222D3" w:rsidRDefault="00BF33C4" w:rsidP="00A63018">
      <w:pPr>
        <w:pStyle w:val="Prrafodelista"/>
        <w:numPr>
          <w:ilvl w:val="0"/>
          <w:numId w:val="39"/>
        </w:numPr>
        <w:spacing w:before="120"/>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AE2CEA2" w14:textId="72D28BF4" w:rsidR="00C01246" w:rsidRPr="00C222D3" w:rsidRDefault="00C01246" w:rsidP="00C01246">
      <w:pPr>
        <w:pStyle w:val="Prrafodelista"/>
        <w:numPr>
          <w:ilvl w:val="0"/>
          <w:numId w:val="39"/>
        </w:numPr>
        <w:spacing w:before="120"/>
        <w:contextualSpacing w:val="0"/>
        <w:jc w:val="both"/>
        <w:rPr>
          <w:rFonts w:ascii="Arial" w:hAnsi="Arial" w:cs="Arial"/>
        </w:rPr>
      </w:pPr>
      <w:r w:rsidRPr="00C222D3">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C222D3" w:rsidRDefault="00BF33C4" w:rsidP="00C01246">
      <w:pPr>
        <w:pStyle w:val="Prrafodelista"/>
        <w:numPr>
          <w:ilvl w:val="0"/>
          <w:numId w:val="39"/>
        </w:numPr>
        <w:spacing w:before="120"/>
        <w:contextualSpacing w:val="0"/>
        <w:jc w:val="both"/>
        <w:rPr>
          <w:rFonts w:ascii="Arial" w:hAnsi="Arial" w:cs="Arial"/>
        </w:rPr>
      </w:pPr>
      <w:r w:rsidRPr="00C222D3">
        <w:rPr>
          <w:rFonts w:ascii="Arial" w:hAnsi="Arial" w:cs="Arial"/>
        </w:rPr>
        <w:t>C</w:t>
      </w:r>
      <w:r w:rsidR="00C01246" w:rsidRPr="00C222D3">
        <w:rPr>
          <w:rFonts w:ascii="Arial" w:hAnsi="Arial" w:cs="Arial"/>
        </w:rPr>
        <w:t>omprobante de domicilio, con vigencia no mayor a tres meses.</w:t>
      </w:r>
      <w:r w:rsidRPr="00C222D3">
        <w:rPr>
          <w:rFonts w:ascii="Arial" w:hAnsi="Arial" w:cs="Arial"/>
        </w:rPr>
        <w:tab/>
      </w:r>
      <w:r w:rsidRPr="00C222D3">
        <w:rPr>
          <w:rFonts w:ascii="Arial" w:hAnsi="Arial" w:cs="Arial"/>
        </w:rPr>
        <w:tab/>
      </w:r>
    </w:p>
    <w:p w14:paraId="56A3AE39" w14:textId="4FAC1CB8" w:rsidR="00C01246" w:rsidRPr="00C222D3" w:rsidRDefault="00C01246" w:rsidP="00C01246">
      <w:pPr>
        <w:pStyle w:val="Prrafodelista"/>
        <w:numPr>
          <w:ilvl w:val="0"/>
          <w:numId w:val="39"/>
        </w:numPr>
        <w:spacing w:before="120"/>
        <w:contextualSpacing w:val="0"/>
        <w:jc w:val="both"/>
        <w:rPr>
          <w:rFonts w:ascii="Arial" w:hAnsi="Arial" w:cs="Arial"/>
        </w:rPr>
      </w:pPr>
      <w:r w:rsidRPr="00C222D3">
        <w:rPr>
          <w:rFonts w:ascii="Arial" w:hAnsi="Arial" w:cs="Arial"/>
        </w:rPr>
        <w:t>Cédula de identificación fiscal, con vigencia no mayor a tres meses.</w:t>
      </w:r>
    </w:p>
    <w:p w14:paraId="28AB1371" w14:textId="605F9BF8" w:rsidR="00BF33C4" w:rsidRPr="00C222D3" w:rsidRDefault="00753D10" w:rsidP="00C01246">
      <w:pPr>
        <w:pStyle w:val="Prrafodelista"/>
        <w:numPr>
          <w:ilvl w:val="0"/>
          <w:numId w:val="39"/>
        </w:numPr>
        <w:spacing w:before="120"/>
        <w:contextualSpacing w:val="0"/>
        <w:jc w:val="both"/>
        <w:rPr>
          <w:rFonts w:ascii="Arial" w:hAnsi="Arial" w:cs="Arial"/>
        </w:rPr>
      </w:pPr>
      <w:r w:rsidRPr="00C222D3">
        <w:rPr>
          <w:rFonts w:ascii="Arial" w:hAnsi="Arial" w:cs="Arial"/>
        </w:rPr>
        <w:t>Carta compromiso de realizar su inscripción al padrón de proveedores de la convocante, en un término no menor a tres días hábiles.</w:t>
      </w:r>
      <w:r w:rsidR="00BF33C4" w:rsidRPr="00C222D3">
        <w:rPr>
          <w:rFonts w:ascii="Arial" w:hAnsi="Arial" w:cs="Arial"/>
        </w:rPr>
        <w:tab/>
      </w:r>
      <w:r w:rsidR="00BF33C4" w:rsidRPr="00C222D3">
        <w:rPr>
          <w:rFonts w:ascii="Arial" w:hAnsi="Arial" w:cs="Arial"/>
        </w:rPr>
        <w:tab/>
      </w:r>
      <w:r w:rsidR="00BF33C4" w:rsidRPr="00C222D3">
        <w:rPr>
          <w:rFonts w:ascii="Arial" w:hAnsi="Arial" w:cs="Arial"/>
        </w:rPr>
        <w:tab/>
      </w:r>
      <w:r w:rsidR="00BF33C4" w:rsidRPr="00C222D3">
        <w:rPr>
          <w:rFonts w:ascii="Arial" w:hAnsi="Arial" w:cs="Arial"/>
        </w:rPr>
        <w:tab/>
      </w:r>
      <w:r w:rsidR="00BF33C4" w:rsidRPr="00C222D3">
        <w:rPr>
          <w:rFonts w:ascii="Arial" w:hAnsi="Arial" w:cs="Arial"/>
        </w:rPr>
        <w:tab/>
      </w:r>
    </w:p>
    <w:p w14:paraId="44C1C900" w14:textId="65494D2C" w:rsidR="00E343FD" w:rsidRPr="00605155" w:rsidRDefault="00753D10" w:rsidP="00CC7E26">
      <w:pPr>
        <w:jc w:val="both"/>
        <w:rPr>
          <w:rFonts w:ascii="Arial" w:hAnsi="Arial" w:cs="Arial"/>
          <w:u w:val="single"/>
        </w:rPr>
      </w:pPr>
      <w:r w:rsidRPr="00605155">
        <w:rPr>
          <w:rFonts w:ascii="Arial" w:hAnsi="Arial" w:cs="Arial"/>
          <w:u w:val="single"/>
        </w:rPr>
        <w:t>En aquellos casos en los que el participante se encuentre registrado en el padrón de proveedores de la Convocante, solo deberá presentar la siguiente documentación:</w:t>
      </w:r>
    </w:p>
    <w:p w14:paraId="16F67291" w14:textId="0795D2E9" w:rsidR="00753D10" w:rsidRPr="00C222D3" w:rsidRDefault="00753D10"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Copia simple de su boleta de inscripción como Proveedor.</w:t>
      </w:r>
    </w:p>
    <w:p w14:paraId="60B93A3C" w14:textId="57DADEB2" w:rsidR="00753D10" w:rsidRPr="00C222D3" w:rsidRDefault="00753D10"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Co</w:t>
      </w:r>
      <w:r w:rsidR="00C01246" w:rsidRPr="00C222D3">
        <w:rPr>
          <w:rFonts w:ascii="Arial" w:hAnsi="Arial" w:cs="Arial"/>
        </w:rPr>
        <w:t>mprobante de domicilio, con vigencia no mayor a tres meses</w:t>
      </w:r>
      <w:r w:rsidR="000C2469" w:rsidRPr="00C222D3">
        <w:rPr>
          <w:rFonts w:ascii="Arial" w:hAnsi="Arial" w:cs="Arial"/>
        </w:rPr>
        <w:t>.</w:t>
      </w:r>
    </w:p>
    <w:p w14:paraId="029E441C" w14:textId="0806CC70" w:rsidR="000C2469" w:rsidRPr="00C222D3" w:rsidRDefault="000C2469"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Cédula de identificación fiscal, con vigencia no mayor a tres meses.</w:t>
      </w:r>
    </w:p>
    <w:p w14:paraId="6EEAFD3C" w14:textId="77777777" w:rsidR="00C01246" w:rsidRPr="00C222D3" w:rsidRDefault="00C01246"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650E0C96" w14:textId="7F95A3C4" w:rsidR="00753D10" w:rsidRPr="00C222D3" w:rsidRDefault="00C01246"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En su caso, copia simple de cualquier modificación o actualización a su acta constitutiva y/o de los poderes emitidos, registrados en el padrón de proveedores de la convocante.</w:t>
      </w:r>
      <w:r w:rsidR="00753D10" w:rsidRPr="00C222D3">
        <w:rPr>
          <w:rFonts w:ascii="Arial" w:hAnsi="Arial" w:cs="Arial"/>
        </w:rPr>
        <w:tab/>
      </w:r>
    </w:p>
    <w:p w14:paraId="2D088077" w14:textId="77777777" w:rsidR="00753D10" w:rsidRPr="00C222D3" w:rsidRDefault="00753D10" w:rsidP="00CC7E26">
      <w:pPr>
        <w:jc w:val="both"/>
        <w:rPr>
          <w:rFonts w:ascii="Arial" w:hAnsi="Arial" w:cs="Arial"/>
        </w:rPr>
      </w:pPr>
    </w:p>
    <w:p w14:paraId="38869C63" w14:textId="77777777" w:rsidR="004014A9" w:rsidRPr="00C222D3" w:rsidRDefault="004014A9" w:rsidP="004014A9">
      <w:pPr>
        <w:pStyle w:val="Prrafodelista"/>
        <w:numPr>
          <w:ilvl w:val="1"/>
          <w:numId w:val="11"/>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lastRenderedPageBreak/>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71972EE3" w14:textId="77777777" w:rsidR="004014A9" w:rsidRPr="001F5578" w:rsidRDefault="004014A9" w:rsidP="004014A9">
      <w:pPr>
        <w:pStyle w:val="Lista2"/>
        <w:jc w:val="both"/>
        <w:rPr>
          <w:rFonts w:ascii="Arial" w:hAnsi="Arial" w:cs="Arial"/>
          <w:highlight w:val="cyan"/>
        </w:rPr>
      </w:pPr>
    </w:p>
    <w:p w14:paraId="4FEEAB15" w14:textId="4024E5DC" w:rsidR="004014A9" w:rsidRPr="001F5578" w:rsidRDefault="002B2ECF" w:rsidP="004014A9">
      <w:pPr>
        <w:pStyle w:val="Prrafodelista"/>
        <w:numPr>
          <w:ilvl w:val="1"/>
          <w:numId w:val="11"/>
        </w:numPr>
        <w:jc w:val="both"/>
        <w:rPr>
          <w:rFonts w:ascii="Arial" w:hAnsi="Arial" w:cs="Arial"/>
          <w:b/>
        </w:rPr>
      </w:pPr>
      <w:r>
        <w:rPr>
          <w:rFonts w:ascii="Arial" w:hAnsi="Arial" w:cs="Arial"/>
          <w:b/>
        </w:rPr>
        <w:t xml:space="preserve"> </w:t>
      </w:r>
      <w:r w:rsidR="004014A9" w:rsidRPr="001F5578">
        <w:rPr>
          <w:rFonts w:ascii="Arial" w:hAnsi="Arial" w:cs="Arial"/>
          <w:b/>
        </w:rPr>
        <w:t xml:space="preserve">CAUSAS EXPRESAS DE DESECHAMIENTO O DESCALIFICACIÓN </w:t>
      </w:r>
    </w:p>
    <w:p w14:paraId="12261EC5" w14:textId="77777777" w:rsidR="004014A9" w:rsidRPr="001F5578" w:rsidRDefault="004014A9" w:rsidP="004014A9">
      <w:pPr>
        <w:pStyle w:val="Prrafodelista"/>
        <w:ind w:left="360"/>
        <w:jc w:val="both"/>
        <w:rPr>
          <w:rFonts w:ascii="Arial" w:hAnsi="Arial" w:cs="Arial"/>
          <w:b/>
        </w:rPr>
      </w:pPr>
    </w:p>
    <w:p w14:paraId="5B7732BF" w14:textId="77777777" w:rsidR="004014A9" w:rsidRPr="001F5578" w:rsidRDefault="004014A9" w:rsidP="004014A9">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4014A9">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77777777" w:rsidR="004014A9" w:rsidRPr="001F5578" w:rsidRDefault="004014A9" w:rsidP="004014A9">
      <w:pPr>
        <w:pStyle w:val="Prrafodelista"/>
        <w:numPr>
          <w:ilvl w:val="0"/>
          <w:numId w:val="16"/>
        </w:numPr>
        <w:jc w:val="both"/>
        <w:rPr>
          <w:rFonts w:ascii="Arial" w:hAnsi="Arial" w:cs="Arial"/>
        </w:rPr>
      </w:pPr>
      <w:r>
        <w:rPr>
          <w:rFonts w:ascii="Arial" w:hAnsi="Arial" w:cs="Arial"/>
        </w:rPr>
        <w:t>Cuando la propuesta económica se presente fuera del formato establecido como Anexo 4, y/o fuera confusa.</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Pr="001F5578"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482E1AB9" w14:textId="77777777" w:rsidR="004014A9" w:rsidRPr="001F5578" w:rsidRDefault="004014A9" w:rsidP="004014A9">
      <w:pPr>
        <w:jc w:val="both"/>
        <w:rPr>
          <w:rFonts w:ascii="Arial" w:hAnsi="Arial" w:cs="Arial"/>
          <w:b/>
        </w:rPr>
      </w:pPr>
    </w:p>
    <w:p w14:paraId="2BC40C9E"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5939D7"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0CB689"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62C37FE8"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10ED4D5"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310791EC"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0A75DA76"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664AAA08"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5969F033" w14:textId="77777777" w:rsidR="004014A9" w:rsidRDefault="004014A9" w:rsidP="004014A9">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030BD47" w14:textId="77777777" w:rsidR="004014A9" w:rsidRDefault="004014A9" w:rsidP="004014A9">
      <w:pPr>
        <w:pStyle w:val="Continuarlista"/>
        <w:numPr>
          <w:ilvl w:val="0"/>
          <w:numId w:val="20"/>
        </w:numPr>
        <w:spacing w:after="0"/>
        <w:jc w:val="both"/>
        <w:rPr>
          <w:rFonts w:ascii="Arial" w:hAnsi="Arial" w:cs="Arial"/>
        </w:rPr>
      </w:pPr>
      <w:r>
        <w:rPr>
          <w:rFonts w:ascii="Arial" w:hAnsi="Arial" w:cs="Arial"/>
        </w:rPr>
        <w:t>Cuando el(los) precio(s) ofertado(s) exceda(n) el(los) monto(s) autorizado(s) en el Presupuesto de Egresos del ejercicio fiscal del que se trate.</w:t>
      </w:r>
    </w:p>
    <w:p w14:paraId="78DA2415" w14:textId="77777777" w:rsidR="004014A9" w:rsidRPr="001F5578" w:rsidRDefault="004014A9" w:rsidP="004014A9">
      <w:pPr>
        <w:pStyle w:val="Continuarlista"/>
        <w:numPr>
          <w:ilvl w:val="0"/>
          <w:numId w:val="20"/>
        </w:numPr>
        <w:spacing w:after="0"/>
        <w:jc w:val="both"/>
        <w:rPr>
          <w:rFonts w:ascii="Arial" w:hAnsi="Arial" w:cs="Arial"/>
        </w:rPr>
      </w:pPr>
      <w:r>
        <w:rPr>
          <w:rFonts w:ascii="Arial" w:hAnsi="Arial" w:cs="Arial"/>
        </w:rPr>
        <w:t>Cuando las ofertas presentadas no se encuentran apegadas a lo que establece la Ley de Compras Gubernamentales, Enajenaciones y Contratación de Servicios del Estado de Jalisco y Sus Municipios.</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A37CE2A" w14:textId="77777777" w:rsidR="004014A9" w:rsidRPr="001F5578" w:rsidRDefault="004014A9" w:rsidP="004014A9">
      <w:pPr>
        <w:jc w:val="both"/>
        <w:rPr>
          <w:rFonts w:ascii="Arial" w:hAnsi="Arial" w:cs="Arial"/>
          <w:b/>
        </w:rPr>
      </w:pPr>
    </w:p>
    <w:p w14:paraId="09ECE8D1" w14:textId="77777777" w:rsidR="004014A9" w:rsidRPr="004B6701" w:rsidRDefault="004014A9" w:rsidP="004014A9">
      <w:pPr>
        <w:pStyle w:val="Prrafodelista"/>
        <w:numPr>
          <w:ilvl w:val="1"/>
          <w:numId w:val="11"/>
        </w:numPr>
        <w:jc w:val="both"/>
        <w:rPr>
          <w:rFonts w:ascii="Arial" w:hAnsi="Arial" w:cs="Arial"/>
          <w:b/>
        </w:rPr>
      </w:pPr>
      <w:r w:rsidRPr="004B6701">
        <w:rPr>
          <w:rFonts w:ascii="Arial" w:hAnsi="Arial" w:cs="Arial"/>
          <w:b/>
        </w:rPr>
        <w:t>FORMA DE PAGO</w:t>
      </w:r>
    </w:p>
    <w:p w14:paraId="60AC5F4F" w14:textId="77777777" w:rsidR="004014A9" w:rsidRPr="004B6701" w:rsidRDefault="004014A9" w:rsidP="004014A9">
      <w:pPr>
        <w:jc w:val="both"/>
        <w:rPr>
          <w:rFonts w:ascii="Arial" w:hAnsi="Arial" w:cs="Arial"/>
        </w:rPr>
      </w:pPr>
    </w:p>
    <w:p w14:paraId="4FD13B2E" w14:textId="3DB29005" w:rsidR="004014A9" w:rsidRDefault="004014A9" w:rsidP="004014A9">
      <w:pPr>
        <w:jc w:val="both"/>
        <w:rPr>
          <w:rFonts w:ascii="Arial" w:hAnsi="Arial" w:cs="Arial"/>
        </w:rPr>
      </w:pPr>
      <w:r w:rsidRPr="006D11C5">
        <w:rPr>
          <w:rFonts w:ascii="Arial" w:hAnsi="Arial" w:cs="Arial"/>
        </w:rPr>
        <w:t xml:space="preserve">Los pagos se efectuarán </w:t>
      </w:r>
      <w:r w:rsidR="0027186E" w:rsidRPr="006D11C5">
        <w:rPr>
          <w:rFonts w:ascii="Arial" w:hAnsi="Arial" w:cs="Arial"/>
        </w:rPr>
        <w:t>de manera mensual</w:t>
      </w:r>
      <w:r w:rsidRPr="006D11C5">
        <w:rPr>
          <w:rFonts w:ascii="Arial" w:hAnsi="Arial" w:cs="Arial"/>
        </w:rPr>
        <w:t xml:space="preserve">, en moneda nacional, mediante transferencia electrónica de fondos a la cuenta bancaria del Proveedor, </w:t>
      </w:r>
      <w:r w:rsidR="0027186E" w:rsidRPr="006D11C5">
        <w:rPr>
          <w:rFonts w:ascii="Arial" w:hAnsi="Arial" w:cs="Arial"/>
        </w:rPr>
        <w:t xml:space="preserve">por la cantidad estipulada en </w:t>
      </w:r>
      <w:r w:rsidR="003670BD" w:rsidRPr="006D11C5">
        <w:rPr>
          <w:rFonts w:ascii="Arial" w:hAnsi="Arial" w:cs="Arial"/>
        </w:rPr>
        <w:t>su propuesta económica</w:t>
      </w:r>
      <w:r w:rsidR="0027186E" w:rsidRPr="006D11C5">
        <w:rPr>
          <w:rFonts w:ascii="Arial" w:hAnsi="Arial" w:cs="Arial"/>
        </w:rPr>
        <w:t>, con la condición suspensiva, de que las obligaciones y pagos de ejercicios subsecuentes, quedarán sujetos a la autorización del presupuesto de Egresos de la Auditoría Superior del Estado de Jalisco y a la disponibilidad de recursos en la partida correspondiente.</w:t>
      </w:r>
    </w:p>
    <w:p w14:paraId="28D8399D" w14:textId="77777777" w:rsidR="004014A9" w:rsidRDefault="004014A9" w:rsidP="004014A9">
      <w:pPr>
        <w:jc w:val="both"/>
        <w:rPr>
          <w:rFonts w:ascii="Arial" w:hAnsi="Arial" w:cs="Arial"/>
        </w:rPr>
      </w:pPr>
    </w:p>
    <w:p w14:paraId="0A271714" w14:textId="77777777" w:rsidR="004014A9" w:rsidRDefault="004014A9" w:rsidP="004014A9">
      <w:pPr>
        <w:jc w:val="both"/>
        <w:rPr>
          <w:rFonts w:ascii="Arial" w:hAnsi="Arial" w:cs="Arial"/>
          <w:b/>
        </w:rPr>
      </w:pPr>
      <w:r w:rsidRPr="0055220C">
        <w:rPr>
          <w:rFonts w:ascii="Arial" w:hAnsi="Arial" w:cs="Arial"/>
          <w:b/>
        </w:rPr>
        <w:t>13.1 ANTICIPOS</w:t>
      </w:r>
    </w:p>
    <w:p w14:paraId="18AD01FB" w14:textId="77777777" w:rsidR="004014A9" w:rsidRDefault="004014A9" w:rsidP="004014A9">
      <w:pPr>
        <w:jc w:val="both"/>
        <w:rPr>
          <w:rFonts w:ascii="Arial" w:hAnsi="Arial" w:cs="Arial"/>
          <w:b/>
        </w:rPr>
      </w:pPr>
    </w:p>
    <w:p w14:paraId="4031B800" w14:textId="77777777" w:rsidR="004014A9" w:rsidRPr="0055220C" w:rsidRDefault="004014A9" w:rsidP="004014A9">
      <w:pPr>
        <w:jc w:val="both"/>
        <w:rPr>
          <w:rFonts w:ascii="Arial" w:hAnsi="Arial" w:cs="Arial"/>
        </w:rPr>
      </w:pPr>
      <w:r>
        <w:rPr>
          <w:rFonts w:ascii="Arial" w:hAnsi="Arial" w:cs="Arial"/>
        </w:rPr>
        <w:t xml:space="preserve">En caso de que el proveedor solicite anticipo, se le podrá otorgar hasta un 50% de anticipo, pero deberá presentar póliza de fianza. La afianzadora deberá sujetarse a la </w:t>
      </w:r>
      <w:r>
        <w:rPr>
          <w:rFonts w:ascii="Arial" w:hAnsi="Arial" w:cs="Arial"/>
        </w:rPr>
        <w:lastRenderedPageBreak/>
        <w:t xml:space="preserve">jurisdicción de los </w:t>
      </w:r>
      <w:r w:rsidRPr="001F5578">
        <w:rPr>
          <w:rFonts w:ascii="Arial" w:hAnsi="Arial" w:cs="Arial"/>
        </w:rPr>
        <w:t>Tribunales de este Primer Partido Judicial en el Estado de Jalisco, renunciando expresamente al fuero de su domicilio presente o futuro</w:t>
      </w:r>
      <w:r>
        <w:rPr>
          <w:rFonts w:ascii="Arial" w:hAnsi="Arial" w:cs="Arial"/>
        </w:rPr>
        <w:t>.</w:t>
      </w:r>
    </w:p>
    <w:p w14:paraId="4E6CAC38" w14:textId="2474B3C9" w:rsidR="004014A9" w:rsidRDefault="004014A9" w:rsidP="004014A9">
      <w:pPr>
        <w:jc w:val="both"/>
        <w:rPr>
          <w:rFonts w:ascii="Arial" w:hAnsi="Arial" w:cs="Arial"/>
        </w:rPr>
      </w:pPr>
    </w:p>
    <w:p w14:paraId="2C21FA64" w14:textId="778B7F7C" w:rsidR="00FD7939" w:rsidRDefault="00FD7939" w:rsidP="004014A9">
      <w:pPr>
        <w:jc w:val="both"/>
        <w:rPr>
          <w:rFonts w:ascii="Arial" w:hAnsi="Arial" w:cs="Arial"/>
          <w:b/>
        </w:rPr>
      </w:pPr>
      <w:r w:rsidRPr="00FD7939">
        <w:rPr>
          <w:rFonts w:ascii="Arial" w:hAnsi="Arial" w:cs="Arial"/>
          <w:b/>
        </w:rPr>
        <w:t>13.2 GARANTÍAS</w:t>
      </w:r>
    </w:p>
    <w:p w14:paraId="3DA6AC30" w14:textId="5806A267" w:rsidR="0027186E" w:rsidRDefault="0027186E" w:rsidP="004014A9">
      <w:pPr>
        <w:jc w:val="both"/>
        <w:rPr>
          <w:rFonts w:ascii="Arial" w:hAnsi="Arial" w:cs="Arial"/>
          <w:b/>
        </w:rPr>
      </w:pPr>
    </w:p>
    <w:p w14:paraId="2A9D2FAC" w14:textId="77777777" w:rsidR="00E90EB1" w:rsidRPr="00DE21DA" w:rsidRDefault="00234F6A" w:rsidP="00BB027C">
      <w:pPr>
        <w:pStyle w:val="Prrafodelista"/>
        <w:numPr>
          <w:ilvl w:val="0"/>
          <w:numId w:val="43"/>
        </w:numPr>
        <w:jc w:val="both"/>
        <w:rPr>
          <w:rFonts w:ascii="Arial" w:hAnsi="Arial" w:cs="Arial"/>
        </w:rPr>
      </w:pPr>
      <w:r w:rsidRPr="00DE21DA">
        <w:rPr>
          <w:rFonts w:ascii="Arial" w:hAnsi="Arial" w:cs="Arial"/>
        </w:rPr>
        <w:t>El proveedor adjudicado deber</w:t>
      </w:r>
      <w:r w:rsidR="00E01953" w:rsidRPr="00DE21DA">
        <w:rPr>
          <w:rFonts w:ascii="Arial" w:hAnsi="Arial" w:cs="Arial"/>
        </w:rPr>
        <w:t>á presentar Fianza</w:t>
      </w:r>
      <w:r w:rsidR="004C1BAA" w:rsidRPr="00DE21DA">
        <w:rPr>
          <w:rFonts w:ascii="Arial" w:hAnsi="Arial" w:cs="Arial"/>
        </w:rPr>
        <w:t xml:space="preserve"> de Fidelidad </w:t>
      </w:r>
      <w:r w:rsidR="003E6168" w:rsidRPr="00DE21DA">
        <w:rPr>
          <w:rFonts w:ascii="Arial" w:hAnsi="Arial" w:cs="Arial"/>
        </w:rPr>
        <w:t xml:space="preserve">por </w:t>
      </w:r>
      <w:r w:rsidR="004C1BAA" w:rsidRPr="00DE21DA">
        <w:rPr>
          <w:rFonts w:ascii="Arial" w:hAnsi="Arial" w:cs="Arial"/>
        </w:rPr>
        <w:t xml:space="preserve">un monto </w:t>
      </w:r>
      <w:r w:rsidR="00E90EB1" w:rsidRPr="00DE21DA">
        <w:rPr>
          <w:rFonts w:ascii="Arial" w:hAnsi="Arial" w:cs="Arial"/>
        </w:rPr>
        <w:t>de cuando menos $50,000.00 m.n. (cincuenta, mil pesos 00/100 m.n.), a</w:t>
      </w:r>
      <w:r w:rsidR="004C1BAA" w:rsidRPr="00DE21DA">
        <w:rPr>
          <w:rFonts w:ascii="Arial" w:hAnsi="Arial" w:cs="Arial"/>
        </w:rPr>
        <w:t>sí mismo, dicha fianza deberá tener una vigencia por los 12 meses que es el lapso de tiempo que pre</w:t>
      </w:r>
      <w:r w:rsidR="00E90EB1" w:rsidRPr="00DE21DA">
        <w:rPr>
          <w:rFonts w:ascii="Arial" w:hAnsi="Arial" w:cs="Arial"/>
        </w:rPr>
        <w:t>stará servicios a la convocante.</w:t>
      </w:r>
    </w:p>
    <w:p w14:paraId="399F4A75" w14:textId="1CAF2781" w:rsidR="004C1BAA" w:rsidRPr="00DE21DA" w:rsidRDefault="00E90EB1" w:rsidP="00BB027C">
      <w:pPr>
        <w:pStyle w:val="Prrafodelista"/>
        <w:numPr>
          <w:ilvl w:val="0"/>
          <w:numId w:val="43"/>
        </w:numPr>
        <w:jc w:val="both"/>
        <w:rPr>
          <w:rFonts w:ascii="Arial" w:hAnsi="Arial" w:cs="Arial"/>
        </w:rPr>
      </w:pPr>
      <w:r w:rsidRPr="00DE21DA">
        <w:rPr>
          <w:rFonts w:ascii="Arial" w:hAnsi="Arial" w:cs="Arial"/>
        </w:rPr>
        <w:t>S</w:t>
      </w:r>
      <w:r w:rsidR="003E6168" w:rsidRPr="00DE21DA">
        <w:rPr>
          <w:rFonts w:ascii="Arial" w:hAnsi="Arial" w:cs="Arial"/>
        </w:rPr>
        <w:t xml:space="preserve">iendo también </w:t>
      </w:r>
      <w:r w:rsidRPr="00DE21DA">
        <w:rPr>
          <w:rFonts w:ascii="Arial" w:hAnsi="Arial" w:cs="Arial"/>
        </w:rPr>
        <w:t>obligación del licitante adjudicado presentar Fianza de Cumplimiento</w:t>
      </w:r>
      <w:r w:rsidR="003E6168" w:rsidRPr="00DE21DA">
        <w:rPr>
          <w:rFonts w:ascii="Arial" w:hAnsi="Arial" w:cs="Arial"/>
        </w:rPr>
        <w:t xml:space="preserve">, </w:t>
      </w:r>
      <w:r w:rsidRPr="00DE21DA">
        <w:rPr>
          <w:rFonts w:ascii="Arial" w:hAnsi="Arial" w:cs="Arial"/>
        </w:rPr>
        <w:t xml:space="preserve">para </w:t>
      </w:r>
      <w:r w:rsidR="003E6168" w:rsidRPr="00DE21DA">
        <w:rPr>
          <w:rFonts w:ascii="Arial" w:hAnsi="Arial" w:cs="Arial"/>
        </w:rPr>
        <w:t xml:space="preserve">garantía de deudas futuras por un mínimo de 6 meses </w:t>
      </w:r>
      <w:r w:rsidR="005B71ED" w:rsidRPr="00DE21DA">
        <w:rPr>
          <w:rFonts w:ascii="Arial" w:hAnsi="Arial" w:cs="Arial"/>
        </w:rPr>
        <w:t xml:space="preserve">posteriores a la conclusión del </w:t>
      </w:r>
      <w:r w:rsidR="003E6168" w:rsidRPr="00DE21DA">
        <w:rPr>
          <w:rFonts w:ascii="Arial" w:hAnsi="Arial" w:cs="Arial"/>
        </w:rPr>
        <w:t>contrato entre el licitante adjudicado y la convocante.</w:t>
      </w:r>
    </w:p>
    <w:p w14:paraId="11F2A51A" w14:textId="7A985876" w:rsidR="00542CC2" w:rsidRPr="00DE21DA" w:rsidRDefault="0027186E" w:rsidP="00283E04">
      <w:pPr>
        <w:pStyle w:val="Prrafodelista"/>
        <w:numPr>
          <w:ilvl w:val="0"/>
          <w:numId w:val="43"/>
        </w:numPr>
        <w:jc w:val="both"/>
        <w:rPr>
          <w:rFonts w:ascii="Arial" w:hAnsi="Arial" w:cs="Arial"/>
        </w:rPr>
      </w:pPr>
      <w:r w:rsidRPr="00DE21DA">
        <w:rPr>
          <w:rFonts w:ascii="Arial" w:hAnsi="Arial" w:cs="Arial"/>
        </w:rPr>
        <w:t>El licitante adjudicado deberá presentar por escrito en hoja membretada,</w:t>
      </w:r>
      <w:r w:rsidR="005B71ED" w:rsidRPr="00DE21DA">
        <w:rPr>
          <w:rFonts w:ascii="Arial" w:hAnsi="Arial" w:cs="Arial"/>
        </w:rPr>
        <w:t xml:space="preserve"> y firmada por el representante legal, (tratándose de personas jurídicas) o del interesado (tratándose de personas físicas), </w:t>
      </w:r>
      <w:r w:rsidRPr="00DE21DA">
        <w:rPr>
          <w:rFonts w:ascii="Arial" w:hAnsi="Arial" w:cs="Arial"/>
        </w:rPr>
        <w:t>carta compromiso de que se obliga</w:t>
      </w:r>
      <w:r w:rsidR="00542CC2" w:rsidRPr="00DE21DA">
        <w:rPr>
          <w:rFonts w:ascii="Arial" w:hAnsi="Arial" w:cs="Arial"/>
        </w:rPr>
        <w:t xml:space="preserve"> a dar cumplimiento a todos los requerimientos descritos en el anexo 1.</w:t>
      </w:r>
      <w:r w:rsidR="005B71ED" w:rsidRPr="00DE21DA">
        <w:rPr>
          <w:rFonts w:ascii="Arial" w:hAnsi="Arial" w:cs="Arial"/>
        </w:rPr>
        <w:t>1.</w:t>
      </w:r>
      <w:r w:rsidR="00387670" w:rsidRPr="00DE21DA">
        <w:rPr>
          <w:rFonts w:ascii="Arial" w:hAnsi="Arial" w:cs="Arial"/>
        </w:rPr>
        <w:t>, además de lo estipulado en el anexo 1.</w:t>
      </w:r>
    </w:p>
    <w:p w14:paraId="4C4F27DE" w14:textId="77777777" w:rsidR="00FD7939" w:rsidRPr="001F5578" w:rsidRDefault="00FD7939" w:rsidP="004014A9">
      <w:pPr>
        <w:jc w:val="both"/>
        <w:rPr>
          <w:rFonts w:ascii="Arial" w:hAnsi="Arial" w:cs="Arial"/>
        </w:rPr>
      </w:pPr>
    </w:p>
    <w:p w14:paraId="3A17C07A"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LUGAR DE ENTREGA</w:t>
      </w:r>
    </w:p>
    <w:p w14:paraId="3C3FE3E2" w14:textId="77777777" w:rsidR="004014A9" w:rsidRPr="001F5578" w:rsidRDefault="004014A9" w:rsidP="004014A9">
      <w:pPr>
        <w:pStyle w:val="Continuarlista"/>
        <w:spacing w:after="0"/>
        <w:ind w:left="0"/>
        <w:jc w:val="both"/>
        <w:rPr>
          <w:rFonts w:ascii="Arial" w:hAnsi="Arial" w:cs="Arial"/>
        </w:rPr>
      </w:pPr>
    </w:p>
    <w:p w14:paraId="7A162D97"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La entrega de los bienes/o servicios se realizará en el domicilio oficial de la Convocante.</w:t>
      </w:r>
    </w:p>
    <w:p w14:paraId="3FDFE78D" w14:textId="77777777" w:rsidR="004014A9" w:rsidRPr="001F5578" w:rsidRDefault="004014A9" w:rsidP="004014A9">
      <w:pPr>
        <w:pStyle w:val="Continuarlista"/>
        <w:spacing w:after="0"/>
        <w:ind w:left="0"/>
        <w:jc w:val="both"/>
        <w:rPr>
          <w:rFonts w:ascii="Arial" w:hAnsi="Arial" w:cs="Arial"/>
        </w:rPr>
      </w:pPr>
    </w:p>
    <w:p w14:paraId="0BC2E311"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4E8DCAA8" w14:textId="77777777" w:rsidR="004014A9" w:rsidRPr="001F5578" w:rsidRDefault="004014A9" w:rsidP="004014A9">
      <w:pPr>
        <w:rPr>
          <w:rFonts w:ascii="Arial" w:hAnsi="Arial" w:cs="Arial"/>
          <w:b/>
        </w:rPr>
      </w:pPr>
    </w:p>
    <w:p w14:paraId="30A473D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77777777" w:rsidR="004014A9" w:rsidRPr="001F5578" w:rsidRDefault="004014A9" w:rsidP="004014A9">
      <w:pPr>
        <w:jc w:val="both"/>
        <w:rPr>
          <w:rFonts w:ascii="Arial" w:hAnsi="Arial" w:cs="Arial"/>
        </w:rPr>
      </w:pPr>
      <w:r w:rsidRPr="001F5578">
        <w:rPr>
          <w:rFonts w:ascii="Arial" w:hAnsi="Arial" w:cs="Arial"/>
        </w:rPr>
        <w:lastRenderedPageBreak/>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lastRenderedPageBreak/>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8E78E15" w14:textId="77777777" w:rsidR="004014A9" w:rsidRPr="004B6701" w:rsidRDefault="004014A9" w:rsidP="004014A9">
      <w:pPr>
        <w:pStyle w:val="Lista3"/>
        <w:ind w:left="0" w:firstLine="0"/>
        <w:jc w:val="both"/>
        <w:rPr>
          <w:rFonts w:ascii="Arial" w:hAnsi="Arial" w:cs="Arial"/>
        </w:rPr>
      </w:pPr>
      <w:r w:rsidRPr="004B6701">
        <w:rPr>
          <w:rFonts w:ascii="Arial" w:hAnsi="Arial" w:cs="Arial"/>
        </w:rPr>
        <w:t>En caso de incumplimiento por parte del Proveedor, en el plazo de entrega de los bienes y/o servicios adjudicados, se le aplicará una pena convencional por la cantidad equivalente al 1% del precio total pactado; cuando el incumplimiento tenga como causa la entrega de bienes, o la ejecución de los trabajos con especificaciones o características distintas a las adjudicadas, la sanción será por el equivalente al 2%.</w:t>
      </w:r>
    </w:p>
    <w:p w14:paraId="0642757A" w14:textId="77777777" w:rsidR="004014A9" w:rsidRPr="004B6701" w:rsidRDefault="004014A9" w:rsidP="004014A9">
      <w:pPr>
        <w:pStyle w:val="Lista3"/>
        <w:ind w:left="0" w:firstLine="0"/>
        <w:jc w:val="both"/>
        <w:rPr>
          <w:rFonts w:ascii="Arial" w:hAnsi="Arial" w:cs="Arial"/>
        </w:rPr>
      </w:pPr>
    </w:p>
    <w:p w14:paraId="3EA1857D" w14:textId="77777777" w:rsidR="004014A9" w:rsidRPr="004B6701" w:rsidRDefault="004014A9" w:rsidP="004014A9">
      <w:pPr>
        <w:pStyle w:val="Lista3"/>
        <w:ind w:left="0" w:firstLine="0"/>
        <w:jc w:val="both"/>
        <w:rPr>
          <w:rFonts w:ascii="Arial" w:hAnsi="Arial" w:cs="Arial"/>
        </w:rPr>
      </w:pPr>
      <w:r w:rsidRPr="004B6701">
        <w:rPr>
          <w:rFonts w:ascii="Arial" w:hAnsi="Arial" w:cs="Arial"/>
        </w:rPr>
        <w:t>Las citadas sanciones se generarán por cada día hábil en que se mantenga el incumplimiento, hasta llegar a la sanción máxima del 50%, en cuyo caso se podrá cancelar el pedido, sin responsabilidad para la convocante.</w:t>
      </w:r>
    </w:p>
    <w:p w14:paraId="558AE0C7" w14:textId="77777777" w:rsidR="004014A9" w:rsidRPr="004B6701" w:rsidRDefault="004014A9" w:rsidP="004014A9">
      <w:pPr>
        <w:pStyle w:val="Lista3"/>
        <w:ind w:left="0" w:firstLine="0"/>
        <w:jc w:val="both"/>
        <w:rPr>
          <w:rFonts w:ascii="Arial" w:hAnsi="Arial" w:cs="Arial"/>
        </w:rPr>
      </w:pPr>
    </w:p>
    <w:p w14:paraId="4BDE205D" w14:textId="77777777" w:rsidR="004014A9" w:rsidRPr="004B6701" w:rsidRDefault="004014A9" w:rsidP="004014A9">
      <w:pPr>
        <w:pStyle w:val="Prrafodelista"/>
        <w:numPr>
          <w:ilvl w:val="1"/>
          <w:numId w:val="11"/>
        </w:numPr>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4014A9">
      <w:pPr>
        <w:numPr>
          <w:ilvl w:val="0"/>
          <w:numId w:val="35"/>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4014A9">
      <w:pPr>
        <w:numPr>
          <w:ilvl w:val="0"/>
          <w:numId w:val="35"/>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4014A9">
      <w:pPr>
        <w:numPr>
          <w:ilvl w:val="0"/>
          <w:numId w:val="35"/>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4014A9">
      <w:pPr>
        <w:numPr>
          <w:ilvl w:val="0"/>
          <w:numId w:val="35"/>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4014A9">
      <w:pPr>
        <w:numPr>
          <w:ilvl w:val="0"/>
          <w:numId w:val="35"/>
        </w:numPr>
        <w:jc w:val="both"/>
        <w:rPr>
          <w:rFonts w:ascii="Arial" w:hAnsi="Arial" w:cs="Arial"/>
        </w:rPr>
      </w:pPr>
      <w:r w:rsidRPr="00F8387C">
        <w:rPr>
          <w:rFonts w:ascii="Arial" w:hAnsi="Arial" w:cs="Arial"/>
        </w:rPr>
        <w:t>Denunciar cualquier irregularidad o queja.</w:t>
      </w:r>
    </w:p>
    <w:p w14:paraId="431E8DE7" w14:textId="77777777" w:rsidR="00CE5C56" w:rsidRDefault="00CE5C56" w:rsidP="00CE5C56">
      <w:pPr>
        <w:pStyle w:val="Prrafodelista"/>
        <w:rPr>
          <w:rFonts w:ascii="Arial" w:hAnsi="Arial" w:cs="Arial"/>
        </w:rPr>
      </w:pPr>
    </w:p>
    <w:p w14:paraId="7E0A3DEC" w14:textId="77777777" w:rsidR="004014A9" w:rsidRDefault="004014A9" w:rsidP="004014A9">
      <w:pPr>
        <w:pStyle w:val="Prrafodelista"/>
        <w:jc w:val="both"/>
        <w:rPr>
          <w:rFonts w:ascii="Arial" w:hAnsi="Arial" w:cs="Arial"/>
          <w:b/>
        </w:rPr>
      </w:pPr>
    </w:p>
    <w:p w14:paraId="69F694DF" w14:textId="05B768C3" w:rsidR="004014A9" w:rsidRPr="00EE2EF8" w:rsidRDefault="006B2C30" w:rsidP="00EE2EF8">
      <w:pPr>
        <w:jc w:val="both"/>
        <w:rPr>
          <w:rFonts w:ascii="Arial" w:hAnsi="Arial" w:cs="Arial"/>
          <w:b/>
        </w:rPr>
      </w:pPr>
      <w:r>
        <w:rPr>
          <w:rFonts w:ascii="Arial" w:hAnsi="Arial" w:cs="Arial"/>
          <w:b/>
        </w:rPr>
        <w:t>23</w:t>
      </w:r>
      <w:r w:rsidR="00EE2EF8">
        <w:rPr>
          <w:rFonts w:ascii="Arial" w:hAnsi="Arial" w:cs="Arial"/>
          <w:b/>
        </w:rPr>
        <w:t>.</w:t>
      </w:r>
      <w:r w:rsidR="004014A9" w:rsidRPr="00EE2EF8">
        <w:rPr>
          <w:rFonts w:ascii="Arial" w:hAnsi="Arial" w:cs="Arial"/>
          <w:b/>
        </w:rPr>
        <w:t>DE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bookmarkStart w:id="0" w:name="_GoBack"/>
      <w:bookmarkEnd w:id="0"/>
    </w:p>
    <w:p w14:paraId="39FB0286" w14:textId="68B190FF" w:rsidR="00EF5F0B" w:rsidRPr="004014A9" w:rsidRDefault="00EF5F0B" w:rsidP="004014A9">
      <w:pPr>
        <w:jc w:val="both"/>
        <w:rPr>
          <w:rFonts w:ascii="Arial" w:hAnsi="Arial" w:cs="Arial"/>
        </w:rPr>
      </w:pPr>
    </w:p>
    <w:sectPr w:rsidR="00EF5F0B" w:rsidRPr="004014A9" w:rsidSect="001F5578">
      <w:headerReference w:type="default" r:id="rId12"/>
      <w:footerReference w:type="default" r:id="rId13"/>
      <w:pgSz w:w="12242" w:h="15842" w:code="1"/>
      <w:pgMar w:top="1701" w:right="1418" w:bottom="1701" w:left="1418"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04B75" w14:textId="77777777" w:rsidR="000F6075" w:rsidRDefault="000F6075">
      <w:r>
        <w:separator/>
      </w:r>
    </w:p>
  </w:endnote>
  <w:endnote w:type="continuationSeparator" w:id="0">
    <w:p w14:paraId="1A2D8F15" w14:textId="77777777" w:rsidR="000F6075" w:rsidRDefault="000F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2F8F" w14:textId="6542882C" w:rsidR="00D650B1" w:rsidRPr="00290072" w:rsidRDefault="00C42275" w:rsidP="001F5578">
    <w:pPr>
      <w:spacing w:line="276" w:lineRule="auto"/>
      <w:jc w:val="both"/>
      <w:rPr>
        <w:rFonts w:ascii="Arial" w:hAnsi="Arial" w:cs="Arial"/>
        <w:sz w:val="16"/>
        <w:szCs w:val="16"/>
      </w:rPr>
    </w:pPr>
    <w:r w:rsidRPr="00556721">
      <w:rPr>
        <w:rFonts w:ascii="Arial" w:hAnsi="Arial" w:cs="Arial"/>
        <w:sz w:val="16"/>
        <w:szCs w:val="16"/>
      </w:rPr>
      <w:t xml:space="preserve">Licitación Pública </w:t>
    </w:r>
    <w:r w:rsidR="001F5578" w:rsidRPr="00556721">
      <w:rPr>
        <w:rFonts w:ascii="Arial" w:hAnsi="Arial" w:cs="Arial"/>
        <w:sz w:val="16"/>
        <w:szCs w:val="16"/>
      </w:rPr>
      <w:t>LP-SC-00</w:t>
    </w:r>
    <w:r w:rsidR="002F560E">
      <w:rPr>
        <w:rFonts w:ascii="Arial" w:hAnsi="Arial" w:cs="Arial"/>
        <w:sz w:val="16"/>
        <w:szCs w:val="16"/>
      </w:rPr>
      <w:t>8</w:t>
    </w:r>
    <w:r w:rsidR="001F5578" w:rsidRPr="00556721">
      <w:rPr>
        <w:rFonts w:ascii="Arial" w:hAnsi="Arial" w:cs="Arial"/>
        <w:sz w:val="16"/>
        <w:szCs w:val="16"/>
      </w:rPr>
      <w:t>-201</w:t>
    </w:r>
    <w:r w:rsidR="001A2122">
      <w:rPr>
        <w:rFonts w:ascii="Arial" w:hAnsi="Arial" w:cs="Arial"/>
        <w:sz w:val="16"/>
        <w:szCs w:val="16"/>
      </w:rPr>
      <w:t>9</w:t>
    </w:r>
    <w:r w:rsidR="001F5578" w:rsidRPr="00556721">
      <w:rPr>
        <w:rFonts w:ascii="Arial" w:hAnsi="Arial" w:cs="Arial"/>
        <w:sz w:val="16"/>
        <w:szCs w:val="16"/>
      </w:rPr>
      <w:t xml:space="preserve"> “</w:t>
    </w:r>
    <w:r w:rsidR="00EA74CB" w:rsidRPr="00EA74CB">
      <w:rPr>
        <w:rFonts w:ascii="Arial" w:hAnsi="Arial" w:cs="Arial"/>
        <w:sz w:val="16"/>
        <w:szCs w:val="16"/>
      </w:rPr>
      <w:t>Contratación de personal externo de limpieza</w:t>
    </w:r>
    <w:r w:rsidRPr="00556721">
      <w:rPr>
        <w:rFonts w:ascii="Arial" w:hAnsi="Arial" w:cs="Arial"/>
        <w:sz w:val="16"/>
        <w:szCs w:val="16"/>
      </w:rPr>
      <w:t>”.</w:t>
    </w:r>
    <w:r>
      <w:rPr>
        <w:rFonts w:ascii="Arial" w:hAnsi="Arial" w:cs="Arial"/>
        <w:sz w:val="16"/>
        <w:szCs w:val="16"/>
      </w:rPr>
      <w:t xml:space="preserve"> </w:t>
    </w:r>
    <w:r w:rsidR="003B2E2E">
      <w:rPr>
        <w:rFonts w:ascii="Arial" w:hAnsi="Arial" w:cs="Arial"/>
        <w:sz w:val="16"/>
        <w:szCs w:val="16"/>
      </w:rPr>
      <w:tab/>
    </w:r>
    <w:r w:rsidR="003B2E2E">
      <w:rPr>
        <w:rFonts w:ascii="Arial" w:hAnsi="Arial" w:cs="Arial"/>
        <w:sz w:val="16"/>
        <w:szCs w:val="16"/>
      </w:rPr>
      <w:tab/>
    </w:r>
    <w:r w:rsidR="003B2E2E">
      <w:rPr>
        <w:rFonts w:ascii="Arial" w:hAnsi="Arial" w:cs="Arial"/>
        <w:sz w:val="16"/>
        <w:szCs w:val="16"/>
      </w:rPr>
      <w:tab/>
      <w:t xml:space="preserve">         </w:t>
    </w:r>
    <w:r w:rsidR="00D650B1" w:rsidRPr="00290072">
      <w:rPr>
        <w:rFonts w:ascii="Arial" w:hAnsi="Arial" w:cs="Arial"/>
        <w:sz w:val="16"/>
        <w:szCs w:val="16"/>
      </w:rPr>
      <w:t xml:space="preserve">Pág. </w:t>
    </w:r>
    <w:r w:rsidR="00D650B1">
      <w:rPr>
        <w:rFonts w:ascii="Arial" w:hAnsi="Arial" w:cs="Arial"/>
        <w:sz w:val="16"/>
        <w:szCs w:val="16"/>
      </w:rPr>
      <w:t>0</w:t>
    </w:r>
    <w:sdt>
      <w:sdtPr>
        <w:rPr>
          <w:rFonts w:ascii="Arial" w:hAnsi="Arial" w:cs="Arial"/>
          <w:sz w:val="16"/>
          <w:szCs w:val="16"/>
        </w:rPr>
        <w:id w:val="382907831"/>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9C5DB9">
          <w:rPr>
            <w:rFonts w:ascii="Arial" w:hAnsi="Arial" w:cs="Arial"/>
            <w:noProof/>
            <w:sz w:val="16"/>
            <w:szCs w:val="16"/>
          </w:rPr>
          <w:t>12</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9C5DB9">
          <w:rPr>
            <w:rFonts w:ascii="Arial" w:hAnsi="Arial" w:cs="Arial"/>
            <w:sz w:val="16"/>
            <w:szCs w:val="16"/>
          </w:rPr>
          <w:t>11</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D6E56" w14:textId="77777777" w:rsidR="000F6075" w:rsidRDefault="000F6075">
      <w:r>
        <w:separator/>
      </w:r>
    </w:p>
  </w:footnote>
  <w:footnote w:type="continuationSeparator" w:id="0">
    <w:p w14:paraId="39C561BD" w14:textId="77777777" w:rsidR="000F6075" w:rsidRDefault="000F60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1C6"/>
    <w:multiLevelType w:val="hybridMultilevel"/>
    <w:tmpl w:val="A4EA4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4"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C84BE7"/>
    <w:multiLevelType w:val="hybridMultilevel"/>
    <w:tmpl w:val="447E180C"/>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7"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6854ED"/>
    <w:multiLevelType w:val="hybridMultilevel"/>
    <w:tmpl w:val="C1603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9BA0E70"/>
    <w:multiLevelType w:val="hybridMultilevel"/>
    <w:tmpl w:val="4712CAEA"/>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2" w15:restartNumberingAfterBreak="0">
    <w:nsid w:val="2C6D13A9"/>
    <w:multiLevelType w:val="hybridMultilevel"/>
    <w:tmpl w:val="E99A5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1BB1404"/>
    <w:multiLevelType w:val="multilevel"/>
    <w:tmpl w:val="4DCE2C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20" w15:restartNumberingAfterBreak="0">
    <w:nsid w:val="3CF136DE"/>
    <w:multiLevelType w:val="hybridMultilevel"/>
    <w:tmpl w:val="2AF8B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22" w15:restartNumberingAfterBreak="0">
    <w:nsid w:val="436C4C5C"/>
    <w:multiLevelType w:val="hybridMultilevel"/>
    <w:tmpl w:val="44B43CB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444618"/>
    <w:multiLevelType w:val="hybridMultilevel"/>
    <w:tmpl w:val="ADC86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34" w15:restartNumberingAfterBreak="0">
    <w:nsid w:val="5F0C1959"/>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45706E"/>
    <w:multiLevelType w:val="hybridMultilevel"/>
    <w:tmpl w:val="DDE404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8"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40" w15:restartNumberingAfterBreak="0">
    <w:nsid w:val="731B18AB"/>
    <w:multiLevelType w:val="hybridMultilevel"/>
    <w:tmpl w:val="D1764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3C76F8A"/>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9"/>
  </w:num>
  <w:num w:numId="2">
    <w:abstractNumId w:val="1"/>
  </w:num>
  <w:num w:numId="3">
    <w:abstractNumId w:val="42"/>
  </w:num>
  <w:num w:numId="4">
    <w:abstractNumId w:val="6"/>
  </w:num>
  <w:num w:numId="5">
    <w:abstractNumId w:val="21"/>
  </w:num>
  <w:num w:numId="6">
    <w:abstractNumId w:val="33"/>
  </w:num>
  <w:num w:numId="7">
    <w:abstractNumId w:val="3"/>
  </w:num>
  <w:num w:numId="8">
    <w:abstractNumId w:val="38"/>
  </w:num>
  <w:num w:numId="9">
    <w:abstractNumId w:val="18"/>
  </w:num>
  <w:num w:numId="10">
    <w:abstractNumId w:val="27"/>
  </w:num>
  <w:num w:numId="11">
    <w:abstractNumId w:val="32"/>
  </w:num>
  <w:num w:numId="12">
    <w:abstractNumId w:val="13"/>
  </w:num>
  <w:num w:numId="13">
    <w:abstractNumId w:val="30"/>
  </w:num>
  <w:num w:numId="14">
    <w:abstractNumId w:val="16"/>
  </w:num>
  <w:num w:numId="15">
    <w:abstractNumId w:val="31"/>
  </w:num>
  <w:num w:numId="16">
    <w:abstractNumId w:val="37"/>
  </w:num>
  <w:num w:numId="17">
    <w:abstractNumId w:val="36"/>
  </w:num>
  <w:num w:numId="18">
    <w:abstractNumId w:val="4"/>
  </w:num>
  <w:num w:numId="19">
    <w:abstractNumId w:val="15"/>
  </w:num>
  <w:num w:numId="20">
    <w:abstractNumId w:val="8"/>
  </w:num>
  <w:num w:numId="21">
    <w:abstractNumId w:val="23"/>
  </w:num>
  <w:num w:numId="22">
    <w:abstractNumId w:val="39"/>
  </w:num>
  <w:num w:numId="23">
    <w:abstractNumId w:val="29"/>
  </w:num>
  <w:num w:numId="24">
    <w:abstractNumId w:val="25"/>
  </w:num>
  <w:num w:numId="25">
    <w:abstractNumId w:val="10"/>
  </w:num>
  <w:num w:numId="26">
    <w:abstractNumId w:val="41"/>
  </w:num>
  <w:num w:numId="27">
    <w:abstractNumId w:val="17"/>
  </w:num>
  <w:num w:numId="28">
    <w:abstractNumId w:val="22"/>
  </w:num>
  <w:num w:numId="29">
    <w:abstractNumId w:val="12"/>
  </w:num>
  <w:num w:numId="30">
    <w:abstractNumId w:val="28"/>
  </w:num>
  <w:num w:numId="31">
    <w:abstractNumId w:val="9"/>
  </w:num>
  <w:num w:numId="32">
    <w:abstractNumId w:val="20"/>
  </w:num>
  <w:num w:numId="33">
    <w:abstractNumId w:val="7"/>
  </w:num>
  <w:num w:numId="34">
    <w:abstractNumId w:val="2"/>
  </w:num>
  <w:num w:numId="35">
    <w:abstractNumId w:val="24"/>
  </w:num>
  <w:num w:numId="36">
    <w:abstractNumId w:val="0"/>
  </w:num>
  <w:num w:numId="37">
    <w:abstractNumId w:val="35"/>
  </w:num>
  <w:num w:numId="38">
    <w:abstractNumId w:val="11"/>
  </w:num>
  <w:num w:numId="39">
    <w:abstractNumId w:val="14"/>
  </w:num>
  <w:num w:numId="40">
    <w:abstractNumId w:val="5"/>
  </w:num>
  <w:num w:numId="41">
    <w:abstractNumId w:val="26"/>
  </w:num>
  <w:num w:numId="42">
    <w:abstractNumId w:val="34"/>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11FBF"/>
    <w:rsid w:val="00020A96"/>
    <w:rsid w:val="00024619"/>
    <w:rsid w:val="00027966"/>
    <w:rsid w:val="00030568"/>
    <w:rsid w:val="00032CA7"/>
    <w:rsid w:val="000358FE"/>
    <w:rsid w:val="0004645A"/>
    <w:rsid w:val="00047911"/>
    <w:rsid w:val="00053385"/>
    <w:rsid w:val="00055F10"/>
    <w:rsid w:val="00057495"/>
    <w:rsid w:val="00057C11"/>
    <w:rsid w:val="00060267"/>
    <w:rsid w:val="000648AB"/>
    <w:rsid w:val="00071B78"/>
    <w:rsid w:val="00082EC6"/>
    <w:rsid w:val="00082F2D"/>
    <w:rsid w:val="00083C2B"/>
    <w:rsid w:val="00090192"/>
    <w:rsid w:val="000929CD"/>
    <w:rsid w:val="00096C67"/>
    <w:rsid w:val="00097330"/>
    <w:rsid w:val="000976C7"/>
    <w:rsid w:val="000A19F1"/>
    <w:rsid w:val="000B3836"/>
    <w:rsid w:val="000C0C9F"/>
    <w:rsid w:val="000C1ED5"/>
    <w:rsid w:val="000C2469"/>
    <w:rsid w:val="000D1ED6"/>
    <w:rsid w:val="000D7962"/>
    <w:rsid w:val="000E621B"/>
    <w:rsid w:val="000F0212"/>
    <w:rsid w:val="000F6075"/>
    <w:rsid w:val="0010176F"/>
    <w:rsid w:val="001239A8"/>
    <w:rsid w:val="00135360"/>
    <w:rsid w:val="00143872"/>
    <w:rsid w:val="00146047"/>
    <w:rsid w:val="00146A3C"/>
    <w:rsid w:val="001504AC"/>
    <w:rsid w:val="00190C3C"/>
    <w:rsid w:val="00194BCB"/>
    <w:rsid w:val="0019786B"/>
    <w:rsid w:val="001A2122"/>
    <w:rsid w:val="001A636B"/>
    <w:rsid w:val="001D22B6"/>
    <w:rsid w:val="001D7ED2"/>
    <w:rsid w:val="001E0CD8"/>
    <w:rsid w:val="001E239B"/>
    <w:rsid w:val="001F1872"/>
    <w:rsid w:val="001F1A55"/>
    <w:rsid w:val="001F5578"/>
    <w:rsid w:val="001F6FBE"/>
    <w:rsid w:val="0021131D"/>
    <w:rsid w:val="00212FD3"/>
    <w:rsid w:val="00214BCC"/>
    <w:rsid w:val="00220797"/>
    <w:rsid w:val="00222319"/>
    <w:rsid w:val="00234F6A"/>
    <w:rsid w:val="00235FD3"/>
    <w:rsid w:val="00242559"/>
    <w:rsid w:val="00255E93"/>
    <w:rsid w:val="0025620D"/>
    <w:rsid w:val="0027186E"/>
    <w:rsid w:val="00281CBD"/>
    <w:rsid w:val="002858C0"/>
    <w:rsid w:val="00287C6F"/>
    <w:rsid w:val="002B0DCD"/>
    <w:rsid w:val="002B11C4"/>
    <w:rsid w:val="002B2ECF"/>
    <w:rsid w:val="002B3D73"/>
    <w:rsid w:val="002C6380"/>
    <w:rsid w:val="002C724D"/>
    <w:rsid w:val="002C73CC"/>
    <w:rsid w:val="002D1EBF"/>
    <w:rsid w:val="002E2CE2"/>
    <w:rsid w:val="002E72B3"/>
    <w:rsid w:val="002F15C4"/>
    <w:rsid w:val="002F560E"/>
    <w:rsid w:val="0030223D"/>
    <w:rsid w:val="00302DAE"/>
    <w:rsid w:val="0032345A"/>
    <w:rsid w:val="00326046"/>
    <w:rsid w:val="00330E90"/>
    <w:rsid w:val="00331945"/>
    <w:rsid w:val="00334899"/>
    <w:rsid w:val="00336559"/>
    <w:rsid w:val="00337072"/>
    <w:rsid w:val="003403A2"/>
    <w:rsid w:val="003416CA"/>
    <w:rsid w:val="003419CE"/>
    <w:rsid w:val="003460BB"/>
    <w:rsid w:val="0035172F"/>
    <w:rsid w:val="003670BD"/>
    <w:rsid w:val="0036776D"/>
    <w:rsid w:val="0037059C"/>
    <w:rsid w:val="003741D4"/>
    <w:rsid w:val="00380002"/>
    <w:rsid w:val="003841C8"/>
    <w:rsid w:val="00385A16"/>
    <w:rsid w:val="00387670"/>
    <w:rsid w:val="003942D1"/>
    <w:rsid w:val="003A0A69"/>
    <w:rsid w:val="003A79FF"/>
    <w:rsid w:val="003B022B"/>
    <w:rsid w:val="003B2E2E"/>
    <w:rsid w:val="003B69F3"/>
    <w:rsid w:val="003C477E"/>
    <w:rsid w:val="003D1E76"/>
    <w:rsid w:val="003D75D1"/>
    <w:rsid w:val="003D7D20"/>
    <w:rsid w:val="003E6168"/>
    <w:rsid w:val="003E6771"/>
    <w:rsid w:val="004014A9"/>
    <w:rsid w:val="004030F4"/>
    <w:rsid w:val="0042359A"/>
    <w:rsid w:val="00424635"/>
    <w:rsid w:val="004310AD"/>
    <w:rsid w:val="00432A1B"/>
    <w:rsid w:val="00436D5C"/>
    <w:rsid w:val="004400F7"/>
    <w:rsid w:val="0044407A"/>
    <w:rsid w:val="0044664A"/>
    <w:rsid w:val="00447AC2"/>
    <w:rsid w:val="00450F5D"/>
    <w:rsid w:val="00457F19"/>
    <w:rsid w:val="00470D4F"/>
    <w:rsid w:val="00471445"/>
    <w:rsid w:val="00473A95"/>
    <w:rsid w:val="00474BE6"/>
    <w:rsid w:val="0048142A"/>
    <w:rsid w:val="00481FDB"/>
    <w:rsid w:val="0048524B"/>
    <w:rsid w:val="004861DE"/>
    <w:rsid w:val="00492680"/>
    <w:rsid w:val="004933B8"/>
    <w:rsid w:val="004C1740"/>
    <w:rsid w:val="004C1BAA"/>
    <w:rsid w:val="004C4C9F"/>
    <w:rsid w:val="004C6D76"/>
    <w:rsid w:val="004D1BF9"/>
    <w:rsid w:val="004D5ABA"/>
    <w:rsid w:val="004D759B"/>
    <w:rsid w:val="0050409D"/>
    <w:rsid w:val="00510CC9"/>
    <w:rsid w:val="0051556D"/>
    <w:rsid w:val="005168EF"/>
    <w:rsid w:val="0052651E"/>
    <w:rsid w:val="00533242"/>
    <w:rsid w:val="00542CC2"/>
    <w:rsid w:val="00551C3E"/>
    <w:rsid w:val="00556721"/>
    <w:rsid w:val="00562C8D"/>
    <w:rsid w:val="005704E3"/>
    <w:rsid w:val="005731F6"/>
    <w:rsid w:val="00574859"/>
    <w:rsid w:val="00576DAD"/>
    <w:rsid w:val="005776EB"/>
    <w:rsid w:val="00591332"/>
    <w:rsid w:val="005B1148"/>
    <w:rsid w:val="005B71ED"/>
    <w:rsid w:val="005C0AC0"/>
    <w:rsid w:val="005C3669"/>
    <w:rsid w:val="005C6FF9"/>
    <w:rsid w:val="005D5E65"/>
    <w:rsid w:val="005E0156"/>
    <w:rsid w:val="005E615C"/>
    <w:rsid w:val="005E7043"/>
    <w:rsid w:val="005F3475"/>
    <w:rsid w:val="00605155"/>
    <w:rsid w:val="00640951"/>
    <w:rsid w:val="00640EEE"/>
    <w:rsid w:val="0064577B"/>
    <w:rsid w:val="006457E0"/>
    <w:rsid w:val="006500C3"/>
    <w:rsid w:val="00650155"/>
    <w:rsid w:val="00653AC9"/>
    <w:rsid w:val="00654FC4"/>
    <w:rsid w:val="00655729"/>
    <w:rsid w:val="00677393"/>
    <w:rsid w:val="006928DF"/>
    <w:rsid w:val="006A4E74"/>
    <w:rsid w:val="006B2C30"/>
    <w:rsid w:val="006C0A45"/>
    <w:rsid w:val="006C3B68"/>
    <w:rsid w:val="006C5822"/>
    <w:rsid w:val="006D11C5"/>
    <w:rsid w:val="006D1B2A"/>
    <w:rsid w:val="006D6D8F"/>
    <w:rsid w:val="006E094D"/>
    <w:rsid w:val="006F4526"/>
    <w:rsid w:val="006F4B2C"/>
    <w:rsid w:val="00701EFC"/>
    <w:rsid w:val="00705A3D"/>
    <w:rsid w:val="0071299B"/>
    <w:rsid w:val="00716143"/>
    <w:rsid w:val="007224B0"/>
    <w:rsid w:val="00733FCB"/>
    <w:rsid w:val="00736A5D"/>
    <w:rsid w:val="007410CB"/>
    <w:rsid w:val="007450BA"/>
    <w:rsid w:val="007513A6"/>
    <w:rsid w:val="00753202"/>
    <w:rsid w:val="00753D10"/>
    <w:rsid w:val="00765DB6"/>
    <w:rsid w:val="00773D28"/>
    <w:rsid w:val="007754FC"/>
    <w:rsid w:val="00783402"/>
    <w:rsid w:val="007964FA"/>
    <w:rsid w:val="007A344C"/>
    <w:rsid w:val="007A649E"/>
    <w:rsid w:val="007A6D16"/>
    <w:rsid w:val="007B73FF"/>
    <w:rsid w:val="007C4791"/>
    <w:rsid w:val="007C5B7D"/>
    <w:rsid w:val="007D3BF3"/>
    <w:rsid w:val="007D7C41"/>
    <w:rsid w:val="007E73E2"/>
    <w:rsid w:val="007F2C43"/>
    <w:rsid w:val="007F511B"/>
    <w:rsid w:val="008031DB"/>
    <w:rsid w:val="0080786C"/>
    <w:rsid w:val="00815518"/>
    <w:rsid w:val="00820B22"/>
    <w:rsid w:val="008312BA"/>
    <w:rsid w:val="00832BB3"/>
    <w:rsid w:val="00833933"/>
    <w:rsid w:val="00834ADF"/>
    <w:rsid w:val="0084105A"/>
    <w:rsid w:val="00847453"/>
    <w:rsid w:val="008511A7"/>
    <w:rsid w:val="0085731F"/>
    <w:rsid w:val="008632D4"/>
    <w:rsid w:val="0086660C"/>
    <w:rsid w:val="00870723"/>
    <w:rsid w:val="008730BF"/>
    <w:rsid w:val="008737E2"/>
    <w:rsid w:val="00876733"/>
    <w:rsid w:val="00881A83"/>
    <w:rsid w:val="0088280E"/>
    <w:rsid w:val="00882EE9"/>
    <w:rsid w:val="00887DB5"/>
    <w:rsid w:val="00894384"/>
    <w:rsid w:val="008A5250"/>
    <w:rsid w:val="008A6FDB"/>
    <w:rsid w:val="008B13D6"/>
    <w:rsid w:val="008B13DD"/>
    <w:rsid w:val="008B51EB"/>
    <w:rsid w:val="008B5AA1"/>
    <w:rsid w:val="008C3F27"/>
    <w:rsid w:val="008D205D"/>
    <w:rsid w:val="008E00F6"/>
    <w:rsid w:val="008E332F"/>
    <w:rsid w:val="008F6421"/>
    <w:rsid w:val="0090033E"/>
    <w:rsid w:val="0091050C"/>
    <w:rsid w:val="0092277D"/>
    <w:rsid w:val="009362A5"/>
    <w:rsid w:val="00942B88"/>
    <w:rsid w:val="00945537"/>
    <w:rsid w:val="009513D9"/>
    <w:rsid w:val="00955CE0"/>
    <w:rsid w:val="00983740"/>
    <w:rsid w:val="00983A21"/>
    <w:rsid w:val="0098602A"/>
    <w:rsid w:val="009A3C8E"/>
    <w:rsid w:val="009B1A5E"/>
    <w:rsid w:val="009C14C0"/>
    <w:rsid w:val="009C41A0"/>
    <w:rsid w:val="009C5DB9"/>
    <w:rsid w:val="009C789A"/>
    <w:rsid w:val="009D5C7E"/>
    <w:rsid w:val="009E3035"/>
    <w:rsid w:val="009E3287"/>
    <w:rsid w:val="00A01870"/>
    <w:rsid w:val="00A10C5E"/>
    <w:rsid w:val="00A150C5"/>
    <w:rsid w:val="00A169AD"/>
    <w:rsid w:val="00A17071"/>
    <w:rsid w:val="00A20B10"/>
    <w:rsid w:val="00A32046"/>
    <w:rsid w:val="00A3251B"/>
    <w:rsid w:val="00A41F82"/>
    <w:rsid w:val="00A42E26"/>
    <w:rsid w:val="00A5204B"/>
    <w:rsid w:val="00A635B8"/>
    <w:rsid w:val="00A7114F"/>
    <w:rsid w:val="00A773BF"/>
    <w:rsid w:val="00A901B5"/>
    <w:rsid w:val="00A9418C"/>
    <w:rsid w:val="00AA04B3"/>
    <w:rsid w:val="00AA6958"/>
    <w:rsid w:val="00AC5DF5"/>
    <w:rsid w:val="00AC6218"/>
    <w:rsid w:val="00AD6F98"/>
    <w:rsid w:val="00AE0450"/>
    <w:rsid w:val="00AE5D14"/>
    <w:rsid w:val="00AF56C4"/>
    <w:rsid w:val="00B05790"/>
    <w:rsid w:val="00B07BEC"/>
    <w:rsid w:val="00B14FE5"/>
    <w:rsid w:val="00B22025"/>
    <w:rsid w:val="00B24BE3"/>
    <w:rsid w:val="00B40935"/>
    <w:rsid w:val="00B5157C"/>
    <w:rsid w:val="00B51D24"/>
    <w:rsid w:val="00B55DC6"/>
    <w:rsid w:val="00B752EE"/>
    <w:rsid w:val="00B834DF"/>
    <w:rsid w:val="00BA471D"/>
    <w:rsid w:val="00BA7A96"/>
    <w:rsid w:val="00BB1DA4"/>
    <w:rsid w:val="00BB2F09"/>
    <w:rsid w:val="00BC21B8"/>
    <w:rsid w:val="00BC3B36"/>
    <w:rsid w:val="00BD083B"/>
    <w:rsid w:val="00BD18AB"/>
    <w:rsid w:val="00BD252F"/>
    <w:rsid w:val="00BE11C3"/>
    <w:rsid w:val="00BE3FFD"/>
    <w:rsid w:val="00BE5F55"/>
    <w:rsid w:val="00BF3161"/>
    <w:rsid w:val="00BF33C4"/>
    <w:rsid w:val="00C0097C"/>
    <w:rsid w:val="00C01246"/>
    <w:rsid w:val="00C05EC7"/>
    <w:rsid w:val="00C1160E"/>
    <w:rsid w:val="00C222D3"/>
    <w:rsid w:val="00C2642A"/>
    <w:rsid w:val="00C31B9F"/>
    <w:rsid w:val="00C34AF9"/>
    <w:rsid w:val="00C42275"/>
    <w:rsid w:val="00C42862"/>
    <w:rsid w:val="00C42DB9"/>
    <w:rsid w:val="00C56C03"/>
    <w:rsid w:val="00C634A8"/>
    <w:rsid w:val="00C662C9"/>
    <w:rsid w:val="00C66CC8"/>
    <w:rsid w:val="00C77739"/>
    <w:rsid w:val="00CB0000"/>
    <w:rsid w:val="00CB6497"/>
    <w:rsid w:val="00CB779B"/>
    <w:rsid w:val="00CC3331"/>
    <w:rsid w:val="00CC5788"/>
    <w:rsid w:val="00CC5A1A"/>
    <w:rsid w:val="00CC7E26"/>
    <w:rsid w:val="00CE5C56"/>
    <w:rsid w:val="00CF174A"/>
    <w:rsid w:val="00D03FE3"/>
    <w:rsid w:val="00D06F24"/>
    <w:rsid w:val="00D25EFE"/>
    <w:rsid w:val="00D3357A"/>
    <w:rsid w:val="00D36C4A"/>
    <w:rsid w:val="00D6200F"/>
    <w:rsid w:val="00D650B1"/>
    <w:rsid w:val="00D66697"/>
    <w:rsid w:val="00D700AD"/>
    <w:rsid w:val="00D70C10"/>
    <w:rsid w:val="00D74063"/>
    <w:rsid w:val="00D82B8F"/>
    <w:rsid w:val="00D91A19"/>
    <w:rsid w:val="00D94F68"/>
    <w:rsid w:val="00DB0127"/>
    <w:rsid w:val="00DD45E3"/>
    <w:rsid w:val="00DE21DA"/>
    <w:rsid w:val="00DE2E42"/>
    <w:rsid w:val="00DE43F5"/>
    <w:rsid w:val="00E01953"/>
    <w:rsid w:val="00E02571"/>
    <w:rsid w:val="00E02F4D"/>
    <w:rsid w:val="00E048EB"/>
    <w:rsid w:val="00E12678"/>
    <w:rsid w:val="00E2418A"/>
    <w:rsid w:val="00E343FD"/>
    <w:rsid w:val="00E4098C"/>
    <w:rsid w:val="00E42FFD"/>
    <w:rsid w:val="00E4487C"/>
    <w:rsid w:val="00E4595B"/>
    <w:rsid w:val="00E5326C"/>
    <w:rsid w:val="00E603F7"/>
    <w:rsid w:val="00E70B3D"/>
    <w:rsid w:val="00E766F8"/>
    <w:rsid w:val="00E86984"/>
    <w:rsid w:val="00E90EB1"/>
    <w:rsid w:val="00E921D8"/>
    <w:rsid w:val="00E9663B"/>
    <w:rsid w:val="00EA013D"/>
    <w:rsid w:val="00EA74CB"/>
    <w:rsid w:val="00EB6F70"/>
    <w:rsid w:val="00EC2FB2"/>
    <w:rsid w:val="00EC6DD2"/>
    <w:rsid w:val="00ED66C1"/>
    <w:rsid w:val="00EE0D35"/>
    <w:rsid w:val="00EE10BE"/>
    <w:rsid w:val="00EE2EF8"/>
    <w:rsid w:val="00EF3238"/>
    <w:rsid w:val="00EF5F0B"/>
    <w:rsid w:val="00F04915"/>
    <w:rsid w:val="00F06954"/>
    <w:rsid w:val="00F15FF9"/>
    <w:rsid w:val="00F2053E"/>
    <w:rsid w:val="00F224CB"/>
    <w:rsid w:val="00F3184C"/>
    <w:rsid w:val="00F46F3B"/>
    <w:rsid w:val="00F47AB8"/>
    <w:rsid w:val="00F47C9C"/>
    <w:rsid w:val="00F51995"/>
    <w:rsid w:val="00F5341A"/>
    <w:rsid w:val="00F5431E"/>
    <w:rsid w:val="00F637CF"/>
    <w:rsid w:val="00F64C34"/>
    <w:rsid w:val="00F743E3"/>
    <w:rsid w:val="00F812DE"/>
    <w:rsid w:val="00F84FC4"/>
    <w:rsid w:val="00F86B16"/>
    <w:rsid w:val="00F9439B"/>
    <w:rsid w:val="00F94FCA"/>
    <w:rsid w:val="00FA1EFD"/>
    <w:rsid w:val="00FA4D69"/>
    <w:rsid w:val="00FA7C99"/>
    <w:rsid w:val="00FB162D"/>
    <w:rsid w:val="00FB4B32"/>
    <w:rsid w:val="00FB6C9F"/>
    <w:rsid w:val="00FC6259"/>
    <w:rsid w:val="00FC64D7"/>
    <w:rsid w:val="00FD0464"/>
    <w:rsid w:val="00FD04BF"/>
    <w:rsid w:val="00FD7939"/>
    <w:rsid w:val="00FE18B7"/>
    <w:rsid w:val="00FE1CFF"/>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0D94E-14EF-43FA-A526-E4C3B2890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12</Pages>
  <Words>3702</Words>
  <Characters>20363</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36</cp:revision>
  <cp:lastPrinted>2018-03-22T19:02:00Z</cp:lastPrinted>
  <dcterms:created xsi:type="dcterms:W3CDTF">2019-02-14T19:07:00Z</dcterms:created>
  <dcterms:modified xsi:type="dcterms:W3CDTF">2019-03-01T21:56:00Z</dcterms:modified>
</cp:coreProperties>
</file>