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15BAD18" w:rsidR="00C77739" w:rsidRPr="001F5578" w:rsidRDefault="00C77739" w:rsidP="00C77739">
      <w:pPr>
        <w:jc w:val="center"/>
        <w:rPr>
          <w:rFonts w:ascii="Arial" w:hAnsi="Arial" w:cs="Arial"/>
          <w:b/>
        </w:rPr>
      </w:pPr>
      <w:r w:rsidRPr="001F5578">
        <w:rPr>
          <w:rFonts w:ascii="Arial" w:hAnsi="Arial" w:cs="Arial"/>
          <w:b/>
        </w:rPr>
        <w:t>LICITACIÓN PÚBLICA LP-SC-0</w:t>
      </w:r>
      <w:r w:rsidR="00052034">
        <w:rPr>
          <w:rFonts w:ascii="Arial" w:hAnsi="Arial" w:cs="Arial"/>
          <w:b/>
        </w:rPr>
        <w:t>09</w:t>
      </w:r>
      <w:r w:rsidRPr="001F5578">
        <w:rPr>
          <w:rFonts w:ascii="Arial" w:hAnsi="Arial" w:cs="Arial"/>
          <w:b/>
        </w:rPr>
        <w:t>-201</w:t>
      </w:r>
      <w:r w:rsidR="004014A9">
        <w:rPr>
          <w:rFonts w:ascii="Arial" w:hAnsi="Arial" w:cs="Arial"/>
          <w:b/>
        </w:rPr>
        <w:t>9</w:t>
      </w:r>
    </w:p>
    <w:p w14:paraId="4ACDAB49" w14:textId="71F31CA9" w:rsidR="00C77739" w:rsidRPr="001F5578" w:rsidRDefault="00C77739" w:rsidP="00C77739">
      <w:pPr>
        <w:jc w:val="center"/>
        <w:rPr>
          <w:rFonts w:ascii="Arial" w:hAnsi="Arial" w:cs="Arial"/>
          <w:b/>
        </w:rPr>
      </w:pPr>
      <w:r w:rsidRPr="001F5578">
        <w:rPr>
          <w:rFonts w:ascii="Arial" w:hAnsi="Arial" w:cs="Arial"/>
          <w:b/>
        </w:rPr>
        <w:t>“</w:t>
      </w:r>
      <w:r w:rsidR="00753689">
        <w:rPr>
          <w:rFonts w:ascii="Arial" w:hAnsi="Arial" w:cs="Arial"/>
          <w:b/>
        </w:rPr>
        <w:t>RENTA DE EQUIPO DE FOTOCOPIADO</w:t>
      </w:r>
      <w:r w:rsidR="008D09D8">
        <w:rPr>
          <w:rFonts w:ascii="Arial" w:hAnsi="Arial" w:cs="Arial"/>
          <w:b/>
        </w:rPr>
        <w:t xml:space="preserve"> MULTIFUNCIONAL</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818E27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052034">
        <w:rPr>
          <w:rFonts w:ascii="Arial" w:hAnsi="Arial" w:cs="Arial"/>
        </w:rPr>
        <w:t>09</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2207"/>
        <w:gridCol w:w="1222"/>
        <w:gridCol w:w="1367"/>
        <w:gridCol w:w="1682"/>
        <w:gridCol w:w="1586"/>
      </w:tblGrid>
      <w:tr w:rsidR="00F728A1" w:rsidRPr="00BF1CB4" w14:paraId="154CB769" w14:textId="289AFDB8" w:rsidTr="00E87D3D">
        <w:trPr>
          <w:trHeight w:val="282"/>
          <w:jc w:val="center"/>
        </w:trPr>
        <w:tc>
          <w:tcPr>
            <w:tcW w:w="1332" w:type="dxa"/>
            <w:shd w:val="clear" w:color="auto" w:fill="BFBFBF" w:themeFill="background1" w:themeFillShade="BF"/>
            <w:noWrap/>
            <w:vAlign w:val="center"/>
            <w:hideMark/>
          </w:tcPr>
          <w:p w14:paraId="16266F1A" w14:textId="77777777" w:rsidR="00F728A1" w:rsidRPr="00BF1CB4" w:rsidRDefault="00F728A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07" w:type="dxa"/>
            <w:shd w:val="clear" w:color="auto" w:fill="BFBFBF" w:themeFill="background1" w:themeFillShade="BF"/>
            <w:noWrap/>
            <w:vAlign w:val="center"/>
          </w:tcPr>
          <w:p w14:paraId="5B81047F" w14:textId="77777777" w:rsidR="00F728A1" w:rsidRPr="00BF1CB4" w:rsidRDefault="00F728A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222" w:type="dxa"/>
            <w:shd w:val="clear" w:color="auto" w:fill="BFBFBF" w:themeFill="background1" w:themeFillShade="BF"/>
            <w:vAlign w:val="center"/>
          </w:tcPr>
          <w:p w14:paraId="023062D8" w14:textId="73614FE5" w:rsidR="00F728A1" w:rsidRPr="00BF1CB4" w:rsidRDefault="00F728A1"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TIEMPO DE PROPUESTA POR REPORTE DE SERVICIO DE ASISTENCIA TÉCNICA</w:t>
            </w:r>
          </w:p>
        </w:tc>
        <w:tc>
          <w:tcPr>
            <w:tcW w:w="1367" w:type="dxa"/>
            <w:shd w:val="clear" w:color="auto" w:fill="BFBFBF" w:themeFill="background1" w:themeFillShade="BF"/>
            <w:vAlign w:val="center"/>
          </w:tcPr>
          <w:p w14:paraId="16E8CBF1" w14:textId="63633689" w:rsidR="00F728A1" w:rsidRPr="00BF1CB4" w:rsidRDefault="00F728A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682" w:type="dxa"/>
            <w:shd w:val="clear" w:color="auto" w:fill="BFBFBF" w:themeFill="background1" w:themeFillShade="BF"/>
            <w:vAlign w:val="center"/>
          </w:tcPr>
          <w:p w14:paraId="060E18D0" w14:textId="596EFF7C" w:rsidR="00F728A1" w:rsidRDefault="00F728A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INICIO DEL SERVICIO</w:t>
            </w:r>
          </w:p>
        </w:tc>
        <w:tc>
          <w:tcPr>
            <w:tcW w:w="1586" w:type="dxa"/>
            <w:shd w:val="clear" w:color="auto" w:fill="BFBFBF" w:themeFill="background1" w:themeFillShade="BF"/>
            <w:vAlign w:val="center"/>
          </w:tcPr>
          <w:p w14:paraId="5D04413A" w14:textId="2855ACDA" w:rsidR="00F728A1" w:rsidRDefault="00F728A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F728A1" w:rsidRPr="00BF1CB4" w14:paraId="28861A8E" w14:textId="07472F8E" w:rsidTr="00E87D3D">
        <w:trPr>
          <w:trHeight w:val="3128"/>
          <w:jc w:val="center"/>
        </w:trPr>
        <w:tc>
          <w:tcPr>
            <w:tcW w:w="1332" w:type="dxa"/>
            <w:shd w:val="clear" w:color="auto" w:fill="auto"/>
            <w:noWrap/>
            <w:vAlign w:val="center"/>
          </w:tcPr>
          <w:p w14:paraId="45C8C84E" w14:textId="51D5220F" w:rsidR="00F728A1" w:rsidRPr="00662522" w:rsidRDefault="00F728A1" w:rsidP="00F728A1">
            <w:pPr>
              <w:jc w:val="center"/>
              <w:rPr>
                <w:rFonts w:ascii="Arial" w:hAnsi="Arial" w:cs="Arial"/>
                <w:bCs/>
                <w:color w:val="000000"/>
                <w:sz w:val="16"/>
                <w:szCs w:val="16"/>
                <w:lang w:val="es-MX" w:eastAsia="es-MX"/>
              </w:rPr>
            </w:pPr>
            <w:r w:rsidRPr="00662522">
              <w:rPr>
                <w:rFonts w:ascii="Arial" w:hAnsi="Arial" w:cs="Arial"/>
                <w:sz w:val="16"/>
                <w:szCs w:val="16"/>
              </w:rPr>
              <w:t xml:space="preserve">Renta de 7 </w:t>
            </w:r>
            <w:r w:rsidRPr="009A66AB">
              <w:rPr>
                <w:rFonts w:ascii="Arial" w:hAnsi="Arial" w:cs="Arial"/>
                <w:sz w:val="16"/>
                <w:szCs w:val="16"/>
              </w:rPr>
              <w:t>equipos</w:t>
            </w:r>
            <w:r w:rsidR="00200213" w:rsidRPr="009A66AB">
              <w:rPr>
                <w:rFonts w:ascii="Arial" w:hAnsi="Arial" w:cs="Arial"/>
                <w:sz w:val="16"/>
                <w:szCs w:val="16"/>
              </w:rPr>
              <w:t xml:space="preserve"> nuevos</w:t>
            </w:r>
            <w:r w:rsidRPr="00662522">
              <w:rPr>
                <w:rFonts w:ascii="Arial" w:hAnsi="Arial" w:cs="Arial"/>
                <w:sz w:val="16"/>
                <w:szCs w:val="16"/>
              </w:rPr>
              <w:t xml:space="preserve"> de fotocopiado multifuncional, </w:t>
            </w:r>
            <w:r w:rsidRPr="00662522">
              <w:rPr>
                <w:rFonts w:ascii="Arial" w:hAnsi="Arial" w:cs="Arial"/>
                <w:color w:val="000000"/>
                <w:sz w:val="16"/>
                <w:szCs w:val="16"/>
                <w:lang w:val="es-MX" w:eastAsia="es-MX"/>
              </w:rPr>
              <w:t xml:space="preserve">descritos en el </w:t>
            </w:r>
            <w:r w:rsidRPr="00662522">
              <w:rPr>
                <w:rFonts w:ascii="Arial" w:hAnsi="Arial" w:cs="Arial"/>
                <w:i/>
                <w:color w:val="000000"/>
                <w:sz w:val="16"/>
                <w:szCs w:val="16"/>
                <w:lang w:val="es-MX" w:eastAsia="es-MX"/>
              </w:rPr>
              <w:t>Anexo 1 Especificaciones Técnicas</w:t>
            </w:r>
          </w:p>
        </w:tc>
        <w:tc>
          <w:tcPr>
            <w:tcW w:w="2207" w:type="dxa"/>
            <w:tcBorders>
              <w:top w:val="single" w:sz="4" w:space="0" w:color="auto"/>
              <w:left w:val="nil"/>
              <w:right w:val="single" w:sz="4" w:space="0" w:color="auto"/>
            </w:tcBorders>
            <w:shd w:val="clear" w:color="auto" w:fill="auto"/>
            <w:noWrap/>
            <w:vAlign w:val="center"/>
          </w:tcPr>
          <w:p w14:paraId="26FB6990" w14:textId="77777777" w:rsidR="00F728A1" w:rsidRPr="00662522" w:rsidRDefault="00F728A1" w:rsidP="00753689">
            <w:pPr>
              <w:jc w:val="both"/>
              <w:rPr>
                <w:rFonts w:ascii="Arial" w:hAnsi="Arial" w:cs="Arial"/>
                <w:color w:val="000000"/>
                <w:sz w:val="16"/>
                <w:szCs w:val="16"/>
                <w:lang w:val="es-MX" w:eastAsia="es-MX"/>
              </w:rPr>
            </w:pPr>
            <w:r w:rsidRPr="00662522">
              <w:rPr>
                <w:rFonts w:ascii="Arial" w:hAnsi="Arial" w:cs="Arial"/>
                <w:color w:val="000000"/>
                <w:sz w:val="16"/>
                <w:szCs w:val="16"/>
                <w:lang w:val="es-MX" w:eastAsia="es-MX"/>
              </w:rPr>
              <w:t>Los equipos, asistencia técnica, refacciones y consumibles (tóner, revelador, cilindro y lo demás que requieran los equipos para funcionar adecuadamente), reparación y mantenimiento de los equipos, correrá a cargo del proveedor.</w:t>
            </w:r>
          </w:p>
          <w:p w14:paraId="7DCFB52A" w14:textId="18F33DD8" w:rsidR="00F728A1" w:rsidRPr="00662522" w:rsidRDefault="00F728A1" w:rsidP="00753689">
            <w:pPr>
              <w:rPr>
                <w:rFonts w:ascii="Arial" w:hAnsi="Arial" w:cs="Arial"/>
                <w:color w:val="000000"/>
                <w:sz w:val="16"/>
                <w:szCs w:val="16"/>
                <w:lang w:val="es-MX" w:eastAsia="es-MX"/>
              </w:rPr>
            </w:pPr>
            <w:r w:rsidRPr="00662522">
              <w:rPr>
                <w:rFonts w:ascii="Arial" w:hAnsi="Arial" w:cs="Arial"/>
                <w:color w:val="000000"/>
                <w:sz w:val="16"/>
                <w:szCs w:val="16"/>
                <w:lang w:val="es-MX" w:eastAsia="es-MX"/>
              </w:rPr>
              <w:t>El proveedor deberá garantizar el correcto funcionamiento del equipo; en caso de necesitarse, la sustitución inmediata del equipo dañado.</w:t>
            </w:r>
          </w:p>
          <w:p w14:paraId="46983FAA" w14:textId="77777777" w:rsidR="00F728A1" w:rsidRPr="00662522" w:rsidRDefault="00F728A1" w:rsidP="00753689">
            <w:pPr>
              <w:rPr>
                <w:rFonts w:ascii="Arial" w:hAnsi="Arial" w:cs="Arial"/>
                <w:color w:val="000000"/>
                <w:sz w:val="16"/>
                <w:szCs w:val="16"/>
                <w:lang w:val="es-MX" w:eastAsia="es-MX"/>
              </w:rPr>
            </w:pPr>
          </w:p>
          <w:p w14:paraId="48836D8A" w14:textId="77777777" w:rsidR="00F728A1" w:rsidRPr="00662522" w:rsidRDefault="00F728A1" w:rsidP="00753689">
            <w:pPr>
              <w:rPr>
                <w:rFonts w:ascii="Arial" w:hAnsi="Arial" w:cs="Arial"/>
                <w:b/>
                <w:color w:val="000000"/>
                <w:sz w:val="16"/>
                <w:szCs w:val="16"/>
                <w:lang w:val="es-MX" w:eastAsia="es-MX"/>
              </w:rPr>
            </w:pPr>
            <w:r w:rsidRPr="00662522">
              <w:rPr>
                <w:rFonts w:ascii="Arial" w:hAnsi="Arial" w:cs="Arial"/>
                <w:b/>
                <w:color w:val="000000"/>
                <w:sz w:val="16"/>
                <w:szCs w:val="16"/>
                <w:u w:val="single"/>
                <w:lang w:val="es-MX" w:eastAsia="es-MX"/>
              </w:rPr>
              <w:t>TIEMPO DETERMINADO</w:t>
            </w:r>
            <w:r w:rsidRPr="00662522">
              <w:rPr>
                <w:rFonts w:ascii="Arial" w:hAnsi="Arial" w:cs="Arial"/>
                <w:b/>
                <w:color w:val="000000"/>
                <w:sz w:val="16"/>
                <w:szCs w:val="16"/>
                <w:lang w:val="es-MX" w:eastAsia="es-MX"/>
              </w:rPr>
              <w:t>:</w:t>
            </w:r>
          </w:p>
          <w:p w14:paraId="42B9382B" w14:textId="2E66D6D9" w:rsidR="00F728A1" w:rsidRPr="00662522" w:rsidRDefault="00F728A1" w:rsidP="00753689">
            <w:pPr>
              <w:rPr>
                <w:rFonts w:ascii="Arial" w:hAnsi="Arial" w:cs="Arial"/>
                <w:color w:val="000000"/>
                <w:sz w:val="16"/>
                <w:szCs w:val="16"/>
                <w:lang w:val="es-MX" w:eastAsia="es-MX"/>
              </w:rPr>
            </w:pPr>
            <w:r w:rsidRPr="00662522">
              <w:rPr>
                <w:rFonts w:ascii="Arial" w:hAnsi="Arial" w:cs="Arial"/>
                <w:b/>
                <w:color w:val="000000"/>
                <w:sz w:val="16"/>
                <w:szCs w:val="16"/>
                <w:lang w:val="es-MX" w:eastAsia="es-MX"/>
              </w:rPr>
              <w:t>12 MESES</w:t>
            </w:r>
          </w:p>
        </w:tc>
        <w:tc>
          <w:tcPr>
            <w:tcW w:w="1222" w:type="dxa"/>
            <w:tcBorders>
              <w:top w:val="single" w:sz="4" w:space="0" w:color="auto"/>
              <w:left w:val="nil"/>
              <w:right w:val="single" w:sz="4" w:space="0" w:color="auto"/>
            </w:tcBorders>
            <w:shd w:val="clear" w:color="auto" w:fill="auto"/>
            <w:vAlign w:val="center"/>
          </w:tcPr>
          <w:p w14:paraId="4B335D2E" w14:textId="1F2F8F3C" w:rsidR="00F728A1" w:rsidRPr="00662522" w:rsidRDefault="00F728A1" w:rsidP="00753689">
            <w:pPr>
              <w:jc w:val="center"/>
              <w:rPr>
                <w:rFonts w:ascii="Arial" w:hAnsi="Arial" w:cs="Arial"/>
                <w:bCs/>
                <w:color w:val="000000"/>
                <w:sz w:val="16"/>
                <w:szCs w:val="16"/>
                <w:lang w:val="es-MX" w:eastAsia="es-MX"/>
              </w:rPr>
            </w:pPr>
            <w:r w:rsidRPr="00662522">
              <w:rPr>
                <w:rFonts w:ascii="Arial" w:hAnsi="Arial" w:cs="Arial"/>
                <w:color w:val="000000"/>
                <w:sz w:val="16"/>
                <w:szCs w:val="16"/>
                <w:lang w:val="es-MX" w:eastAsia="es-MX"/>
              </w:rPr>
              <w:t>Dentro de las 6 horas hábiles a partir del reporte.</w:t>
            </w:r>
          </w:p>
        </w:tc>
        <w:tc>
          <w:tcPr>
            <w:tcW w:w="1367" w:type="dxa"/>
            <w:tcBorders>
              <w:top w:val="single" w:sz="4" w:space="0" w:color="auto"/>
              <w:left w:val="nil"/>
              <w:right w:val="single" w:sz="4" w:space="0" w:color="auto"/>
            </w:tcBorders>
            <w:shd w:val="clear" w:color="auto" w:fill="auto"/>
            <w:vAlign w:val="center"/>
          </w:tcPr>
          <w:p w14:paraId="0C8A8B00" w14:textId="03453A53" w:rsidR="00F728A1" w:rsidRPr="00662522" w:rsidRDefault="00F728A1" w:rsidP="00753689">
            <w:pPr>
              <w:jc w:val="center"/>
              <w:rPr>
                <w:rFonts w:ascii="Arial" w:hAnsi="Arial" w:cs="Arial"/>
                <w:b/>
                <w:sz w:val="16"/>
                <w:szCs w:val="16"/>
              </w:rPr>
            </w:pPr>
            <w:r w:rsidRPr="00662522">
              <w:rPr>
                <w:rFonts w:ascii="Arial" w:hAnsi="Arial" w:cs="Arial"/>
                <w:bCs/>
                <w:color w:val="000000"/>
                <w:sz w:val="16"/>
                <w:szCs w:val="16"/>
                <w:lang w:val="es-MX" w:eastAsia="es-MX"/>
              </w:rPr>
              <w:t>Toda la partida será adjudicada a un solo licitante.</w:t>
            </w:r>
          </w:p>
        </w:tc>
        <w:tc>
          <w:tcPr>
            <w:tcW w:w="1682" w:type="dxa"/>
            <w:tcBorders>
              <w:top w:val="single" w:sz="4" w:space="0" w:color="auto"/>
              <w:left w:val="nil"/>
              <w:right w:val="single" w:sz="4" w:space="0" w:color="auto"/>
            </w:tcBorders>
            <w:vAlign w:val="center"/>
          </w:tcPr>
          <w:p w14:paraId="0EC721F6" w14:textId="0E292D94" w:rsidR="00F728A1" w:rsidRPr="00662522" w:rsidRDefault="00200213" w:rsidP="00753689">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A partir del 01 de abril de 2019</w:t>
            </w:r>
          </w:p>
        </w:tc>
        <w:tc>
          <w:tcPr>
            <w:tcW w:w="1586" w:type="dxa"/>
            <w:tcBorders>
              <w:top w:val="single" w:sz="4" w:space="0" w:color="auto"/>
              <w:left w:val="nil"/>
              <w:right w:val="single" w:sz="4" w:space="0" w:color="auto"/>
            </w:tcBorders>
            <w:vAlign w:val="center"/>
          </w:tcPr>
          <w:p w14:paraId="50F81A20" w14:textId="34B9300E" w:rsidR="00F728A1" w:rsidRPr="00662522" w:rsidRDefault="00F728A1" w:rsidP="00753689">
            <w:pPr>
              <w:jc w:val="both"/>
              <w:rPr>
                <w:rFonts w:ascii="Arial" w:hAnsi="Arial" w:cs="Arial"/>
                <w:bCs/>
                <w:color w:val="000000"/>
                <w:sz w:val="16"/>
                <w:szCs w:val="16"/>
                <w:lang w:val="es-MX" w:eastAsia="es-MX"/>
              </w:rPr>
            </w:pPr>
            <w:r w:rsidRPr="00662522">
              <w:rPr>
                <w:rFonts w:ascii="Arial" w:hAnsi="Arial" w:cs="Arial"/>
                <w:bCs/>
                <w:color w:val="000000"/>
                <w:sz w:val="16"/>
                <w:szCs w:val="16"/>
                <w:lang w:val="es-MX" w:eastAsia="es-MX"/>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200213">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7A978776" w14:textId="1C879060" w:rsidR="00200213" w:rsidRDefault="004014A9" w:rsidP="0020021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 xml:space="preserve">con cargo a la partida </w:t>
      </w:r>
      <w:r w:rsidR="00662522">
        <w:rPr>
          <w:rFonts w:ascii="Arial" w:hAnsi="Arial" w:cs="Arial"/>
        </w:rPr>
        <w:t>presupuestal</w:t>
      </w:r>
      <w:r w:rsidR="00E33E05">
        <w:rPr>
          <w:rFonts w:ascii="Arial" w:hAnsi="Arial" w:cs="Arial"/>
        </w:rPr>
        <w:t xml:space="preserve"> </w:t>
      </w:r>
      <w:r w:rsidR="00E33E05" w:rsidRPr="00E33E05">
        <w:rPr>
          <w:rFonts w:ascii="Arial" w:hAnsi="Arial" w:cs="Arial"/>
        </w:rPr>
        <w:t>3231</w:t>
      </w:r>
      <w:r w:rsidR="00E33E05">
        <w:rPr>
          <w:rFonts w:ascii="Arial" w:hAnsi="Arial" w:cs="Arial"/>
        </w:rPr>
        <w:t xml:space="preserve"> Arrendamiento de mobiliario y equipo de administración educacional y recreativa</w:t>
      </w:r>
      <w:r w:rsidRPr="00E33E05">
        <w:rPr>
          <w:rFonts w:ascii="Arial" w:hAnsi="Arial" w:cs="Arial"/>
        </w:rPr>
        <w:t>,</w:t>
      </w:r>
      <w:r>
        <w:rPr>
          <w:rFonts w:ascii="Arial" w:hAnsi="Arial" w:cs="Arial"/>
        </w:rPr>
        <w:t xml:space="preserve"> del presupuesto de egresos de la ASEJ, </w:t>
      </w:r>
      <w:r w:rsidR="00200213">
        <w:rPr>
          <w:rFonts w:ascii="Arial" w:hAnsi="Arial" w:cs="Arial"/>
        </w:rPr>
        <w:t xml:space="preserve">para el ejercicio </w:t>
      </w:r>
      <w:r w:rsidR="00200213"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11977606" w:rsidR="004014A9" w:rsidRPr="001F5578" w:rsidRDefault="004014A9" w:rsidP="004014A9">
      <w:pPr>
        <w:jc w:val="both"/>
        <w:rPr>
          <w:rFonts w:ascii="Arial" w:hAnsi="Arial" w:cs="Arial"/>
        </w:rPr>
      </w:pP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E603F7" w:rsidRPr="00F224CB" w14:paraId="19AB6DED" w14:textId="77777777" w:rsidTr="008F7AC9">
        <w:tc>
          <w:tcPr>
            <w:tcW w:w="2034" w:type="dxa"/>
            <w:shd w:val="clear" w:color="auto" w:fill="BFBFBF" w:themeFill="background1" w:themeFillShade="BF"/>
            <w:vAlign w:val="center"/>
          </w:tcPr>
          <w:p w14:paraId="3B774FB4" w14:textId="7B4FD333" w:rsidR="00E603F7" w:rsidRPr="00F224CB" w:rsidRDefault="008A3B1F" w:rsidP="00242559">
            <w:pPr>
              <w:jc w:val="center"/>
              <w:rPr>
                <w:rFonts w:ascii="Arial" w:hAnsi="Arial" w:cs="Arial"/>
                <w:b/>
                <w:sz w:val="20"/>
                <w:szCs w:val="20"/>
              </w:rPr>
            </w:pPr>
            <w:r>
              <w:rPr>
                <w:rFonts w:ascii="Arial" w:hAnsi="Arial" w:cs="Arial"/>
                <w:b/>
                <w:sz w:val="20"/>
                <w:szCs w:val="20"/>
              </w:rPr>
              <w:t>PUBLICACIÓN DE LA CONVOCATORIA</w:t>
            </w:r>
            <w:r w:rsidR="00E603F7">
              <w:rPr>
                <w:rFonts w:ascii="Arial" w:hAnsi="Arial" w:cs="Arial"/>
                <w:b/>
                <w:sz w:val="20"/>
                <w:szCs w:val="20"/>
              </w:rPr>
              <w:t xml:space="preserve"> </w:t>
            </w:r>
          </w:p>
        </w:tc>
        <w:tc>
          <w:tcPr>
            <w:tcW w:w="7362" w:type="dxa"/>
            <w:vAlign w:val="center"/>
          </w:tcPr>
          <w:p w14:paraId="6B398B8C" w14:textId="4BA60A79" w:rsidR="00E603F7" w:rsidRPr="00190C3C" w:rsidRDefault="00BB11FD" w:rsidP="00736A5D">
            <w:pPr>
              <w:jc w:val="both"/>
              <w:rPr>
                <w:rFonts w:ascii="Arial" w:hAnsi="Arial" w:cs="Arial"/>
                <w:sz w:val="20"/>
                <w:szCs w:val="20"/>
              </w:rPr>
            </w:pPr>
            <w:r>
              <w:rPr>
                <w:rFonts w:ascii="Arial" w:hAnsi="Arial" w:cs="Arial"/>
                <w:sz w:val="20"/>
                <w:szCs w:val="20"/>
              </w:rPr>
              <w:t>Lunes 04 de marzo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DCD63BD" w:rsidR="00B55DC6" w:rsidRPr="00190C3C" w:rsidRDefault="00B55DC6" w:rsidP="00BB11FD">
            <w:pPr>
              <w:jc w:val="both"/>
              <w:rPr>
                <w:rFonts w:ascii="Arial" w:hAnsi="Arial" w:cs="Arial"/>
                <w:sz w:val="20"/>
                <w:szCs w:val="20"/>
              </w:rPr>
            </w:pPr>
            <w:r w:rsidRPr="00190C3C">
              <w:rPr>
                <w:rFonts w:ascii="Arial" w:hAnsi="Arial" w:cs="Arial"/>
                <w:sz w:val="20"/>
                <w:szCs w:val="20"/>
              </w:rPr>
              <w:t>A más tardar a las 1</w:t>
            </w:r>
            <w:r w:rsidR="00736A5D">
              <w:rPr>
                <w:rFonts w:ascii="Arial" w:hAnsi="Arial" w:cs="Arial"/>
                <w:sz w:val="20"/>
                <w:szCs w:val="20"/>
              </w:rPr>
              <w:t>8</w:t>
            </w:r>
            <w:r w:rsidRPr="00190C3C">
              <w:rPr>
                <w:rFonts w:ascii="Arial" w:hAnsi="Arial" w:cs="Arial"/>
                <w:sz w:val="20"/>
                <w:szCs w:val="20"/>
              </w:rPr>
              <w:t xml:space="preserve">:00 horas del </w:t>
            </w:r>
            <w:r w:rsidRPr="00BB11FD">
              <w:rPr>
                <w:rFonts w:ascii="Arial" w:hAnsi="Arial" w:cs="Arial"/>
                <w:b/>
                <w:sz w:val="20"/>
                <w:szCs w:val="20"/>
              </w:rPr>
              <w:t xml:space="preserve">día </w:t>
            </w:r>
            <w:r w:rsidR="00BB11FD" w:rsidRPr="00BB11FD">
              <w:rPr>
                <w:rFonts w:ascii="Arial" w:hAnsi="Arial" w:cs="Arial"/>
                <w:b/>
                <w:sz w:val="20"/>
                <w:szCs w:val="20"/>
              </w:rPr>
              <w:t>miércoles 06 de marzo</w:t>
            </w:r>
            <w:r w:rsidR="00F86B16" w:rsidRPr="00BB11FD">
              <w:rPr>
                <w:rFonts w:ascii="Arial" w:hAnsi="Arial" w:cs="Arial"/>
                <w:b/>
                <w:sz w:val="20"/>
                <w:szCs w:val="20"/>
              </w:rPr>
              <w:t xml:space="preserve"> </w:t>
            </w:r>
            <w:r w:rsidRPr="00BB11FD">
              <w:rPr>
                <w:rFonts w:ascii="Arial" w:hAnsi="Arial" w:cs="Arial"/>
                <w:b/>
                <w:sz w:val="20"/>
                <w:szCs w:val="20"/>
              </w:rPr>
              <w:t>de 201</w:t>
            </w:r>
            <w:r w:rsidR="00736A5D" w:rsidRPr="00BB11FD">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AFC0003" w:rsidR="00B55DC6" w:rsidRPr="00190C3C" w:rsidRDefault="00BB11FD" w:rsidP="00BB11FD">
            <w:pPr>
              <w:jc w:val="both"/>
              <w:rPr>
                <w:rFonts w:ascii="Arial" w:hAnsi="Arial" w:cs="Arial"/>
                <w:sz w:val="20"/>
                <w:szCs w:val="20"/>
              </w:rPr>
            </w:pPr>
            <w:r w:rsidRPr="00BB11FD">
              <w:rPr>
                <w:rFonts w:ascii="Arial" w:hAnsi="Arial" w:cs="Arial"/>
                <w:b/>
                <w:sz w:val="20"/>
                <w:szCs w:val="20"/>
              </w:rPr>
              <w:t>Viernes 08 de marzo</w:t>
            </w:r>
            <w:r w:rsidR="00E5326C" w:rsidRPr="00BB11FD">
              <w:rPr>
                <w:rFonts w:ascii="Arial" w:hAnsi="Arial" w:cs="Arial"/>
                <w:b/>
                <w:sz w:val="20"/>
                <w:szCs w:val="20"/>
              </w:rPr>
              <w:t xml:space="preserve"> </w:t>
            </w:r>
            <w:r w:rsidR="00B55DC6" w:rsidRPr="00BB11FD">
              <w:rPr>
                <w:rFonts w:ascii="Arial" w:hAnsi="Arial" w:cs="Arial"/>
                <w:b/>
                <w:sz w:val="20"/>
                <w:szCs w:val="20"/>
              </w:rPr>
              <w:t>de 201</w:t>
            </w:r>
            <w:r>
              <w:rPr>
                <w:rFonts w:ascii="Arial" w:hAnsi="Arial" w:cs="Arial"/>
                <w:b/>
                <w:sz w:val="20"/>
                <w:szCs w:val="20"/>
              </w:rPr>
              <w:t>9</w:t>
            </w:r>
            <w:r w:rsidR="00B55DC6" w:rsidRPr="00190C3C">
              <w:rPr>
                <w:rFonts w:ascii="Arial" w:hAnsi="Arial" w:cs="Arial"/>
                <w:sz w:val="20"/>
                <w:szCs w:val="20"/>
              </w:rPr>
              <w:t xml:space="preserve"> </w:t>
            </w:r>
            <w:r w:rsidR="00B55DC6" w:rsidRPr="00BB11FD">
              <w:rPr>
                <w:rFonts w:ascii="Arial" w:hAnsi="Arial" w:cs="Arial"/>
                <w:b/>
                <w:sz w:val="20"/>
                <w:szCs w:val="20"/>
              </w:rPr>
              <w:t xml:space="preserve">a las </w:t>
            </w:r>
            <w:r w:rsidRPr="00BB11FD">
              <w:rPr>
                <w:rFonts w:ascii="Arial" w:hAnsi="Arial" w:cs="Arial"/>
                <w:b/>
                <w:sz w:val="20"/>
                <w:szCs w:val="20"/>
              </w:rPr>
              <w:t>12:00</w:t>
            </w:r>
            <w:r w:rsidR="00B55DC6" w:rsidRPr="00BB11FD">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9272D7B" w:rsidR="00B55DC6" w:rsidRPr="00190C3C" w:rsidRDefault="00BB11FD" w:rsidP="00BB11FD">
            <w:pPr>
              <w:jc w:val="both"/>
              <w:rPr>
                <w:rFonts w:ascii="Arial" w:hAnsi="Arial" w:cs="Arial"/>
                <w:sz w:val="20"/>
                <w:szCs w:val="20"/>
              </w:rPr>
            </w:pPr>
            <w:r w:rsidRPr="00BB11FD">
              <w:rPr>
                <w:rFonts w:ascii="Arial" w:hAnsi="Arial" w:cs="Arial"/>
                <w:b/>
                <w:sz w:val="20"/>
                <w:szCs w:val="20"/>
              </w:rPr>
              <w:t>Martes 12 de marzo</w:t>
            </w:r>
            <w:r w:rsidR="00FF2528" w:rsidRPr="00BB11FD">
              <w:rPr>
                <w:rFonts w:ascii="Arial" w:hAnsi="Arial" w:cs="Arial"/>
                <w:b/>
                <w:sz w:val="20"/>
                <w:szCs w:val="20"/>
              </w:rPr>
              <w:t xml:space="preserve"> de 201</w:t>
            </w:r>
            <w:r w:rsidR="00736A5D" w:rsidRPr="00BB11FD">
              <w:rPr>
                <w:rFonts w:ascii="Arial" w:hAnsi="Arial" w:cs="Arial"/>
                <w:b/>
                <w:sz w:val="20"/>
                <w:szCs w:val="20"/>
              </w:rPr>
              <w:t>9</w:t>
            </w:r>
            <w:r w:rsidR="00FF2528" w:rsidRPr="00BB11FD">
              <w:rPr>
                <w:rFonts w:ascii="Arial" w:hAnsi="Arial" w:cs="Arial"/>
                <w:b/>
                <w:sz w:val="20"/>
                <w:szCs w:val="20"/>
              </w:rPr>
              <w:t xml:space="preserve"> a las </w:t>
            </w:r>
            <w:r w:rsidRPr="00BB11FD">
              <w:rPr>
                <w:rFonts w:ascii="Arial" w:hAnsi="Arial" w:cs="Arial"/>
                <w:b/>
                <w:sz w:val="20"/>
                <w:szCs w:val="20"/>
              </w:rPr>
              <w:t>13</w:t>
            </w:r>
            <w:r w:rsidR="00FF2528" w:rsidRPr="00BB11FD">
              <w:rPr>
                <w:rFonts w:ascii="Arial" w:hAnsi="Arial" w:cs="Arial"/>
                <w:b/>
                <w:sz w:val="20"/>
                <w:szCs w:val="20"/>
              </w:rPr>
              <w:t>:00 horas del día</w:t>
            </w:r>
            <w:r w:rsidR="00FF2528" w:rsidRPr="00190C3C">
              <w:rPr>
                <w:rFonts w:ascii="Arial" w:hAnsi="Arial" w:cs="Arial"/>
                <w:sz w:val="20"/>
                <w:szCs w:val="20"/>
              </w:rPr>
              <w:t>,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A46C53"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54E189B0"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200213">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77777777" w:rsidR="004014A9" w:rsidRPr="00B72B94" w:rsidRDefault="004014A9" w:rsidP="004014A9">
      <w:pPr>
        <w:jc w:val="both"/>
        <w:rPr>
          <w:rFonts w:ascii="Arial" w:hAnsi="Arial" w:cs="Arial"/>
        </w:rPr>
      </w:pP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1F5578">
        <w:rPr>
          <w:rFonts w:ascii="Arial" w:hAnsi="Arial" w:cs="Arial"/>
        </w:rPr>
        <w:lastRenderedPageBreak/>
        <w:t xml:space="preserve">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63B4274F"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Y/O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200213">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23576B85"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lastRenderedPageBreak/>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9E762A">
      <w:pPr>
        <w:jc w:val="both"/>
        <w:rPr>
          <w:rFonts w:ascii="Arial" w:hAnsi="Arial" w:cs="Arial"/>
        </w:rPr>
      </w:pPr>
    </w:p>
    <w:p w14:paraId="25B84B0C" w14:textId="54B508D7" w:rsidR="00611079" w:rsidRDefault="004014A9" w:rsidP="009E762A">
      <w:pPr>
        <w:jc w:val="both"/>
        <w:rPr>
          <w:rFonts w:ascii="Arial" w:hAnsi="Arial" w:cs="Arial"/>
        </w:rPr>
      </w:pPr>
      <w:r w:rsidRPr="009E762A">
        <w:rPr>
          <w:rFonts w:ascii="Arial" w:hAnsi="Arial" w:cs="Arial"/>
        </w:rPr>
        <w:t>Los pagos se efectuarán en parcialidades, en moneda nacional, mediante transferencia electrónica de fondos a la cuenta bancaria del Proveedor, dentro de los cinco días siguientes a la recepción de los bienes y/o servicios adjudicados,</w:t>
      </w:r>
      <w:r w:rsidR="00E05A5F" w:rsidRPr="009E762A">
        <w:rPr>
          <w:rFonts w:ascii="Arial" w:hAnsi="Arial" w:cs="Arial"/>
        </w:rPr>
        <w:t xml:space="preserve"> previa lectura mensual de los equipos, realizada por el licitante adjudicado</w:t>
      </w:r>
      <w:r w:rsidR="008B57AC" w:rsidRPr="009E762A">
        <w:rPr>
          <w:rFonts w:ascii="Arial" w:hAnsi="Arial" w:cs="Arial"/>
        </w:rPr>
        <w:t xml:space="preserve"> de conformidad con su propuesta técnica y económica presentada,</w:t>
      </w:r>
      <w:r w:rsidR="00E05A5F" w:rsidRPr="009E762A">
        <w:rPr>
          <w:rFonts w:ascii="Arial" w:hAnsi="Arial" w:cs="Arial"/>
        </w:rPr>
        <w:t xml:space="preserve"> y </w:t>
      </w:r>
      <w:r w:rsidRPr="009E762A">
        <w:rPr>
          <w:rFonts w:ascii="Arial" w:hAnsi="Arial" w:cs="Arial"/>
        </w:rPr>
        <w:t>a enter</w:t>
      </w:r>
      <w:r w:rsidR="00611079" w:rsidRPr="009E762A">
        <w:rPr>
          <w:rFonts w:ascii="Arial" w:hAnsi="Arial" w:cs="Arial"/>
        </w:rPr>
        <w:t>a satisfacción de la convocante,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4FD13B2E" w14:textId="4CBDDA2F" w:rsidR="004014A9" w:rsidRDefault="004014A9" w:rsidP="009E762A">
      <w:pPr>
        <w:jc w:val="both"/>
        <w:rPr>
          <w:rFonts w:ascii="Arial" w:hAnsi="Arial" w:cs="Arial"/>
        </w:rPr>
      </w:pPr>
    </w:p>
    <w:p w14:paraId="28D8399D" w14:textId="77777777" w:rsidR="004014A9" w:rsidRDefault="004014A9" w:rsidP="009E762A">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6BEA1FE6" w:rsidR="004014A9"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FD6AC13" w14:textId="45564B7E" w:rsidR="00611079" w:rsidRDefault="00611079" w:rsidP="004014A9">
      <w:pPr>
        <w:jc w:val="both"/>
        <w:rPr>
          <w:rFonts w:ascii="Arial" w:hAnsi="Arial" w:cs="Arial"/>
        </w:rPr>
      </w:pPr>
      <w:r>
        <w:rPr>
          <w:rFonts w:ascii="Arial" w:hAnsi="Arial" w:cs="Arial"/>
        </w:rPr>
        <w:t xml:space="preserve"> </w:t>
      </w:r>
    </w:p>
    <w:p w14:paraId="1A9B0A5A" w14:textId="6E633BA3" w:rsidR="00611079" w:rsidRDefault="00611079" w:rsidP="004014A9">
      <w:pPr>
        <w:jc w:val="both"/>
        <w:rPr>
          <w:rFonts w:ascii="Arial" w:hAnsi="Arial" w:cs="Arial"/>
          <w:b/>
        </w:rPr>
      </w:pPr>
      <w:r w:rsidRPr="00611079">
        <w:rPr>
          <w:rFonts w:ascii="Arial" w:hAnsi="Arial" w:cs="Arial"/>
          <w:b/>
        </w:rPr>
        <w:t>13.2 GARANTÍAS</w:t>
      </w:r>
    </w:p>
    <w:p w14:paraId="423F10CA" w14:textId="77777777" w:rsidR="00C16558" w:rsidRDefault="00C16558" w:rsidP="00C16558">
      <w:pPr>
        <w:pStyle w:val="Prrafodelista"/>
        <w:jc w:val="both"/>
        <w:rPr>
          <w:rFonts w:ascii="Arial" w:hAnsi="Arial" w:cs="Arial"/>
        </w:rPr>
      </w:pPr>
    </w:p>
    <w:p w14:paraId="4B5330F4" w14:textId="296D5AE9" w:rsidR="00C16558" w:rsidRDefault="00C16558" w:rsidP="009E762A">
      <w:pPr>
        <w:jc w:val="both"/>
        <w:rPr>
          <w:rFonts w:ascii="Arial" w:hAnsi="Arial" w:cs="Arial"/>
        </w:rPr>
      </w:pPr>
      <w:r w:rsidRPr="009E762A">
        <w:rPr>
          <w:rFonts w:ascii="Arial" w:hAnsi="Arial" w:cs="Arial"/>
        </w:rPr>
        <w:t>El proveedor adjudicado deberá presentar por escrito en hoja membretada, y firmada por el representante legal, (tratándose de personas jurídicas) o del interesado (tratándose de personas físicas), carta compromiso de que se obliga a dar cumplimiento a todos los requerimientos descritos en el anexo 1.</w:t>
      </w:r>
    </w:p>
    <w:p w14:paraId="63455450" w14:textId="77777777" w:rsidR="009E762A" w:rsidRPr="009E762A" w:rsidRDefault="009E762A" w:rsidP="009E762A">
      <w:pPr>
        <w:jc w:val="both"/>
        <w:rPr>
          <w:rFonts w:ascii="Arial" w:hAnsi="Arial" w:cs="Arial"/>
        </w:rPr>
      </w:pPr>
      <w:bookmarkStart w:id="0" w:name="_GoBack"/>
      <w:bookmarkEnd w:id="0"/>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 xml:space="preserve">Tener acceso a la información relacionada con la licitación, igualdad de condiciones para todos los interesados en participar y que no sean establecidos </w:t>
      </w:r>
      <w:r w:rsidRPr="00F8387C">
        <w:rPr>
          <w:rFonts w:ascii="Arial" w:hAnsi="Arial" w:cs="Arial"/>
        </w:rPr>
        <w:lastRenderedPageBreak/>
        <w:t>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9FB0286" w14:textId="68B190FF" w:rsidR="00EF5F0B" w:rsidRPr="004014A9" w:rsidRDefault="00EF5F0B" w:rsidP="004014A9">
      <w:pPr>
        <w:jc w:val="both"/>
        <w:rPr>
          <w:rFonts w:ascii="Arial" w:hAnsi="Arial" w:cs="Arial"/>
        </w:rPr>
      </w:pPr>
    </w:p>
    <w:sectPr w:rsidR="00EF5F0B" w:rsidRPr="004014A9" w:rsidSect="007546B4">
      <w:headerReference w:type="default" r:id="rId12"/>
      <w:footerReference w:type="default" r:id="rId13"/>
      <w:pgSz w:w="12242" w:h="15842" w:code="1"/>
      <w:pgMar w:top="1701" w:right="1418" w:bottom="1701" w:left="1418" w:header="1701" w:footer="13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1FFCF64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052034">
      <w:rPr>
        <w:rFonts w:ascii="Arial" w:hAnsi="Arial" w:cs="Arial"/>
        <w:sz w:val="16"/>
        <w:szCs w:val="16"/>
      </w:rPr>
      <w:t>LP-SC-009</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7546B4">
      <w:rPr>
        <w:rFonts w:ascii="Arial" w:hAnsi="Arial" w:cs="Arial"/>
        <w:sz w:val="16"/>
        <w:szCs w:val="16"/>
      </w:rPr>
      <w:t>RENTA DE EQUIPO DE FOTOCOPIADO</w:t>
    </w:r>
    <w:r w:rsidR="00F23153">
      <w:rPr>
        <w:rFonts w:ascii="Arial" w:hAnsi="Arial" w:cs="Arial"/>
        <w:sz w:val="16"/>
        <w:szCs w:val="16"/>
      </w:rPr>
      <w:t xml:space="preserve"> MULTIFUNCIONAL</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2139787266"/>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9E762A">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7546B4">
          <w:rPr>
            <w:rFonts w:ascii="Arial" w:hAnsi="Arial" w:cs="Arial"/>
            <w:sz w:val="16"/>
            <w:szCs w:val="16"/>
          </w:rPr>
          <w:t>1</w:t>
        </w:r>
        <w:r w:rsidR="00F23153">
          <w:rPr>
            <w:rFonts w:ascii="Arial" w:hAnsi="Arial" w:cs="Arial"/>
            <w:sz w:val="16"/>
            <w:szCs w:val="16"/>
          </w:rPr>
          <w:t>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A13B2C"/>
    <w:multiLevelType w:val="hybridMultilevel"/>
    <w:tmpl w:val="081EE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5"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1"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3"/>
  </w:num>
  <w:num w:numId="4">
    <w:abstractNumId w:val="7"/>
  </w:num>
  <w:num w:numId="5">
    <w:abstractNumId w:val="22"/>
  </w:num>
  <w:num w:numId="6">
    <w:abstractNumId w:val="34"/>
  </w:num>
  <w:num w:numId="7">
    <w:abstractNumId w:val="3"/>
  </w:num>
  <w:num w:numId="8">
    <w:abstractNumId w:val="39"/>
  </w:num>
  <w:num w:numId="9">
    <w:abstractNumId w:val="19"/>
  </w:num>
  <w:num w:numId="10">
    <w:abstractNumId w:val="28"/>
  </w:num>
  <w:num w:numId="11">
    <w:abstractNumId w:val="33"/>
  </w:num>
  <w:num w:numId="12">
    <w:abstractNumId w:val="14"/>
  </w:num>
  <w:num w:numId="13">
    <w:abstractNumId w:val="31"/>
  </w:num>
  <w:num w:numId="14">
    <w:abstractNumId w:val="17"/>
  </w:num>
  <w:num w:numId="15">
    <w:abstractNumId w:val="32"/>
  </w:num>
  <w:num w:numId="16">
    <w:abstractNumId w:val="38"/>
  </w:num>
  <w:num w:numId="17">
    <w:abstractNumId w:val="37"/>
  </w:num>
  <w:num w:numId="18">
    <w:abstractNumId w:val="4"/>
  </w:num>
  <w:num w:numId="19">
    <w:abstractNumId w:val="16"/>
  </w:num>
  <w:num w:numId="20">
    <w:abstractNumId w:val="9"/>
  </w:num>
  <w:num w:numId="21">
    <w:abstractNumId w:val="24"/>
  </w:num>
  <w:num w:numId="22">
    <w:abstractNumId w:val="40"/>
  </w:num>
  <w:num w:numId="23">
    <w:abstractNumId w:val="30"/>
  </w:num>
  <w:num w:numId="24">
    <w:abstractNumId w:val="26"/>
  </w:num>
  <w:num w:numId="25">
    <w:abstractNumId w:val="11"/>
  </w:num>
  <w:num w:numId="26">
    <w:abstractNumId w:val="42"/>
  </w:num>
  <w:num w:numId="27">
    <w:abstractNumId w:val="18"/>
  </w:num>
  <w:num w:numId="28">
    <w:abstractNumId w:val="23"/>
  </w:num>
  <w:num w:numId="29">
    <w:abstractNumId w:val="13"/>
  </w:num>
  <w:num w:numId="30">
    <w:abstractNumId w:val="29"/>
  </w:num>
  <w:num w:numId="31">
    <w:abstractNumId w:val="10"/>
  </w:num>
  <w:num w:numId="32">
    <w:abstractNumId w:val="21"/>
  </w:num>
  <w:num w:numId="33">
    <w:abstractNumId w:val="8"/>
  </w:num>
  <w:num w:numId="34">
    <w:abstractNumId w:val="2"/>
  </w:num>
  <w:num w:numId="35">
    <w:abstractNumId w:val="25"/>
  </w:num>
  <w:num w:numId="36">
    <w:abstractNumId w:val="0"/>
  </w:num>
  <w:num w:numId="37">
    <w:abstractNumId w:val="36"/>
  </w:num>
  <w:num w:numId="38">
    <w:abstractNumId w:val="12"/>
  </w:num>
  <w:num w:numId="39">
    <w:abstractNumId w:val="15"/>
  </w:num>
  <w:num w:numId="40">
    <w:abstractNumId w:val="6"/>
  </w:num>
  <w:num w:numId="41">
    <w:abstractNumId w:val="27"/>
  </w:num>
  <w:num w:numId="42">
    <w:abstractNumId w:val="35"/>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52034"/>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B3836"/>
    <w:rsid w:val="000C0C9F"/>
    <w:rsid w:val="000C1ED5"/>
    <w:rsid w:val="000C2469"/>
    <w:rsid w:val="000D1ED6"/>
    <w:rsid w:val="000D7962"/>
    <w:rsid w:val="000E621B"/>
    <w:rsid w:val="000F0212"/>
    <w:rsid w:val="000F062C"/>
    <w:rsid w:val="000F6075"/>
    <w:rsid w:val="0010176F"/>
    <w:rsid w:val="001239A8"/>
    <w:rsid w:val="00135360"/>
    <w:rsid w:val="00143872"/>
    <w:rsid w:val="00146047"/>
    <w:rsid w:val="00146A3C"/>
    <w:rsid w:val="001504AC"/>
    <w:rsid w:val="00190C3C"/>
    <w:rsid w:val="00194BCB"/>
    <w:rsid w:val="0019786B"/>
    <w:rsid w:val="001A2122"/>
    <w:rsid w:val="001A636B"/>
    <w:rsid w:val="001D22B6"/>
    <w:rsid w:val="001D7ED2"/>
    <w:rsid w:val="001E0CD8"/>
    <w:rsid w:val="001E239B"/>
    <w:rsid w:val="001F1872"/>
    <w:rsid w:val="001F1A55"/>
    <w:rsid w:val="001F5578"/>
    <w:rsid w:val="001F6FBE"/>
    <w:rsid w:val="00200213"/>
    <w:rsid w:val="0021131D"/>
    <w:rsid w:val="00212FD3"/>
    <w:rsid w:val="00214BCC"/>
    <w:rsid w:val="00222319"/>
    <w:rsid w:val="00235FD3"/>
    <w:rsid w:val="00242559"/>
    <w:rsid w:val="00255E93"/>
    <w:rsid w:val="0025620D"/>
    <w:rsid w:val="00281CBD"/>
    <w:rsid w:val="002858C0"/>
    <w:rsid w:val="00287C6F"/>
    <w:rsid w:val="002B0DCD"/>
    <w:rsid w:val="002B2ECF"/>
    <w:rsid w:val="002B3D73"/>
    <w:rsid w:val="002C6380"/>
    <w:rsid w:val="002C724D"/>
    <w:rsid w:val="002C73CC"/>
    <w:rsid w:val="002D1EBF"/>
    <w:rsid w:val="002E2CE2"/>
    <w:rsid w:val="002E72B3"/>
    <w:rsid w:val="002F15C4"/>
    <w:rsid w:val="0030223D"/>
    <w:rsid w:val="00302DAE"/>
    <w:rsid w:val="0032345A"/>
    <w:rsid w:val="00330E90"/>
    <w:rsid w:val="00331945"/>
    <w:rsid w:val="00334899"/>
    <w:rsid w:val="00336559"/>
    <w:rsid w:val="00337072"/>
    <w:rsid w:val="003403A2"/>
    <w:rsid w:val="003416CA"/>
    <w:rsid w:val="003419CE"/>
    <w:rsid w:val="0035172F"/>
    <w:rsid w:val="0036776D"/>
    <w:rsid w:val="0037059C"/>
    <w:rsid w:val="003741D4"/>
    <w:rsid w:val="00380002"/>
    <w:rsid w:val="003835E4"/>
    <w:rsid w:val="00385A16"/>
    <w:rsid w:val="003942D1"/>
    <w:rsid w:val="003A0A69"/>
    <w:rsid w:val="003A79FF"/>
    <w:rsid w:val="003B022B"/>
    <w:rsid w:val="003B2E2E"/>
    <w:rsid w:val="003B69F3"/>
    <w:rsid w:val="003C477E"/>
    <w:rsid w:val="003D1E76"/>
    <w:rsid w:val="003D75D1"/>
    <w:rsid w:val="003D7D20"/>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524B"/>
    <w:rsid w:val="004861DE"/>
    <w:rsid w:val="00492680"/>
    <w:rsid w:val="004933B8"/>
    <w:rsid w:val="004C1740"/>
    <w:rsid w:val="004C4C9F"/>
    <w:rsid w:val="004D1BF9"/>
    <w:rsid w:val="004D5ABA"/>
    <w:rsid w:val="004D759B"/>
    <w:rsid w:val="004F3E5D"/>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3669"/>
    <w:rsid w:val="005C6FF9"/>
    <w:rsid w:val="005D5E65"/>
    <w:rsid w:val="005E0156"/>
    <w:rsid w:val="005E615C"/>
    <w:rsid w:val="005E7043"/>
    <w:rsid w:val="005F3475"/>
    <w:rsid w:val="00605155"/>
    <w:rsid w:val="00611079"/>
    <w:rsid w:val="00640951"/>
    <w:rsid w:val="00640EEE"/>
    <w:rsid w:val="0064577B"/>
    <w:rsid w:val="006457E0"/>
    <w:rsid w:val="006500C3"/>
    <w:rsid w:val="00650155"/>
    <w:rsid w:val="00653AC9"/>
    <w:rsid w:val="00654FC4"/>
    <w:rsid w:val="00655729"/>
    <w:rsid w:val="00662522"/>
    <w:rsid w:val="00677393"/>
    <w:rsid w:val="006928DF"/>
    <w:rsid w:val="006A4E74"/>
    <w:rsid w:val="006B2C30"/>
    <w:rsid w:val="006C0A45"/>
    <w:rsid w:val="006C3B68"/>
    <w:rsid w:val="006C5822"/>
    <w:rsid w:val="006D1B2A"/>
    <w:rsid w:val="006D6D8F"/>
    <w:rsid w:val="006E094D"/>
    <w:rsid w:val="006E4FDF"/>
    <w:rsid w:val="006F4526"/>
    <w:rsid w:val="006F4B2C"/>
    <w:rsid w:val="00701EFC"/>
    <w:rsid w:val="00705A3D"/>
    <w:rsid w:val="0071299B"/>
    <w:rsid w:val="00716143"/>
    <w:rsid w:val="007224B0"/>
    <w:rsid w:val="00733FCB"/>
    <w:rsid w:val="00736A5D"/>
    <w:rsid w:val="007410CB"/>
    <w:rsid w:val="007450BA"/>
    <w:rsid w:val="007513A6"/>
    <w:rsid w:val="00753202"/>
    <w:rsid w:val="00753689"/>
    <w:rsid w:val="00753D10"/>
    <w:rsid w:val="007546B4"/>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3B1F"/>
    <w:rsid w:val="008A5250"/>
    <w:rsid w:val="008A6FDB"/>
    <w:rsid w:val="008B13D6"/>
    <w:rsid w:val="008B13DD"/>
    <w:rsid w:val="008B57AC"/>
    <w:rsid w:val="008B5AA1"/>
    <w:rsid w:val="008C3F27"/>
    <w:rsid w:val="008D09D8"/>
    <w:rsid w:val="008D205D"/>
    <w:rsid w:val="008E00F6"/>
    <w:rsid w:val="008E332F"/>
    <w:rsid w:val="008F6421"/>
    <w:rsid w:val="0090033E"/>
    <w:rsid w:val="0091050C"/>
    <w:rsid w:val="0092277D"/>
    <w:rsid w:val="009362A5"/>
    <w:rsid w:val="00942B88"/>
    <w:rsid w:val="00945537"/>
    <w:rsid w:val="009513D9"/>
    <w:rsid w:val="00955CE0"/>
    <w:rsid w:val="00983740"/>
    <w:rsid w:val="00983A21"/>
    <w:rsid w:val="0098602A"/>
    <w:rsid w:val="009A3C8E"/>
    <w:rsid w:val="009A66AB"/>
    <w:rsid w:val="009B1A5E"/>
    <w:rsid w:val="009C14C0"/>
    <w:rsid w:val="009C41A0"/>
    <w:rsid w:val="009C789A"/>
    <w:rsid w:val="009D5C7E"/>
    <w:rsid w:val="009E3035"/>
    <w:rsid w:val="009E3287"/>
    <w:rsid w:val="009E762A"/>
    <w:rsid w:val="00A01870"/>
    <w:rsid w:val="00A10C5E"/>
    <w:rsid w:val="00A150C5"/>
    <w:rsid w:val="00A169AD"/>
    <w:rsid w:val="00A17071"/>
    <w:rsid w:val="00A20B10"/>
    <w:rsid w:val="00A32046"/>
    <w:rsid w:val="00A41F82"/>
    <w:rsid w:val="00A42E26"/>
    <w:rsid w:val="00A5204B"/>
    <w:rsid w:val="00A635B8"/>
    <w:rsid w:val="00A7114F"/>
    <w:rsid w:val="00A773BF"/>
    <w:rsid w:val="00A901B5"/>
    <w:rsid w:val="00A9418C"/>
    <w:rsid w:val="00AA04B3"/>
    <w:rsid w:val="00AA6958"/>
    <w:rsid w:val="00AC5DF5"/>
    <w:rsid w:val="00AC6218"/>
    <w:rsid w:val="00AD1C29"/>
    <w:rsid w:val="00AD6F98"/>
    <w:rsid w:val="00AE0450"/>
    <w:rsid w:val="00AE5D14"/>
    <w:rsid w:val="00AF56C4"/>
    <w:rsid w:val="00B05790"/>
    <w:rsid w:val="00B07BEC"/>
    <w:rsid w:val="00B14FE5"/>
    <w:rsid w:val="00B22025"/>
    <w:rsid w:val="00B24BE3"/>
    <w:rsid w:val="00B3271B"/>
    <w:rsid w:val="00B40935"/>
    <w:rsid w:val="00B5157C"/>
    <w:rsid w:val="00B51D24"/>
    <w:rsid w:val="00B55DC6"/>
    <w:rsid w:val="00B752EE"/>
    <w:rsid w:val="00B834DF"/>
    <w:rsid w:val="00BA471D"/>
    <w:rsid w:val="00BA7A96"/>
    <w:rsid w:val="00BB11FD"/>
    <w:rsid w:val="00BB2F09"/>
    <w:rsid w:val="00BC21B8"/>
    <w:rsid w:val="00BC3B36"/>
    <w:rsid w:val="00BD083B"/>
    <w:rsid w:val="00BD18AB"/>
    <w:rsid w:val="00BD252F"/>
    <w:rsid w:val="00BE11C3"/>
    <w:rsid w:val="00BE3FFD"/>
    <w:rsid w:val="00BE5F55"/>
    <w:rsid w:val="00BF3161"/>
    <w:rsid w:val="00BF33C4"/>
    <w:rsid w:val="00C01246"/>
    <w:rsid w:val="00C05EC7"/>
    <w:rsid w:val="00C1160E"/>
    <w:rsid w:val="00C16558"/>
    <w:rsid w:val="00C222D3"/>
    <w:rsid w:val="00C2642A"/>
    <w:rsid w:val="00C31B9F"/>
    <w:rsid w:val="00C34AF9"/>
    <w:rsid w:val="00C42275"/>
    <w:rsid w:val="00C42862"/>
    <w:rsid w:val="00C42DB9"/>
    <w:rsid w:val="00C56C03"/>
    <w:rsid w:val="00C634A8"/>
    <w:rsid w:val="00C662C9"/>
    <w:rsid w:val="00C66CC8"/>
    <w:rsid w:val="00C77739"/>
    <w:rsid w:val="00CB0000"/>
    <w:rsid w:val="00CB6497"/>
    <w:rsid w:val="00CC3331"/>
    <w:rsid w:val="00CC7E26"/>
    <w:rsid w:val="00CE5C56"/>
    <w:rsid w:val="00CF174A"/>
    <w:rsid w:val="00D03FE3"/>
    <w:rsid w:val="00D06F24"/>
    <w:rsid w:val="00D25EFE"/>
    <w:rsid w:val="00D3357A"/>
    <w:rsid w:val="00D36C4A"/>
    <w:rsid w:val="00D6200F"/>
    <w:rsid w:val="00D650B1"/>
    <w:rsid w:val="00D66697"/>
    <w:rsid w:val="00D700AD"/>
    <w:rsid w:val="00D70C10"/>
    <w:rsid w:val="00D74063"/>
    <w:rsid w:val="00D82B8F"/>
    <w:rsid w:val="00D91A19"/>
    <w:rsid w:val="00D94F68"/>
    <w:rsid w:val="00DB0127"/>
    <w:rsid w:val="00DD45E3"/>
    <w:rsid w:val="00DE2E42"/>
    <w:rsid w:val="00DE43F5"/>
    <w:rsid w:val="00E02571"/>
    <w:rsid w:val="00E02F4D"/>
    <w:rsid w:val="00E048EB"/>
    <w:rsid w:val="00E05A5F"/>
    <w:rsid w:val="00E12678"/>
    <w:rsid w:val="00E2418A"/>
    <w:rsid w:val="00E3207E"/>
    <w:rsid w:val="00E33E05"/>
    <w:rsid w:val="00E343FD"/>
    <w:rsid w:val="00E4098C"/>
    <w:rsid w:val="00E42FFD"/>
    <w:rsid w:val="00E4487C"/>
    <w:rsid w:val="00E4595B"/>
    <w:rsid w:val="00E5326C"/>
    <w:rsid w:val="00E603F7"/>
    <w:rsid w:val="00E70B3D"/>
    <w:rsid w:val="00E766F8"/>
    <w:rsid w:val="00E86984"/>
    <w:rsid w:val="00E87D3D"/>
    <w:rsid w:val="00E921D8"/>
    <w:rsid w:val="00E9663B"/>
    <w:rsid w:val="00EA013D"/>
    <w:rsid w:val="00EA74CB"/>
    <w:rsid w:val="00EB6F70"/>
    <w:rsid w:val="00EC6DD2"/>
    <w:rsid w:val="00ED66C1"/>
    <w:rsid w:val="00EE0D35"/>
    <w:rsid w:val="00EE10BE"/>
    <w:rsid w:val="00EE2EF8"/>
    <w:rsid w:val="00EF3238"/>
    <w:rsid w:val="00EF5F0B"/>
    <w:rsid w:val="00F04915"/>
    <w:rsid w:val="00F06954"/>
    <w:rsid w:val="00F15FF9"/>
    <w:rsid w:val="00F2053E"/>
    <w:rsid w:val="00F224CB"/>
    <w:rsid w:val="00F23153"/>
    <w:rsid w:val="00F3184C"/>
    <w:rsid w:val="00F46F3B"/>
    <w:rsid w:val="00F47AB8"/>
    <w:rsid w:val="00F47C9C"/>
    <w:rsid w:val="00F51995"/>
    <w:rsid w:val="00F5341A"/>
    <w:rsid w:val="00F5431E"/>
    <w:rsid w:val="00F637CF"/>
    <w:rsid w:val="00F64C34"/>
    <w:rsid w:val="00F728A1"/>
    <w:rsid w:val="00F743E3"/>
    <w:rsid w:val="00F812DE"/>
    <w:rsid w:val="00F84FC4"/>
    <w:rsid w:val="00F86B16"/>
    <w:rsid w:val="00F9439B"/>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B5AD-2E75-45D6-8A43-C6AF30B0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3680</Words>
  <Characters>20245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31</cp:revision>
  <cp:lastPrinted>2018-03-22T19:02:00Z</cp:lastPrinted>
  <dcterms:created xsi:type="dcterms:W3CDTF">2019-02-14T19:07:00Z</dcterms:created>
  <dcterms:modified xsi:type="dcterms:W3CDTF">2019-03-04T18:18:00Z</dcterms:modified>
</cp:coreProperties>
</file>