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4024608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FB331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4536BE13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468C4">
        <w:rPr>
          <w:rFonts w:ascii="Arial" w:hAnsi="Arial" w:cs="Arial"/>
          <w:b/>
          <w:sz w:val="24"/>
          <w:szCs w:val="24"/>
        </w:rPr>
        <w:t>SUMINISTRO DE</w:t>
      </w:r>
      <w:r w:rsidR="00FB3310">
        <w:rPr>
          <w:rFonts w:ascii="Arial" w:hAnsi="Arial" w:cs="Arial"/>
          <w:b/>
          <w:sz w:val="24"/>
          <w:szCs w:val="24"/>
        </w:rPr>
        <w:t xml:space="preserve"> COMBUSTIBLE</w:t>
      </w:r>
      <w:r w:rsidR="00E468C4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5476424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</w:t>
      </w:r>
      <w:r w:rsidR="00CD7BC1">
        <w:rPr>
          <w:rFonts w:ascii="Arial" w:hAnsi="Arial" w:cs="Arial"/>
          <w:b/>
          <w:sz w:val="24"/>
          <w:szCs w:val="24"/>
        </w:rPr>
        <w:t xml:space="preserve"> copia simple de identificación vigente (INE), pasaporte o cédula profesional o cartilla del servicio militar nacional; constancia de opinión de cumplimiento de obligaciones fiscales en materia de seguridad social (IMSS) y opinión de cumplimiento de obligaciones fiscales (SAT)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</w:t>
      </w:r>
      <w:r w:rsidR="00CD7BC1">
        <w:rPr>
          <w:rFonts w:ascii="Arial" w:hAnsi="Arial" w:cs="Arial"/>
          <w:b/>
          <w:sz w:val="24"/>
          <w:szCs w:val="24"/>
        </w:rPr>
        <w:t>todos los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2323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E2B2D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4157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D7BC1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468C4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B3310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02F6-7CEF-4D4C-9D0A-455C786A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2020-01-28T20:17:00Z</dcterms:created>
  <dcterms:modified xsi:type="dcterms:W3CDTF">2020-01-28T20:17:00Z</dcterms:modified>
</cp:coreProperties>
</file>