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40E5D870" w:rsidR="001B03DD" w:rsidRPr="00AB3DE5" w:rsidRDefault="006A23FF" w:rsidP="00C77739">
      <w:pPr>
        <w:jc w:val="center"/>
        <w:rPr>
          <w:rFonts w:ascii="Arial" w:hAnsi="Arial" w:cs="Arial"/>
          <w:b/>
        </w:rPr>
      </w:pPr>
      <w:r w:rsidRPr="00AB3DE5">
        <w:rPr>
          <w:rFonts w:ascii="Arial" w:hAnsi="Arial" w:cs="Arial"/>
          <w:b/>
        </w:rPr>
        <w:t>LICITACIÓN PÚBLICA LP-SC-0</w:t>
      </w:r>
      <w:r w:rsidR="009C2366">
        <w:rPr>
          <w:rFonts w:ascii="Arial" w:hAnsi="Arial" w:cs="Arial"/>
          <w:b/>
        </w:rPr>
        <w:t>13</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23E97E50" w14:textId="0FFC929F" w:rsidR="009C2366" w:rsidRDefault="009C2366" w:rsidP="009C2366">
      <w:pPr>
        <w:jc w:val="center"/>
        <w:rPr>
          <w:rFonts w:ascii="Arial" w:hAnsi="Arial" w:cs="Arial"/>
          <w:b/>
        </w:rPr>
      </w:pPr>
      <w:r>
        <w:rPr>
          <w:rFonts w:ascii="Arial" w:hAnsi="Arial" w:cs="Arial"/>
          <w:b/>
        </w:rPr>
        <w:t xml:space="preserve">“ADQUISICIÓN </w:t>
      </w:r>
      <w:r w:rsidR="00BB4260">
        <w:rPr>
          <w:rFonts w:ascii="Arial" w:hAnsi="Arial" w:cs="Arial"/>
          <w:b/>
        </w:rPr>
        <w:t xml:space="preserve">DE </w:t>
      </w:r>
      <w:r>
        <w:rPr>
          <w:rFonts w:ascii="Arial" w:hAnsi="Arial" w:cs="Arial"/>
          <w:b/>
        </w:rPr>
        <w:t>SIETE LICENCIAS DE SUSCRIPCIÓN DE AUTOCAD”</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790E23B"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B35B42">
        <w:rPr>
          <w:rFonts w:ascii="Arial" w:hAnsi="Arial" w:cs="Arial"/>
        </w:rPr>
        <w:t>13</w:t>
      </w:r>
      <w:r w:rsidR="004014A9">
        <w:rPr>
          <w:rFonts w:ascii="Arial" w:hAnsi="Arial" w:cs="Arial"/>
        </w:rPr>
        <w:t>-20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EF62E4" w:rsidRPr="00BF1CB4" w14:paraId="09DBF3F4" w14:textId="4B4A380A" w:rsidTr="00EF62E4">
        <w:trPr>
          <w:trHeight w:val="279"/>
          <w:jc w:val="center"/>
        </w:trPr>
        <w:tc>
          <w:tcPr>
            <w:tcW w:w="2836"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559"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418"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BF1CB4" w14:paraId="6E64FD8A" w14:textId="411241AA" w:rsidTr="00EF62E4">
        <w:trPr>
          <w:trHeight w:val="1322"/>
          <w:jc w:val="center"/>
        </w:trPr>
        <w:tc>
          <w:tcPr>
            <w:tcW w:w="2836" w:type="dxa"/>
            <w:shd w:val="clear" w:color="auto" w:fill="auto"/>
            <w:noWrap/>
            <w:vAlign w:val="center"/>
          </w:tcPr>
          <w:p w14:paraId="60B4B580" w14:textId="016DC339" w:rsidR="00FF7F82" w:rsidRPr="00FF7F82" w:rsidRDefault="00FF7F82" w:rsidP="00FF7F82">
            <w:pPr>
              <w:shd w:val="clear" w:color="auto" w:fill="FFFFFF"/>
              <w:spacing w:line="276" w:lineRule="auto"/>
              <w:jc w:val="both"/>
              <w:rPr>
                <w:rFonts w:ascii="Arial" w:eastAsia="Arial" w:hAnsi="Arial" w:cs="Arial"/>
                <w:color w:val="000000"/>
                <w:sz w:val="16"/>
                <w:szCs w:val="16"/>
              </w:rPr>
            </w:pPr>
            <w:r w:rsidRPr="00FF7F82">
              <w:rPr>
                <w:rFonts w:ascii="Arial" w:eastAsia="Arial" w:hAnsi="Arial" w:cs="Arial"/>
                <w:color w:val="000000"/>
                <w:sz w:val="16"/>
                <w:szCs w:val="16"/>
              </w:rPr>
              <w:t xml:space="preserve">7 (siete) licencias de suscripción AutoCAD 2020 versión usuario único, con </w:t>
            </w:r>
            <w:r w:rsidR="00CA5A3E" w:rsidRPr="00FF7F82">
              <w:rPr>
                <w:rFonts w:ascii="Arial" w:eastAsia="Arial" w:hAnsi="Arial" w:cs="Arial"/>
                <w:color w:val="000000"/>
                <w:sz w:val="16"/>
                <w:szCs w:val="16"/>
              </w:rPr>
              <w:t>número</w:t>
            </w:r>
            <w:r w:rsidRPr="00FF7F82">
              <w:rPr>
                <w:rFonts w:ascii="Arial" w:eastAsia="Arial" w:hAnsi="Arial" w:cs="Arial"/>
                <w:color w:val="000000"/>
                <w:sz w:val="16"/>
                <w:szCs w:val="16"/>
              </w:rPr>
              <w:t xml:space="preserve"> de contrato:</w:t>
            </w:r>
            <w:r w:rsidR="00DE7B63">
              <w:rPr>
                <w:rFonts w:ascii="Arial" w:eastAsia="Arial" w:hAnsi="Arial" w:cs="Arial"/>
                <w:color w:val="000000"/>
                <w:sz w:val="16"/>
                <w:szCs w:val="16"/>
              </w:rPr>
              <w:t xml:space="preserve"> </w:t>
            </w:r>
            <w:r w:rsidRPr="00FF7F82">
              <w:rPr>
                <w:rFonts w:ascii="Arial" w:eastAsia="Arial" w:hAnsi="Arial" w:cs="Arial"/>
                <w:color w:val="000000"/>
                <w:sz w:val="16"/>
                <w:szCs w:val="16"/>
              </w:rPr>
              <w:t>110002691611</w:t>
            </w:r>
            <w:r w:rsidR="00154542">
              <w:rPr>
                <w:rFonts w:ascii="Arial" w:eastAsia="Arial" w:hAnsi="Arial" w:cs="Arial"/>
                <w:color w:val="000000"/>
                <w:sz w:val="16"/>
                <w:szCs w:val="16"/>
              </w:rPr>
              <w:t>.</w:t>
            </w:r>
          </w:p>
          <w:p w14:paraId="0B913DF9" w14:textId="340937F6" w:rsidR="00EF62E4" w:rsidRPr="00FF7F82" w:rsidRDefault="00EF62E4" w:rsidP="00EF62E4">
            <w:pPr>
              <w:jc w:val="both"/>
              <w:rPr>
                <w:rFonts w:ascii="Arial" w:hAnsi="Arial" w:cs="Arial"/>
                <w:sz w:val="16"/>
                <w:szCs w:val="16"/>
                <w:highlight w:val="yellow"/>
              </w:rPr>
            </w:pPr>
          </w:p>
        </w:tc>
        <w:tc>
          <w:tcPr>
            <w:tcW w:w="1701" w:type="dxa"/>
            <w:shd w:val="clear" w:color="auto" w:fill="FFFFFF" w:themeFill="background1"/>
            <w:vAlign w:val="center"/>
          </w:tcPr>
          <w:p w14:paraId="7012F94E" w14:textId="1200D140" w:rsidR="00CF051C" w:rsidRDefault="00F82FB9" w:rsidP="00CF051C">
            <w:pPr>
              <w:jc w:val="both"/>
              <w:rPr>
                <w:rFonts w:ascii="Arial" w:hAnsi="Arial" w:cs="Arial"/>
                <w:i/>
                <w:sz w:val="16"/>
                <w:szCs w:val="16"/>
              </w:rPr>
            </w:pPr>
            <w:r>
              <w:rPr>
                <w:rFonts w:ascii="Arial" w:hAnsi="Arial" w:cs="Arial"/>
                <w:i/>
                <w:sz w:val="16"/>
                <w:szCs w:val="16"/>
              </w:rPr>
              <w:t>D</w:t>
            </w:r>
            <w:r w:rsidR="00CF051C" w:rsidRPr="00815C3F">
              <w:rPr>
                <w:rFonts w:ascii="Arial" w:hAnsi="Arial" w:cs="Arial"/>
                <w:i/>
                <w:sz w:val="16"/>
                <w:szCs w:val="16"/>
              </w:rPr>
              <w:t>escritas en el Anexo</w:t>
            </w:r>
            <w:r w:rsidR="00CF051C" w:rsidRPr="00120C62">
              <w:rPr>
                <w:rFonts w:ascii="Arial" w:hAnsi="Arial" w:cs="Arial"/>
                <w:i/>
                <w:sz w:val="16"/>
                <w:szCs w:val="16"/>
              </w:rPr>
              <w:t xml:space="preserve"> 1 Especificaciones Técnicas</w:t>
            </w:r>
            <w:r w:rsidR="00154542">
              <w:rPr>
                <w:rFonts w:ascii="Arial" w:hAnsi="Arial" w:cs="Arial"/>
                <w:i/>
                <w:sz w:val="16"/>
                <w:szCs w:val="16"/>
              </w:rPr>
              <w:t>.</w:t>
            </w:r>
          </w:p>
          <w:p w14:paraId="799DF958" w14:textId="1B64CD73" w:rsidR="00406029" w:rsidRPr="00120C62" w:rsidRDefault="00406029" w:rsidP="00120C62">
            <w:pPr>
              <w:jc w:val="both"/>
              <w:rPr>
                <w:rFonts w:ascii="Arial" w:hAnsi="Arial" w:cs="Arial"/>
                <w:bCs/>
                <w:color w:val="000000"/>
                <w:sz w:val="16"/>
                <w:szCs w:val="16"/>
                <w:lang w:val="es-MX" w:eastAsia="es-MX"/>
              </w:rPr>
            </w:pPr>
          </w:p>
        </w:tc>
        <w:tc>
          <w:tcPr>
            <w:tcW w:w="1559" w:type="dxa"/>
            <w:shd w:val="clear" w:color="auto" w:fill="FFFFFF" w:themeFill="background1"/>
            <w:vAlign w:val="center"/>
          </w:tcPr>
          <w:p w14:paraId="69474668" w14:textId="2C0BB6B8" w:rsidR="00EF62E4" w:rsidRPr="00120C62" w:rsidRDefault="00EF62E4"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1418" w:type="dxa"/>
            <w:shd w:val="clear" w:color="auto" w:fill="FFFFFF" w:themeFill="background1"/>
            <w:vAlign w:val="center"/>
          </w:tcPr>
          <w:p w14:paraId="26890FF9" w14:textId="74459157" w:rsidR="00EF62E4" w:rsidRPr="00120C62" w:rsidRDefault="00FF7F82" w:rsidP="00120C62">
            <w:pPr>
              <w:jc w:val="both"/>
              <w:rPr>
                <w:rFonts w:ascii="Arial" w:hAnsi="Arial" w:cs="Arial"/>
                <w:sz w:val="16"/>
                <w:szCs w:val="16"/>
              </w:rPr>
            </w:pPr>
            <w:r>
              <w:rPr>
                <w:rFonts w:ascii="Arial" w:hAnsi="Arial" w:cs="Arial"/>
                <w:sz w:val="16"/>
                <w:szCs w:val="16"/>
              </w:rPr>
              <w:t xml:space="preserve">Cinco días hábiles </w:t>
            </w:r>
            <w:r w:rsidR="00DE7B63">
              <w:rPr>
                <w:rFonts w:ascii="Arial" w:hAnsi="Arial" w:cs="Arial"/>
                <w:sz w:val="16"/>
                <w:szCs w:val="16"/>
              </w:rPr>
              <w:t>posteriores</w:t>
            </w:r>
            <w:r>
              <w:rPr>
                <w:rFonts w:ascii="Arial" w:hAnsi="Arial" w:cs="Arial"/>
                <w:sz w:val="16"/>
                <w:szCs w:val="16"/>
              </w:rPr>
              <w:t xml:space="preserve"> a la publicación del fallo.</w:t>
            </w:r>
          </w:p>
          <w:p w14:paraId="02AEF5AE" w14:textId="30E6397E" w:rsidR="00EF62E4" w:rsidRPr="00120C62" w:rsidRDefault="00EF62E4" w:rsidP="00120C62">
            <w:pPr>
              <w:jc w:val="both"/>
              <w:rPr>
                <w:rFonts w:ascii="Arial" w:hAnsi="Arial" w:cs="Arial"/>
                <w:sz w:val="16"/>
                <w:szCs w:val="16"/>
              </w:rPr>
            </w:pPr>
          </w:p>
        </w:tc>
        <w:tc>
          <w:tcPr>
            <w:tcW w:w="1837" w:type="dxa"/>
            <w:shd w:val="clear" w:color="auto" w:fill="FFFFFF" w:themeFill="background1"/>
            <w:vAlign w:val="center"/>
          </w:tcPr>
          <w:p w14:paraId="746DEAE6" w14:textId="3B568EBE" w:rsidR="00EF62E4" w:rsidRPr="00120C62" w:rsidRDefault="00EF62E4"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FF1517F"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470B2A78"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A41664">
        <w:rPr>
          <w:rFonts w:ascii="Arial" w:hAnsi="Arial" w:cs="Arial"/>
        </w:rPr>
        <w:t>presupuestal</w:t>
      </w:r>
      <w:r w:rsidR="004C6D76" w:rsidRPr="00A41664">
        <w:rPr>
          <w:rFonts w:ascii="Arial" w:hAnsi="Arial" w:cs="Arial"/>
        </w:rPr>
        <w:t xml:space="preserve"> </w:t>
      </w:r>
      <w:r w:rsidR="00DE7B63" w:rsidRPr="00A41664">
        <w:rPr>
          <w:rFonts w:ascii="Arial" w:hAnsi="Arial" w:cs="Arial"/>
        </w:rPr>
        <w:t>327</w:t>
      </w:r>
      <w:r w:rsidR="00120C62" w:rsidRPr="00A41664">
        <w:rPr>
          <w:rFonts w:ascii="Arial" w:hAnsi="Arial" w:cs="Arial"/>
        </w:rPr>
        <w:t xml:space="preserve">1 </w:t>
      </w:r>
      <w:r w:rsidR="00A41664" w:rsidRPr="00A41664">
        <w:rPr>
          <w:rFonts w:ascii="Arial" w:hAnsi="Arial" w:cs="Arial"/>
        </w:rPr>
        <w:t>Arr</w:t>
      </w:r>
      <w:r w:rsidR="00A41664">
        <w:rPr>
          <w:rFonts w:ascii="Arial" w:hAnsi="Arial" w:cs="Arial"/>
        </w:rPr>
        <w:t xml:space="preserve">endamiento de activos </w:t>
      </w:r>
      <w:r w:rsidR="00A41664" w:rsidRPr="00A41664">
        <w:rPr>
          <w:rFonts w:ascii="Arial" w:hAnsi="Arial" w:cs="Arial"/>
        </w:rPr>
        <w:t>intangibles</w:t>
      </w:r>
      <w:r w:rsidR="00465EBB" w:rsidRPr="00A41664">
        <w:rPr>
          <w:rFonts w:ascii="Arial" w:hAnsi="Arial" w:cs="Arial"/>
        </w:rPr>
        <w:t>, del</w:t>
      </w:r>
      <w:r w:rsidR="00465EBB">
        <w:rPr>
          <w:rFonts w:ascii="Arial" w:hAnsi="Arial" w:cs="Arial"/>
        </w:rPr>
        <w:t xml:space="preserve">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465EBB">
        <w:rPr>
          <w:rFonts w:ascii="Arial" w:hAnsi="Arial" w:cs="Arial"/>
        </w:rPr>
        <w:t>20</w:t>
      </w:r>
      <w:r w:rsidR="00DE7B63">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3FA0EF7C" w:rsidR="00CB779B" w:rsidRPr="00674C29" w:rsidRDefault="008F054D" w:rsidP="00AB634D">
            <w:pPr>
              <w:jc w:val="both"/>
              <w:rPr>
                <w:rFonts w:ascii="Arial" w:hAnsi="Arial" w:cs="Arial"/>
                <w:b/>
                <w:sz w:val="20"/>
                <w:szCs w:val="20"/>
              </w:rPr>
            </w:pPr>
            <w:r>
              <w:rPr>
                <w:rFonts w:ascii="Arial" w:hAnsi="Arial" w:cs="Arial"/>
                <w:b/>
                <w:sz w:val="20"/>
                <w:szCs w:val="20"/>
              </w:rPr>
              <w:t>Lunes 03 de agosto</w:t>
            </w:r>
            <w:r w:rsidR="00F67863">
              <w:rPr>
                <w:rFonts w:ascii="Arial" w:hAnsi="Arial" w:cs="Arial"/>
                <w:b/>
                <w:sz w:val="20"/>
                <w:szCs w:val="20"/>
              </w:rPr>
              <w:t xml:space="preserve"> de 2020.</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726AAB56" w:rsidR="00B55DC6" w:rsidRPr="00190C3C" w:rsidRDefault="00B55DC6" w:rsidP="008F054D">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5484">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E7C0E">
              <w:rPr>
                <w:rFonts w:ascii="Arial" w:hAnsi="Arial" w:cs="Arial"/>
                <w:sz w:val="20"/>
                <w:szCs w:val="20"/>
              </w:rPr>
              <w:t xml:space="preserve"> </w:t>
            </w:r>
            <w:r w:rsidR="008F054D">
              <w:rPr>
                <w:rFonts w:ascii="Arial" w:hAnsi="Arial" w:cs="Arial"/>
                <w:sz w:val="20"/>
                <w:szCs w:val="20"/>
              </w:rPr>
              <w:t>miércoles 05 de agosto</w:t>
            </w:r>
            <w:r w:rsidRPr="00834ADF">
              <w:rPr>
                <w:rFonts w:ascii="Arial" w:hAnsi="Arial" w:cs="Arial"/>
                <w:b/>
                <w:sz w:val="20"/>
                <w:szCs w:val="20"/>
              </w:rPr>
              <w:t xml:space="preserv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0F968ABB" w:rsidR="00B55DC6" w:rsidRPr="00190C3C" w:rsidRDefault="008F054D" w:rsidP="001D2B6A">
            <w:pPr>
              <w:jc w:val="both"/>
              <w:rPr>
                <w:rFonts w:ascii="Arial" w:hAnsi="Arial" w:cs="Arial"/>
                <w:sz w:val="20"/>
                <w:szCs w:val="20"/>
              </w:rPr>
            </w:pPr>
            <w:r>
              <w:rPr>
                <w:rFonts w:ascii="Arial" w:hAnsi="Arial" w:cs="Arial"/>
                <w:b/>
                <w:sz w:val="20"/>
                <w:szCs w:val="20"/>
              </w:rPr>
              <w:t>Lunes 10 de agosto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245E38">
              <w:rPr>
                <w:rFonts w:ascii="Arial" w:hAnsi="Arial" w:cs="Arial"/>
                <w:b/>
                <w:sz w:val="20"/>
                <w:szCs w:val="20"/>
              </w:rPr>
              <w:t>2</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51776D">
              <w:rPr>
                <w:rFonts w:ascii="Arial" w:hAnsi="Arial" w:cs="Arial"/>
                <w:sz w:val="20"/>
                <w:szCs w:val="20"/>
              </w:rPr>
              <w:t>En el Salón de usos múltiples (SUM) de la ASEJ.</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A59334F" w:rsidR="00B55DC6" w:rsidRPr="00190C3C" w:rsidRDefault="009F3F10" w:rsidP="009A2DA0">
            <w:pPr>
              <w:jc w:val="both"/>
              <w:rPr>
                <w:rFonts w:ascii="Arial" w:hAnsi="Arial" w:cs="Arial"/>
                <w:sz w:val="20"/>
                <w:szCs w:val="20"/>
              </w:rPr>
            </w:pPr>
            <w:r>
              <w:rPr>
                <w:rFonts w:ascii="Arial" w:hAnsi="Arial" w:cs="Arial"/>
                <w:b/>
                <w:sz w:val="20"/>
                <w:szCs w:val="20"/>
              </w:rPr>
              <w:t>Viernes 14</w:t>
            </w:r>
            <w:r w:rsidR="008F054D">
              <w:rPr>
                <w:rFonts w:ascii="Arial" w:hAnsi="Arial" w:cs="Arial"/>
                <w:b/>
                <w:sz w:val="20"/>
                <w:szCs w:val="20"/>
              </w:rPr>
              <w:t xml:space="preserve"> de agosto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1776D">
              <w:rPr>
                <w:rFonts w:ascii="Arial" w:hAnsi="Arial" w:cs="Arial"/>
                <w:b/>
                <w:sz w:val="20"/>
                <w:szCs w:val="20"/>
              </w:rPr>
              <w:t>2</w:t>
            </w:r>
            <w:r w:rsidR="003841C8" w:rsidRPr="00245E38">
              <w:rPr>
                <w:rFonts w:ascii="Arial" w:hAnsi="Arial" w:cs="Arial"/>
                <w:b/>
                <w:sz w:val="20"/>
                <w:szCs w:val="20"/>
              </w:rPr>
              <w:t>:</w:t>
            </w:r>
            <w:r w:rsidR="00875484">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51776D">
              <w:rPr>
                <w:rFonts w:ascii="Arial" w:hAnsi="Arial" w:cs="Arial"/>
                <w:sz w:val="20"/>
                <w:szCs w:val="20"/>
              </w:rPr>
              <w:t>en el Salón de usos múltiples (SUM) de la ASEJ.</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EMISIÓN DEL FALLO</w:t>
            </w:r>
          </w:p>
        </w:tc>
        <w:tc>
          <w:tcPr>
            <w:tcW w:w="7362" w:type="dxa"/>
            <w:vAlign w:val="center"/>
          </w:tcPr>
          <w:p w14:paraId="25BBDDF5" w14:textId="1BF0991B"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8F054D">
              <w:rPr>
                <w:rFonts w:ascii="Arial" w:hAnsi="Arial" w:cs="Arial"/>
                <w:sz w:val="20"/>
                <w:szCs w:val="20"/>
              </w:rPr>
              <w:t>2</w:t>
            </w:r>
            <w:r w:rsidR="000620D5">
              <w:rPr>
                <w:rFonts w:ascii="Arial" w:hAnsi="Arial" w:cs="Arial"/>
                <w:sz w:val="20"/>
                <w:szCs w:val="20"/>
              </w:rPr>
              <w:t>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207A0C">
      <w:pPr>
        <w:pStyle w:val="Prrafodelista"/>
        <w:numPr>
          <w:ilvl w:val="0"/>
          <w:numId w:val="3"/>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w:t>
      </w:r>
      <w:r w:rsidRPr="00B72B94">
        <w:rPr>
          <w:rFonts w:ascii="Arial" w:hAnsi="Arial" w:cs="Arial"/>
        </w:rPr>
        <w:lastRenderedPageBreak/>
        <w:t>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w:t>
      </w:r>
      <w:r w:rsidRPr="001F5578">
        <w:rPr>
          <w:rFonts w:ascii="Arial" w:hAnsi="Arial" w:cs="Arial"/>
        </w:rPr>
        <w:lastRenderedPageBreak/>
        <w:t xml:space="preserve">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77777777"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B265BC6"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282EB075" w:rsidR="00DA4A29" w:rsidRPr="00691EDA" w:rsidRDefault="00DA4A29" w:rsidP="00743274">
      <w:pPr>
        <w:jc w:val="both"/>
        <w:rPr>
          <w:rFonts w:ascii="Arial" w:hAnsi="Arial" w:cs="Arial"/>
        </w:rPr>
      </w:pPr>
      <w:r w:rsidRPr="00691EDA">
        <w:rPr>
          <w:rFonts w:ascii="Arial" w:hAnsi="Arial" w:cs="Arial"/>
        </w:rPr>
        <w:t>En caso de que el bien</w:t>
      </w:r>
      <w:r w:rsidR="0024543F">
        <w:rPr>
          <w:rFonts w:ascii="Arial" w:hAnsi="Arial" w:cs="Arial"/>
        </w:rPr>
        <w:t xml:space="preserve"> </w:t>
      </w:r>
      <w:r w:rsidRPr="00691EDA">
        <w:rPr>
          <w:rFonts w:ascii="Arial" w:hAnsi="Arial" w:cs="Arial"/>
        </w:rPr>
        <w:t>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 xml:space="preserve">y en caso de que se </w:t>
      </w:r>
      <w:r w:rsidR="006512A2" w:rsidRPr="009C1E14">
        <w:rPr>
          <w:rFonts w:ascii="Arial" w:hAnsi="Arial" w:cs="Arial"/>
        </w:rPr>
        <w:lastRenderedPageBreak/>
        <w:t>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4A3C2019" w14:textId="49CBA978" w:rsidR="004E4931" w:rsidRPr="00AA3E28" w:rsidRDefault="00895FF3" w:rsidP="00521B7F">
      <w:pPr>
        <w:pStyle w:val="Prrafodelista"/>
        <w:numPr>
          <w:ilvl w:val="0"/>
          <w:numId w:val="9"/>
        </w:numPr>
        <w:spacing w:before="120"/>
        <w:ind w:left="714" w:hanging="357"/>
        <w:contextualSpacing w:val="0"/>
        <w:jc w:val="both"/>
        <w:rPr>
          <w:rFonts w:ascii="Arial" w:hAnsi="Arial" w:cs="Arial"/>
          <w:highlight w:val="yellow"/>
        </w:rPr>
      </w:pPr>
      <w:r>
        <w:rPr>
          <w:rFonts w:ascii="Arial" w:hAnsi="Arial" w:cs="Arial"/>
          <w:highlight w:val="yellow"/>
        </w:rPr>
        <w:t>El proveedor deberá e</w:t>
      </w:r>
      <w:r w:rsidR="004E4931" w:rsidRPr="00AA3E28">
        <w:rPr>
          <w:rFonts w:ascii="Arial" w:hAnsi="Arial" w:cs="Arial"/>
          <w:highlight w:val="yellow"/>
        </w:rPr>
        <w:t xml:space="preserve">ntregar </w:t>
      </w:r>
      <w:r w:rsidR="00AA3E28">
        <w:rPr>
          <w:rFonts w:ascii="Arial" w:hAnsi="Arial" w:cs="Arial"/>
          <w:highlight w:val="yellow"/>
        </w:rPr>
        <w:t xml:space="preserve">certificado </w:t>
      </w:r>
      <w:r w:rsidR="00D71ECD" w:rsidRPr="00D71ECD">
        <w:rPr>
          <w:rFonts w:ascii="Arial" w:hAnsi="Arial" w:cs="Arial"/>
          <w:highlight w:val="cyan"/>
        </w:rPr>
        <w:t>de distribuidor del fabricante o carta del fabricante</w:t>
      </w:r>
      <w:r w:rsidR="00B916A5">
        <w:rPr>
          <w:rFonts w:ascii="Arial" w:hAnsi="Arial" w:cs="Arial"/>
          <w:highlight w:val="yellow"/>
        </w:rPr>
        <w:t>.</w:t>
      </w: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lastRenderedPageBreak/>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Pr="00A11654"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16F67291" w14:textId="0795D2E9"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CC2D84">
      <w:pPr>
        <w:pStyle w:val="Prrafodelista"/>
        <w:numPr>
          <w:ilvl w:val="0"/>
          <w:numId w:val="20"/>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CC2D84">
      <w:pPr>
        <w:pStyle w:val="Prrafodelista"/>
        <w:numPr>
          <w:ilvl w:val="0"/>
          <w:numId w:val="20"/>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CC2D84">
      <w:pPr>
        <w:pStyle w:val="Prrafodelista"/>
        <w:numPr>
          <w:ilvl w:val="0"/>
          <w:numId w:val="20"/>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Pr="00CC2D84" w:rsidRDefault="00BB62AE" w:rsidP="00CC2D84">
      <w:pPr>
        <w:pStyle w:val="Prrafodelista"/>
        <w:numPr>
          <w:ilvl w:val="0"/>
          <w:numId w:val="20"/>
        </w:numPr>
        <w:spacing w:before="120" w:line="276" w:lineRule="auto"/>
        <w:jc w:val="both"/>
        <w:rPr>
          <w:rFonts w:ascii="Arial" w:hAnsi="Arial" w:cs="Arial"/>
        </w:rPr>
      </w:pPr>
      <w:r w:rsidRPr="00CC2D84">
        <w:rPr>
          <w:rFonts w:ascii="Arial" w:hAnsi="Arial" w:cs="Arial"/>
        </w:rPr>
        <w:t>En su caso, de los instrumentos jurídicos, en los que consten las actualizaciones a su Acta Constitutiva y los Poderes general o especial para actos de administración o de dominio del representante legal.</w:t>
      </w:r>
    </w:p>
    <w:p w14:paraId="2D088077" w14:textId="794AA2F4" w:rsidR="00753D10" w:rsidRDefault="00895FF3" w:rsidP="007D71E2">
      <w:pPr>
        <w:pStyle w:val="Prrafodelista"/>
        <w:numPr>
          <w:ilvl w:val="0"/>
          <w:numId w:val="20"/>
        </w:numPr>
        <w:spacing w:before="120"/>
        <w:contextualSpacing w:val="0"/>
        <w:jc w:val="both"/>
        <w:rPr>
          <w:rFonts w:ascii="Arial" w:hAnsi="Arial" w:cs="Arial"/>
        </w:rPr>
      </w:pPr>
      <w:r w:rsidRPr="003B077A">
        <w:rPr>
          <w:rFonts w:ascii="Arial" w:hAnsi="Arial" w:cs="Arial"/>
          <w:highlight w:val="yellow"/>
        </w:rPr>
        <w:t>El proveedor deberá e</w:t>
      </w:r>
      <w:r w:rsidR="002C6A97" w:rsidRPr="003B077A">
        <w:rPr>
          <w:rFonts w:ascii="Arial" w:hAnsi="Arial" w:cs="Arial"/>
          <w:highlight w:val="yellow"/>
        </w:rPr>
        <w:t xml:space="preserve">ntregar certificado </w:t>
      </w:r>
      <w:r w:rsidR="003B077A" w:rsidRPr="00D71ECD">
        <w:rPr>
          <w:rFonts w:ascii="Arial" w:hAnsi="Arial" w:cs="Arial"/>
          <w:highlight w:val="cyan"/>
        </w:rPr>
        <w:t>de distribuidor del fabricante o carta del fabricante</w:t>
      </w:r>
      <w:r w:rsidR="003B077A">
        <w:rPr>
          <w:rFonts w:ascii="Arial" w:hAnsi="Arial" w:cs="Arial"/>
        </w:rPr>
        <w:t>.</w:t>
      </w:r>
    </w:p>
    <w:p w14:paraId="3633B8F0" w14:textId="77777777" w:rsidR="003B077A" w:rsidRPr="003B077A" w:rsidRDefault="003B077A" w:rsidP="003B077A">
      <w:pPr>
        <w:pStyle w:val="Prrafodelista"/>
        <w:spacing w:before="120"/>
        <w:ind w:left="1077"/>
        <w:contextualSpacing w:val="0"/>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lastRenderedPageBreak/>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62600F67"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480F7D" w:rsidRPr="000F763A">
        <w:rPr>
          <w:rFonts w:ascii="Arial" w:hAnsi="Arial" w:cs="Arial"/>
        </w:rPr>
        <w:t>el punto 8.</w:t>
      </w:r>
      <w:r w:rsidR="00B84909">
        <w:rPr>
          <w:rFonts w:ascii="Arial" w:hAnsi="Arial" w:cs="Arial"/>
        </w:rPr>
        <w:t>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Cuando los precios de los bienes, arrendamientos o servicios ofertados no resulten aceptables.</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5C244760"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bienes</w:t>
      </w:r>
      <w:r w:rsidR="009D597A" w:rsidRPr="00686EC6">
        <w:rPr>
          <w:rFonts w:ascii="Arial" w:hAnsi="Arial" w:cs="Arial"/>
        </w:rPr>
        <w:t xml:space="preserve"> o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3AD11B6"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w:t>
      </w:r>
      <w:r w:rsidRPr="000E06FA">
        <w:rPr>
          <w:rFonts w:ascii="Arial" w:hAnsi="Arial" w:cs="Arial"/>
        </w:rPr>
        <w:lastRenderedPageBreak/>
        <w:t xml:space="preserve">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C9150F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AE01F3">
        <w:rPr>
          <w:rFonts w:ascii="Arial" w:hAnsi="Arial" w:cs="Arial"/>
        </w:rPr>
        <w:t xml:space="preserve">veinte </w:t>
      </w:r>
      <w:r w:rsidR="00404501" w:rsidRPr="00AB3DE5">
        <w:rPr>
          <w:rFonts w:ascii="Arial" w:hAnsi="Arial" w:cs="Arial"/>
        </w:rPr>
        <w:t>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4E6CAC38" w14:textId="25E9352D" w:rsidR="004014A9" w:rsidRDefault="000B6EB1" w:rsidP="00686EC6">
      <w:pPr>
        <w:jc w:val="both"/>
        <w:rPr>
          <w:rFonts w:ascii="Arial" w:hAnsi="Arial" w:cs="Arial"/>
        </w:rPr>
      </w:pPr>
      <w:r w:rsidRPr="00AB3DE5">
        <w:rPr>
          <w:rFonts w:ascii="Arial" w:hAnsi="Arial" w:cs="Arial"/>
        </w:rPr>
        <w:t xml:space="preserve">El pago se efectuará </w:t>
      </w:r>
      <w:r w:rsidR="002C6A97">
        <w:rPr>
          <w:rFonts w:ascii="Arial" w:hAnsi="Arial" w:cs="Arial"/>
        </w:rPr>
        <w:t>en una sola exhibición</w:t>
      </w:r>
      <w:r w:rsidRPr="00AB3DE5">
        <w:rPr>
          <w:rFonts w:ascii="Arial" w:hAnsi="Arial" w:cs="Arial"/>
        </w:rPr>
        <w:t>, mediante transferencia electrónica de fondos a la cuenta bancaria del Proveedor</w:t>
      </w:r>
      <w:r w:rsidR="002C6A97">
        <w:rPr>
          <w:rFonts w:ascii="Arial" w:hAnsi="Arial" w:cs="Arial"/>
        </w:rPr>
        <w:t xml:space="preserve"> adjudicado, </w:t>
      </w:r>
      <w:r w:rsidRPr="00AB3DE5">
        <w:rPr>
          <w:rFonts w:ascii="Arial" w:hAnsi="Arial" w:cs="Arial"/>
        </w:rPr>
        <w:t>por la cantidad estipulada en su propuesta económica</w:t>
      </w:r>
      <w:r w:rsidR="00F37EB2" w:rsidRPr="00AB3DE5">
        <w:rPr>
          <w:rFonts w:ascii="Arial" w:hAnsi="Arial" w:cs="Arial"/>
        </w:rPr>
        <w:t xml:space="preserve"> </w:t>
      </w:r>
      <w:r w:rsidR="00C14DFD" w:rsidRPr="00AB3DE5">
        <w:rPr>
          <w:rFonts w:ascii="Arial" w:hAnsi="Arial" w:cs="Arial"/>
        </w:rPr>
        <w:t xml:space="preserve"> </w:t>
      </w:r>
      <w:r w:rsidR="00BF1D2F" w:rsidRPr="00AB3DE5">
        <w:rPr>
          <w:rFonts w:ascii="Arial" w:hAnsi="Arial" w:cs="Arial"/>
        </w:rPr>
        <w:t xml:space="preserve"> dentro de los 5 cinco días hábiles siguientes a la entrega </w:t>
      </w:r>
      <w:r w:rsidR="002C6A97">
        <w:rPr>
          <w:rFonts w:ascii="Arial" w:hAnsi="Arial" w:cs="Arial"/>
        </w:rPr>
        <w:t>del servicio a entera satisfacción de la convocante</w:t>
      </w:r>
      <w:r w:rsidR="00BF1D2F" w:rsidRPr="00AB3DE5">
        <w:rPr>
          <w:rFonts w:ascii="Arial" w:hAnsi="Arial" w:cs="Arial"/>
        </w:rPr>
        <w:t xml:space="preserve"> </w:t>
      </w:r>
      <w:r w:rsidR="002C6A97"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5806A267" w:rsidR="0027186E" w:rsidRPr="003F4A69" w:rsidRDefault="0027186E" w:rsidP="003F4A69">
      <w:pPr>
        <w:jc w:val="both"/>
        <w:rPr>
          <w:rFonts w:ascii="Arial" w:hAnsi="Arial" w:cs="Arial"/>
        </w:rPr>
      </w:pPr>
    </w:p>
    <w:p w14:paraId="3835C20F" w14:textId="5DFC540A" w:rsidR="00894E71" w:rsidRDefault="006D5DB4" w:rsidP="009F7AF9">
      <w:pPr>
        <w:pStyle w:val="Prrafodelista"/>
        <w:numPr>
          <w:ilvl w:val="0"/>
          <w:numId w:val="22"/>
        </w:numPr>
        <w:spacing w:after="160" w:line="259" w:lineRule="auto"/>
        <w:jc w:val="both"/>
        <w:rPr>
          <w:rFonts w:ascii="Arial" w:hAnsi="Arial" w:cs="Arial"/>
        </w:rPr>
      </w:pPr>
      <w:r w:rsidRPr="009F7AF9">
        <w:rPr>
          <w:rFonts w:ascii="Arial" w:hAnsi="Arial" w:cs="Arial"/>
        </w:rPr>
        <w:t>El licitante</w:t>
      </w:r>
      <w:r w:rsidR="002424A9" w:rsidRPr="009F7AF9">
        <w:rPr>
          <w:rFonts w:ascii="Arial" w:hAnsi="Arial" w:cs="Arial"/>
        </w:rPr>
        <w:t xml:space="preserve"> adjudicado</w:t>
      </w:r>
      <w:r w:rsidRPr="009F7AF9">
        <w:rPr>
          <w:rFonts w:ascii="Arial" w:hAnsi="Arial" w:cs="Arial"/>
        </w:rPr>
        <w:t xml:space="preserve"> deberá </w:t>
      </w:r>
      <w:r w:rsidR="00D01FC2" w:rsidRPr="009F7AF9">
        <w:rPr>
          <w:rFonts w:ascii="Arial" w:hAnsi="Arial" w:cs="Arial"/>
        </w:rPr>
        <w:t>entregar por escrito</w:t>
      </w:r>
      <w:r w:rsidRPr="009F7AF9">
        <w:rPr>
          <w:rFonts w:ascii="Arial" w:hAnsi="Arial" w:cs="Arial"/>
        </w:rPr>
        <w:t xml:space="preserve"> en hoja membretada</w:t>
      </w:r>
      <w:r w:rsidR="00894E71" w:rsidRPr="009F7AF9">
        <w:rPr>
          <w:rFonts w:ascii="Arial" w:hAnsi="Arial" w:cs="Arial"/>
        </w:rPr>
        <w:t xml:space="preserve"> carta</w:t>
      </w:r>
      <w:r w:rsidRPr="009F7AF9">
        <w:rPr>
          <w:rFonts w:ascii="Arial" w:hAnsi="Arial" w:cs="Arial"/>
        </w:rPr>
        <w:t xml:space="preserve"> garantía </w:t>
      </w:r>
      <w:r w:rsidR="00894E71" w:rsidRPr="009F7AF9">
        <w:rPr>
          <w:rFonts w:ascii="Arial" w:hAnsi="Arial" w:cs="Arial"/>
        </w:rPr>
        <w:t xml:space="preserve">del </w:t>
      </w:r>
      <w:r w:rsidR="009F7AF9" w:rsidRPr="009F7AF9">
        <w:rPr>
          <w:rFonts w:ascii="Arial" w:hAnsi="Arial" w:cs="Arial"/>
        </w:rPr>
        <w:t>fabricante y/o distribuidor</w:t>
      </w:r>
      <w:r w:rsidR="00894E71" w:rsidRPr="009F7AF9">
        <w:rPr>
          <w:rFonts w:ascii="Arial" w:hAnsi="Arial" w:cs="Arial"/>
          <w:lang w:val="es-MX" w:eastAsia="es-MX"/>
        </w:rPr>
        <w:t xml:space="preserve">, </w:t>
      </w:r>
      <w:r w:rsidR="009F7AF9" w:rsidRPr="009F7AF9">
        <w:rPr>
          <w:rFonts w:ascii="Arial" w:hAnsi="Arial" w:cs="Arial"/>
        </w:rPr>
        <w:t>por</w:t>
      </w:r>
      <w:r w:rsidR="007C030B" w:rsidRPr="009F7AF9">
        <w:rPr>
          <w:rFonts w:ascii="Arial" w:hAnsi="Arial" w:cs="Arial"/>
        </w:rPr>
        <w:t xml:space="preserve"> defectos y/o vicios ocultos, daños y/o perjuicios y en general, por la buena calidad </w:t>
      </w:r>
      <w:r w:rsidR="00AE01F3" w:rsidRPr="009F7AF9">
        <w:rPr>
          <w:rFonts w:ascii="Arial" w:hAnsi="Arial" w:cs="Arial"/>
        </w:rPr>
        <w:t>del bien</w:t>
      </w:r>
      <w:r w:rsidR="007C030B" w:rsidRPr="009F7AF9">
        <w:rPr>
          <w:rFonts w:ascii="Arial" w:hAnsi="Arial" w:cs="Arial"/>
        </w:rPr>
        <w:t xml:space="preserve"> adjudicado</w:t>
      </w:r>
      <w:r w:rsidR="00E550FE" w:rsidRPr="009F7AF9">
        <w:rPr>
          <w:rFonts w:ascii="Arial" w:hAnsi="Arial" w:cs="Arial"/>
        </w:rPr>
        <w:t>.</w:t>
      </w:r>
    </w:p>
    <w:p w14:paraId="3041A350" w14:textId="7D51A06F" w:rsidR="009F7AF9" w:rsidRDefault="009F7AF9" w:rsidP="0052520B">
      <w:pPr>
        <w:pStyle w:val="Prrafodelista"/>
        <w:numPr>
          <w:ilvl w:val="0"/>
          <w:numId w:val="22"/>
        </w:numPr>
        <w:spacing w:after="160" w:line="259" w:lineRule="auto"/>
        <w:jc w:val="both"/>
        <w:rPr>
          <w:rFonts w:ascii="Arial" w:hAnsi="Arial" w:cs="Arial"/>
        </w:rPr>
      </w:pPr>
      <w:r w:rsidRPr="003B077A">
        <w:rPr>
          <w:rFonts w:ascii="Arial" w:hAnsi="Arial" w:cs="Arial"/>
        </w:rPr>
        <w:t xml:space="preserve">El proveedor </w:t>
      </w:r>
      <w:r w:rsidRPr="003B077A">
        <w:rPr>
          <w:rFonts w:ascii="Arial" w:hAnsi="Arial" w:cs="Arial"/>
          <w:highlight w:val="cyan"/>
        </w:rPr>
        <w:t>adjudicado</w:t>
      </w:r>
      <w:r w:rsidRPr="003B077A">
        <w:rPr>
          <w:rFonts w:ascii="Arial" w:hAnsi="Arial" w:cs="Arial"/>
        </w:rPr>
        <w:t xml:space="preserve"> deberá entregar certificado </w:t>
      </w:r>
      <w:r w:rsidR="003B077A" w:rsidRPr="00D71ECD">
        <w:rPr>
          <w:rFonts w:ascii="Arial" w:hAnsi="Arial" w:cs="Arial"/>
          <w:highlight w:val="cyan"/>
        </w:rPr>
        <w:t>de distribuidor del fabricante o carta del fabricante</w:t>
      </w:r>
      <w:r w:rsidR="003B077A">
        <w:rPr>
          <w:rFonts w:ascii="Arial" w:hAnsi="Arial" w:cs="Arial"/>
        </w:rPr>
        <w:t>.</w:t>
      </w:r>
    </w:p>
    <w:p w14:paraId="08FA1704" w14:textId="77777777" w:rsidR="003B077A" w:rsidRPr="003B077A" w:rsidRDefault="003B077A" w:rsidP="003B077A">
      <w:pPr>
        <w:pStyle w:val="Prrafodelista"/>
        <w:spacing w:after="160" w:line="259" w:lineRule="auto"/>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10267EC9" w14:textId="1255661C" w:rsidR="006D5DB4" w:rsidRPr="001F5578" w:rsidRDefault="006D5DB4" w:rsidP="006D5DB4">
      <w:pPr>
        <w:pStyle w:val="Continuarlista"/>
        <w:spacing w:after="0"/>
        <w:ind w:left="0"/>
        <w:jc w:val="both"/>
        <w:rPr>
          <w:rFonts w:ascii="Arial" w:hAnsi="Arial" w:cs="Arial"/>
        </w:rPr>
      </w:pPr>
      <w:r w:rsidRPr="001F5578">
        <w:rPr>
          <w:rFonts w:ascii="Arial" w:hAnsi="Arial" w:cs="Arial"/>
        </w:rPr>
        <w:t>La entrega de</w:t>
      </w:r>
      <w:r w:rsidR="009C42EA">
        <w:rPr>
          <w:rFonts w:ascii="Arial" w:hAnsi="Arial" w:cs="Arial"/>
        </w:rPr>
        <w:t>l bien</w:t>
      </w:r>
      <w:r w:rsidRPr="001F5578">
        <w:rPr>
          <w:rFonts w:ascii="Arial" w:hAnsi="Arial" w:cs="Arial"/>
        </w:rPr>
        <w:t xml:space="preserve"> se realizará en el dom</w:t>
      </w:r>
      <w:r w:rsidR="00F73AD4">
        <w:rPr>
          <w:rFonts w:ascii="Arial" w:hAnsi="Arial" w:cs="Arial"/>
        </w:rPr>
        <w:t>icilio oficial de la Convocante, Av. Niños Héroes #2409, Colonia Moderna.</w:t>
      </w:r>
    </w:p>
    <w:p w14:paraId="2FDA98A5" w14:textId="77777777" w:rsidR="006D5DB4" w:rsidRPr="001F5578" w:rsidRDefault="006D5DB4" w:rsidP="006D5DB4">
      <w:pPr>
        <w:pStyle w:val="Continuarlista"/>
        <w:spacing w:after="0"/>
        <w:ind w:left="0"/>
        <w:jc w:val="both"/>
        <w:rPr>
          <w:rFonts w:ascii="Arial" w:hAnsi="Arial" w:cs="Arial"/>
        </w:rPr>
      </w:pPr>
    </w:p>
    <w:p w14:paraId="701ED18C" w14:textId="59782565" w:rsidR="006D5DB4" w:rsidRDefault="006D5DB4" w:rsidP="006D5DB4">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5820C70A" w:rsidR="00337FC6" w:rsidRDefault="00337FC6" w:rsidP="006D5DB4">
      <w:pPr>
        <w:pStyle w:val="Continuarlista"/>
        <w:spacing w:after="0"/>
        <w:ind w:left="0"/>
        <w:jc w:val="both"/>
        <w:rPr>
          <w:rFonts w:ascii="Arial" w:hAnsi="Arial" w:cs="Arial"/>
          <w:b/>
        </w:rPr>
      </w:pPr>
      <w:r w:rsidRPr="00337FC6">
        <w:rPr>
          <w:rFonts w:ascii="Arial" w:hAnsi="Arial" w:cs="Arial"/>
          <w:b/>
        </w:rPr>
        <w:t>14.1 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52741408" w:rsidR="00337FC6" w:rsidRPr="00337FC6" w:rsidRDefault="00337FC6" w:rsidP="00337FC6">
      <w:pPr>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 xml:space="preserve">e deberá entregar el </w:t>
      </w:r>
      <w:r w:rsidR="00E7188A">
        <w:rPr>
          <w:rFonts w:ascii="Arial" w:hAnsi="Arial" w:cs="Arial"/>
          <w:lang w:val="es-MX" w:eastAsia="es-MX"/>
        </w:rPr>
        <w:t>bien</w:t>
      </w:r>
      <w:r w:rsidRPr="00337FC6">
        <w:rPr>
          <w:rFonts w:ascii="Arial" w:hAnsi="Arial" w:cs="Arial"/>
          <w:lang w:val="es-MX" w:eastAsia="es-MX"/>
        </w:rPr>
        <w:t xml:space="preserve"> </w:t>
      </w:r>
      <w:r w:rsidR="00E7188A">
        <w:rPr>
          <w:rFonts w:ascii="Arial" w:hAnsi="Arial" w:cs="Arial"/>
          <w:lang w:val="es-MX" w:eastAsia="es-MX"/>
        </w:rPr>
        <w:t xml:space="preserve">dentro de los cinco </w:t>
      </w:r>
      <w:r w:rsidRPr="00337FC6">
        <w:rPr>
          <w:rFonts w:ascii="Arial" w:hAnsi="Arial" w:cs="Arial"/>
          <w:lang w:val="es-MX" w:eastAsia="es-MX"/>
        </w:rPr>
        <w:t>días hábiles posterior</w:t>
      </w:r>
      <w:r w:rsidR="00E7188A">
        <w:rPr>
          <w:rFonts w:ascii="Arial" w:hAnsi="Arial" w:cs="Arial"/>
          <w:lang w:val="es-MX" w:eastAsia="es-MX"/>
        </w:rPr>
        <w:t>es</w:t>
      </w:r>
      <w:r w:rsidRPr="00337FC6">
        <w:rPr>
          <w:rFonts w:ascii="Arial" w:hAnsi="Arial" w:cs="Arial"/>
          <w:lang w:val="es-MX" w:eastAsia="es-MX"/>
        </w:rPr>
        <w:t xml:space="preserve"> al fallo, previa entrega de la orden de compra.</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9F7AF9">
      <w:headerReference w:type="default" r:id="rId12"/>
      <w:footerReference w:type="default" r:id="rId13"/>
      <w:pgSz w:w="12242" w:h="15842" w:code="1"/>
      <w:pgMar w:top="1701" w:right="1418" w:bottom="1276" w:left="1418" w:header="1701"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AD0BE" w14:textId="77777777" w:rsidR="00FA7B25" w:rsidRDefault="00FA7B25">
      <w:r>
        <w:separator/>
      </w:r>
    </w:p>
  </w:endnote>
  <w:endnote w:type="continuationSeparator" w:id="0">
    <w:p w14:paraId="5A477AF4" w14:textId="77777777" w:rsidR="00FA7B25" w:rsidRDefault="00FA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5E8A9" w14:textId="6D4B1C5D" w:rsidR="00DE7B63" w:rsidRPr="00B35B42" w:rsidRDefault="006A4C4A" w:rsidP="00B35B42">
    <w:pPr>
      <w:jc w:val="center"/>
      <w:rPr>
        <w:rFonts w:ascii="Arial" w:hAnsi="Arial" w:cs="Arial"/>
        <w:sz w:val="16"/>
        <w:szCs w:val="16"/>
      </w:rPr>
    </w:pPr>
    <w:r>
      <w:rPr>
        <w:rFonts w:ascii="Arial" w:hAnsi="Arial" w:cs="Arial"/>
        <w:sz w:val="16"/>
        <w:szCs w:val="16"/>
      </w:rPr>
      <w:t>Licitación Pública LP-SC-013</w:t>
    </w:r>
    <w:r w:rsidR="00DE7B63" w:rsidRPr="00B35B42">
      <w:rPr>
        <w:rFonts w:ascii="Arial" w:hAnsi="Arial" w:cs="Arial"/>
        <w:sz w:val="16"/>
        <w:szCs w:val="16"/>
      </w:rPr>
      <w:t>-2020 “ADQUISICIÓN</w:t>
    </w:r>
    <w:r w:rsidR="00F2097A">
      <w:rPr>
        <w:rFonts w:ascii="Arial" w:hAnsi="Arial" w:cs="Arial"/>
        <w:sz w:val="16"/>
        <w:szCs w:val="16"/>
      </w:rPr>
      <w:t xml:space="preserve"> DE</w:t>
    </w:r>
    <w:r w:rsidR="00DE7B63" w:rsidRPr="00B35B42">
      <w:rPr>
        <w:rFonts w:ascii="Arial" w:hAnsi="Arial" w:cs="Arial"/>
        <w:sz w:val="16"/>
        <w:szCs w:val="16"/>
      </w:rPr>
      <w:t xml:space="preserve"> SIETE LICENCIAS DE SUSCRIPCIÓN DE AUTOCAD”</w:t>
    </w:r>
  </w:p>
  <w:p w14:paraId="1EB99EB0" w14:textId="119CE43E" w:rsidR="00DE7B63" w:rsidRDefault="00DE7B63">
    <w:pPr>
      <w:pStyle w:val="Piedepgina"/>
      <w:jc w:val="center"/>
      <w:rPr>
        <w:color w:val="5B9BD5" w:themeColor="accent1"/>
      </w:rPr>
    </w:pP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961C05">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961C05">
      <w:rPr>
        <w:rFonts w:ascii="Arial" w:hAnsi="Arial" w:cs="Arial"/>
        <w:noProof/>
        <w:sz w:val="16"/>
        <w:szCs w:val="16"/>
      </w:rPr>
      <w:t>13</w:t>
    </w:r>
    <w:r w:rsidRPr="0077691B">
      <w:rPr>
        <w:rFonts w:ascii="Arial" w:hAnsi="Arial" w:cs="Arial"/>
        <w:sz w:val="16"/>
        <w:szCs w:val="16"/>
      </w:rPr>
      <w:fldChar w:fldCharType="end"/>
    </w:r>
  </w:p>
  <w:p w14:paraId="0A8D47FC" w14:textId="77777777" w:rsidR="00DE7B63" w:rsidRDefault="00DE7B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EF2FCC" w14:textId="77777777" w:rsidR="00FA7B25" w:rsidRDefault="00FA7B25">
      <w:r>
        <w:separator/>
      </w:r>
    </w:p>
  </w:footnote>
  <w:footnote w:type="continuationSeparator" w:id="0">
    <w:p w14:paraId="6B27FDB2" w14:textId="77777777" w:rsidR="00FA7B25" w:rsidRDefault="00FA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E7B63" w:rsidRPr="00B35B42" w:rsidRDefault="00DE7B6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5532A6"/>
    <w:multiLevelType w:val="multilevel"/>
    <w:tmpl w:val="7BFCD3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0"/>
  </w:num>
  <w:num w:numId="4">
    <w:abstractNumId w:val="15"/>
  </w:num>
  <w:num w:numId="5">
    <w:abstractNumId w:val="5"/>
  </w:num>
  <w:num w:numId="6">
    <w:abstractNumId w:val="1"/>
  </w:num>
  <w:num w:numId="7">
    <w:abstractNumId w:val="12"/>
  </w:num>
  <w:num w:numId="8">
    <w:abstractNumId w:val="8"/>
  </w:num>
  <w:num w:numId="9">
    <w:abstractNumId w:val="13"/>
  </w:num>
  <w:num w:numId="10">
    <w:abstractNumId w:val="4"/>
  </w:num>
  <w:num w:numId="11">
    <w:abstractNumId w:val="21"/>
  </w:num>
  <w:num w:numId="12">
    <w:abstractNumId w:val="14"/>
  </w:num>
  <w:num w:numId="13">
    <w:abstractNumId w:val="7"/>
  </w:num>
  <w:num w:numId="14">
    <w:abstractNumId w:val="20"/>
  </w:num>
  <w:num w:numId="15">
    <w:abstractNumId w:val="18"/>
  </w:num>
  <w:num w:numId="16">
    <w:abstractNumId w:val="6"/>
  </w:num>
  <w:num w:numId="17">
    <w:abstractNumId w:val="0"/>
  </w:num>
  <w:num w:numId="18">
    <w:abstractNumId w:val="2"/>
  </w:num>
  <w:num w:numId="19">
    <w:abstractNumId w:val="19"/>
  </w:num>
  <w:num w:numId="20">
    <w:abstractNumId w:val="11"/>
  </w:num>
  <w:num w:numId="21">
    <w:abstractNumId w:val="3"/>
  </w:num>
  <w:num w:numId="2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20A96"/>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9CD"/>
    <w:rsid w:val="00096C67"/>
    <w:rsid w:val="00097330"/>
    <w:rsid w:val="000976C7"/>
    <w:rsid w:val="000A19F1"/>
    <w:rsid w:val="000B0E47"/>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6377"/>
    <w:rsid w:val="0010789C"/>
    <w:rsid w:val="001111DD"/>
    <w:rsid w:val="00112CAC"/>
    <w:rsid w:val="001137B8"/>
    <w:rsid w:val="001143E1"/>
    <w:rsid w:val="00120C62"/>
    <w:rsid w:val="001239A8"/>
    <w:rsid w:val="00135360"/>
    <w:rsid w:val="0013745D"/>
    <w:rsid w:val="00143872"/>
    <w:rsid w:val="00145247"/>
    <w:rsid w:val="00146047"/>
    <w:rsid w:val="00146A3C"/>
    <w:rsid w:val="0015014D"/>
    <w:rsid w:val="001504AC"/>
    <w:rsid w:val="00150F2E"/>
    <w:rsid w:val="00154542"/>
    <w:rsid w:val="0015681F"/>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6277"/>
    <w:rsid w:val="00227BAF"/>
    <w:rsid w:val="00232A97"/>
    <w:rsid w:val="00234F6A"/>
    <w:rsid w:val="00235FD3"/>
    <w:rsid w:val="00236F29"/>
    <w:rsid w:val="002424A9"/>
    <w:rsid w:val="00242559"/>
    <w:rsid w:val="0024543F"/>
    <w:rsid w:val="00245E38"/>
    <w:rsid w:val="0025010E"/>
    <w:rsid w:val="002520D5"/>
    <w:rsid w:val="00253DF6"/>
    <w:rsid w:val="00255E93"/>
    <w:rsid w:val="0025620D"/>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6A97"/>
    <w:rsid w:val="002C724D"/>
    <w:rsid w:val="002C73CC"/>
    <w:rsid w:val="002D1EBF"/>
    <w:rsid w:val="002E2CE2"/>
    <w:rsid w:val="002E72B3"/>
    <w:rsid w:val="002F15C4"/>
    <w:rsid w:val="002F4726"/>
    <w:rsid w:val="002F4AD1"/>
    <w:rsid w:val="002F4B74"/>
    <w:rsid w:val="002F560E"/>
    <w:rsid w:val="0030223D"/>
    <w:rsid w:val="00302DAE"/>
    <w:rsid w:val="0030352B"/>
    <w:rsid w:val="003144CE"/>
    <w:rsid w:val="00315B05"/>
    <w:rsid w:val="00315F5F"/>
    <w:rsid w:val="0032345A"/>
    <w:rsid w:val="00326046"/>
    <w:rsid w:val="00330E90"/>
    <w:rsid w:val="00331945"/>
    <w:rsid w:val="00334899"/>
    <w:rsid w:val="00336559"/>
    <w:rsid w:val="003367AF"/>
    <w:rsid w:val="00337072"/>
    <w:rsid w:val="00337FC6"/>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077A"/>
    <w:rsid w:val="003B2088"/>
    <w:rsid w:val="003B2E2E"/>
    <w:rsid w:val="003B69F3"/>
    <w:rsid w:val="003C454E"/>
    <w:rsid w:val="003C477E"/>
    <w:rsid w:val="003C4AC8"/>
    <w:rsid w:val="003D1E76"/>
    <w:rsid w:val="003D7103"/>
    <w:rsid w:val="003D75D1"/>
    <w:rsid w:val="003D7D20"/>
    <w:rsid w:val="003D7E4D"/>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304A"/>
    <w:rsid w:val="00473A95"/>
    <w:rsid w:val="00473AC1"/>
    <w:rsid w:val="00474BE6"/>
    <w:rsid w:val="00480F7D"/>
    <w:rsid w:val="0048142A"/>
    <w:rsid w:val="00481FDB"/>
    <w:rsid w:val="0048524B"/>
    <w:rsid w:val="004861DE"/>
    <w:rsid w:val="00492680"/>
    <w:rsid w:val="004933B8"/>
    <w:rsid w:val="004A09DC"/>
    <w:rsid w:val="004A1E8E"/>
    <w:rsid w:val="004A56F3"/>
    <w:rsid w:val="004A57F5"/>
    <w:rsid w:val="004A5A29"/>
    <w:rsid w:val="004B5C28"/>
    <w:rsid w:val="004B5C37"/>
    <w:rsid w:val="004B6182"/>
    <w:rsid w:val="004C077B"/>
    <w:rsid w:val="004C1740"/>
    <w:rsid w:val="004C1B8F"/>
    <w:rsid w:val="004C1BAA"/>
    <w:rsid w:val="004C4AD4"/>
    <w:rsid w:val="004C4C9F"/>
    <w:rsid w:val="004C6D76"/>
    <w:rsid w:val="004D1BF9"/>
    <w:rsid w:val="004D5ABA"/>
    <w:rsid w:val="004D69B9"/>
    <w:rsid w:val="004D759B"/>
    <w:rsid w:val="004E11C1"/>
    <w:rsid w:val="004E4931"/>
    <w:rsid w:val="004E6872"/>
    <w:rsid w:val="004F0232"/>
    <w:rsid w:val="004F36A2"/>
    <w:rsid w:val="004F4F51"/>
    <w:rsid w:val="0050409D"/>
    <w:rsid w:val="00510CC9"/>
    <w:rsid w:val="0051556D"/>
    <w:rsid w:val="0051560E"/>
    <w:rsid w:val="005168EF"/>
    <w:rsid w:val="0051776D"/>
    <w:rsid w:val="00521B7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97F6F"/>
    <w:rsid w:val="005A11DD"/>
    <w:rsid w:val="005A57B0"/>
    <w:rsid w:val="005B1148"/>
    <w:rsid w:val="005B22BE"/>
    <w:rsid w:val="005B71ED"/>
    <w:rsid w:val="005C0AC0"/>
    <w:rsid w:val="005C2C6B"/>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4C4A"/>
    <w:rsid w:val="006A4E74"/>
    <w:rsid w:val="006A676C"/>
    <w:rsid w:val="006B2C30"/>
    <w:rsid w:val="006B3CC2"/>
    <w:rsid w:val="006B440B"/>
    <w:rsid w:val="006C0A45"/>
    <w:rsid w:val="006C2ADA"/>
    <w:rsid w:val="006C3B68"/>
    <w:rsid w:val="006C5822"/>
    <w:rsid w:val="006D11C5"/>
    <w:rsid w:val="006D1B2A"/>
    <w:rsid w:val="006D5DB4"/>
    <w:rsid w:val="006D6D8F"/>
    <w:rsid w:val="006E094D"/>
    <w:rsid w:val="006E69E3"/>
    <w:rsid w:val="006F03A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6036"/>
    <w:rsid w:val="007964FA"/>
    <w:rsid w:val="007A035C"/>
    <w:rsid w:val="007A322E"/>
    <w:rsid w:val="007A344C"/>
    <w:rsid w:val="007A649E"/>
    <w:rsid w:val="007A6D16"/>
    <w:rsid w:val="007B1A95"/>
    <w:rsid w:val="007B73FF"/>
    <w:rsid w:val="007B7A33"/>
    <w:rsid w:val="007B7A64"/>
    <w:rsid w:val="007C030B"/>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29AF"/>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4E71"/>
    <w:rsid w:val="00895FF3"/>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054D"/>
    <w:rsid w:val="008F6421"/>
    <w:rsid w:val="0090033E"/>
    <w:rsid w:val="009025CB"/>
    <w:rsid w:val="00903C67"/>
    <w:rsid w:val="00904AB5"/>
    <w:rsid w:val="0091050C"/>
    <w:rsid w:val="009109F2"/>
    <w:rsid w:val="00914F66"/>
    <w:rsid w:val="00915C66"/>
    <w:rsid w:val="00915D32"/>
    <w:rsid w:val="0092277D"/>
    <w:rsid w:val="00924565"/>
    <w:rsid w:val="00925726"/>
    <w:rsid w:val="00933CE9"/>
    <w:rsid w:val="009362A5"/>
    <w:rsid w:val="00942B88"/>
    <w:rsid w:val="00945537"/>
    <w:rsid w:val="009457F9"/>
    <w:rsid w:val="009513D9"/>
    <w:rsid w:val="00955CE0"/>
    <w:rsid w:val="00960AB5"/>
    <w:rsid w:val="00961C05"/>
    <w:rsid w:val="00961E72"/>
    <w:rsid w:val="00963FF5"/>
    <w:rsid w:val="00964846"/>
    <w:rsid w:val="00983740"/>
    <w:rsid w:val="00983A21"/>
    <w:rsid w:val="0098602A"/>
    <w:rsid w:val="00994B29"/>
    <w:rsid w:val="009A2DA0"/>
    <w:rsid w:val="009A3C8E"/>
    <w:rsid w:val="009A3FAB"/>
    <w:rsid w:val="009A658D"/>
    <w:rsid w:val="009B1A5E"/>
    <w:rsid w:val="009B6BB2"/>
    <w:rsid w:val="009C14C0"/>
    <w:rsid w:val="009C2228"/>
    <w:rsid w:val="009C2366"/>
    <w:rsid w:val="009C41A0"/>
    <w:rsid w:val="009C42EA"/>
    <w:rsid w:val="009C5DB9"/>
    <w:rsid w:val="009C789A"/>
    <w:rsid w:val="009D1238"/>
    <w:rsid w:val="009D4163"/>
    <w:rsid w:val="009D597A"/>
    <w:rsid w:val="009D5C7E"/>
    <w:rsid w:val="009E3035"/>
    <w:rsid w:val="009E3270"/>
    <w:rsid w:val="009E3287"/>
    <w:rsid w:val="009F3F10"/>
    <w:rsid w:val="009F58F7"/>
    <w:rsid w:val="009F7AF9"/>
    <w:rsid w:val="00A01870"/>
    <w:rsid w:val="00A062B0"/>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79F"/>
    <w:rsid w:val="00A407AD"/>
    <w:rsid w:val="00A41664"/>
    <w:rsid w:val="00A41F82"/>
    <w:rsid w:val="00A4272B"/>
    <w:rsid w:val="00A42E26"/>
    <w:rsid w:val="00A500C5"/>
    <w:rsid w:val="00A5204B"/>
    <w:rsid w:val="00A635B8"/>
    <w:rsid w:val="00A7114F"/>
    <w:rsid w:val="00A713ED"/>
    <w:rsid w:val="00A773BF"/>
    <w:rsid w:val="00A80F04"/>
    <w:rsid w:val="00A814AD"/>
    <w:rsid w:val="00A901B5"/>
    <w:rsid w:val="00A90243"/>
    <w:rsid w:val="00A9262A"/>
    <w:rsid w:val="00A9418C"/>
    <w:rsid w:val="00A97DAB"/>
    <w:rsid w:val="00AA04B3"/>
    <w:rsid w:val="00AA3E28"/>
    <w:rsid w:val="00AA5525"/>
    <w:rsid w:val="00AA6958"/>
    <w:rsid w:val="00AA768F"/>
    <w:rsid w:val="00AB3DE5"/>
    <w:rsid w:val="00AB634D"/>
    <w:rsid w:val="00AC5DF5"/>
    <w:rsid w:val="00AC6218"/>
    <w:rsid w:val="00AD6F98"/>
    <w:rsid w:val="00AD7855"/>
    <w:rsid w:val="00AE01F3"/>
    <w:rsid w:val="00AE0450"/>
    <w:rsid w:val="00AE32C7"/>
    <w:rsid w:val="00AE5D14"/>
    <w:rsid w:val="00AF48DA"/>
    <w:rsid w:val="00AF54D7"/>
    <w:rsid w:val="00AF56C4"/>
    <w:rsid w:val="00B05790"/>
    <w:rsid w:val="00B07BEC"/>
    <w:rsid w:val="00B11922"/>
    <w:rsid w:val="00B14FE5"/>
    <w:rsid w:val="00B15B54"/>
    <w:rsid w:val="00B22025"/>
    <w:rsid w:val="00B24BE3"/>
    <w:rsid w:val="00B35B42"/>
    <w:rsid w:val="00B3660C"/>
    <w:rsid w:val="00B40935"/>
    <w:rsid w:val="00B42722"/>
    <w:rsid w:val="00B42A7C"/>
    <w:rsid w:val="00B434B3"/>
    <w:rsid w:val="00B50A82"/>
    <w:rsid w:val="00B5157C"/>
    <w:rsid w:val="00B51D24"/>
    <w:rsid w:val="00B55376"/>
    <w:rsid w:val="00B55DC6"/>
    <w:rsid w:val="00B752EE"/>
    <w:rsid w:val="00B834DF"/>
    <w:rsid w:val="00B84909"/>
    <w:rsid w:val="00B916A5"/>
    <w:rsid w:val="00B960F8"/>
    <w:rsid w:val="00BA14D5"/>
    <w:rsid w:val="00BA471D"/>
    <w:rsid w:val="00BA7A96"/>
    <w:rsid w:val="00BB1DA4"/>
    <w:rsid w:val="00BB2CC1"/>
    <w:rsid w:val="00BB2F09"/>
    <w:rsid w:val="00BB4260"/>
    <w:rsid w:val="00BB62AE"/>
    <w:rsid w:val="00BC0445"/>
    <w:rsid w:val="00BC21B8"/>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94F7C"/>
    <w:rsid w:val="00CA32BD"/>
    <w:rsid w:val="00CA4D02"/>
    <w:rsid w:val="00CA5075"/>
    <w:rsid w:val="00CA5A3E"/>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0031"/>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261C"/>
    <w:rsid w:val="00D136D6"/>
    <w:rsid w:val="00D23407"/>
    <w:rsid w:val="00D25EFE"/>
    <w:rsid w:val="00D31BC8"/>
    <w:rsid w:val="00D332F8"/>
    <w:rsid w:val="00D3357A"/>
    <w:rsid w:val="00D36C4A"/>
    <w:rsid w:val="00D53AA4"/>
    <w:rsid w:val="00D6200F"/>
    <w:rsid w:val="00D64F4E"/>
    <w:rsid w:val="00D650B1"/>
    <w:rsid w:val="00D66697"/>
    <w:rsid w:val="00D700AD"/>
    <w:rsid w:val="00D70C10"/>
    <w:rsid w:val="00D71ECD"/>
    <w:rsid w:val="00D74063"/>
    <w:rsid w:val="00D76B85"/>
    <w:rsid w:val="00D82B8F"/>
    <w:rsid w:val="00D91A19"/>
    <w:rsid w:val="00D92102"/>
    <w:rsid w:val="00D94F68"/>
    <w:rsid w:val="00DA32D7"/>
    <w:rsid w:val="00DA4A29"/>
    <w:rsid w:val="00DB0127"/>
    <w:rsid w:val="00DB044D"/>
    <w:rsid w:val="00DB2DBB"/>
    <w:rsid w:val="00DB5042"/>
    <w:rsid w:val="00DC3026"/>
    <w:rsid w:val="00DC3085"/>
    <w:rsid w:val="00DC52F2"/>
    <w:rsid w:val="00DC6BE8"/>
    <w:rsid w:val="00DC7A96"/>
    <w:rsid w:val="00DD45E3"/>
    <w:rsid w:val="00DE21DA"/>
    <w:rsid w:val="00DE2E42"/>
    <w:rsid w:val="00DE43F5"/>
    <w:rsid w:val="00DE7B63"/>
    <w:rsid w:val="00DF0E3C"/>
    <w:rsid w:val="00DF32AE"/>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95B"/>
    <w:rsid w:val="00E473B0"/>
    <w:rsid w:val="00E50BCB"/>
    <w:rsid w:val="00E522D2"/>
    <w:rsid w:val="00E5326C"/>
    <w:rsid w:val="00E550FE"/>
    <w:rsid w:val="00E60339"/>
    <w:rsid w:val="00E603F7"/>
    <w:rsid w:val="00E60F48"/>
    <w:rsid w:val="00E62C74"/>
    <w:rsid w:val="00E62C86"/>
    <w:rsid w:val="00E6412F"/>
    <w:rsid w:val="00E6464F"/>
    <w:rsid w:val="00E64F44"/>
    <w:rsid w:val="00E70B3D"/>
    <w:rsid w:val="00E70B4C"/>
    <w:rsid w:val="00E7188A"/>
    <w:rsid w:val="00E766F8"/>
    <w:rsid w:val="00E86984"/>
    <w:rsid w:val="00E90EB1"/>
    <w:rsid w:val="00E921D8"/>
    <w:rsid w:val="00E953E4"/>
    <w:rsid w:val="00E962B8"/>
    <w:rsid w:val="00E9663B"/>
    <w:rsid w:val="00EA013D"/>
    <w:rsid w:val="00EA0A78"/>
    <w:rsid w:val="00EA2558"/>
    <w:rsid w:val="00EA74CB"/>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6954"/>
    <w:rsid w:val="00F15FF9"/>
    <w:rsid w:val="00F2053E"/>
    <w:rsid w:val="00F2097A"/>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7B40"/>
    <w:rsid w:val="00F812DE"/>
    <w:rsid w:val="00F82FB9"/>
    <w:rsid w:val="00F84FC4"/>
    <w:rsid w:val="00F85FE5"/>
    <w:rsid w:val="00F86B16"/>
    <w:rsid w:val="00F9439B"/>
    <w:rsid w:val="00F94FCA"/>
    <w:rsid w:val="00F95B98"/>
    <w:rsid w:val="00FA1EFD"/>
    <w:rsid w:val="00FA4D69"/>
    <w:rsid w:val="00FA4EA4"/>
    <w:rsid w:val="00FA77C9"/>
    <w:rsid w:val="00FA7B25"/>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 w:val="00FF7F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484738654">
      <w:bodyDiv w:val="1"/>
      <w:marLeft w:val="0"/>
      <w:marRight w:val="0"/>
      <w:marTop w:val="0"/>
      <w:marBottom w:val="0"/>
      <w:divBdr>
        <w:top w:val="none" w:sz="0" w:space="0" w:color="auto"/>
        <w:left w:val="none" w:sz="0" w:space="0" w:color="auto"/>
        <w:bottom w:val="none" w:sz="0" w:space="0" w:color="auto"/>
        <w:right w:val="none" w:sz="0" w:space="0" w:color="auto"/>
      </w:divBdr>
    </w:div>
    <w:div w:id="1500735746">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5EDC1-445A-44D4-A4D6-F13EE94AA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4518</Words>
  <Characters>24851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2020-07-31T18:45:00Z</dcterms:created>
  <dcterms:modified xsi:type="dcterms:W3CDTF">2020-07-31T18:45:00Z</dcterms:modified>
</cp:coreProperties>
</file>