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Pr="002A6D4E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A6D4E">
        <w:rPr>
          <w:rFonts w:ascii="Arial" w:hAnsi="Arial" w:cs="Arial"/>
          <w:b/>
          <w:sz w:val="24"/>
          <w:szCs w:val="24"/>
        </w:rPr>
        <w:t>ANEXO 1</w:t>
      </w:r>
    </w:p>
    <w:p w:rsidR="0070756F" w:rsidRPr="002A6D4E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A6D4E">
        <w:rPr>
          <w:rFonts w:ascii="Arial" w:hAnsi="Arial" w:cs="Arial"/>
          <w:b/>
          <w:sz w:val="24"/>
          <w:szCs w:val="24"/>
        </w:rPr>
        <w:t>ESPECIFICACIONES TÉCNICAS</w:t>
      </w:r>
    </w:p>
    <w:p w:rsidR="000435A7" w:rsidRPr="002A6D4E" w:rsidRDefault="002A6D4E" w:rsidP="009C0F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D4E">
        <w:rPr>
          <w:rFonts w:ascii="Arial" w:hAnsi="Arial" w:cs="Arial"/>
          <w:b/>
          <w:sz w:val="24"/>
          <w:szCs w:val="24"/>
        </w:rPr>
        <w:t>LICITACIÓN PÚBLICA LP-SC-022</w:t>
      </w:r>
      <w:r w:rsidR="000435A7" w:rsidRPr="002A6D4E">
        <w:rPr>
          <w:rFonts w:ascii="Arial" w:hAnsi="Arial" w:cs="Arial"/>
          <w:b/>
          <w:sz w:val="24"/>
          <w:szCs w:val="24"/>
        </w:rPr>
        <w:t xml:space="preserve">-2020 </w:t>
      </w:r>
    </w:p>
    <w:p w:rsidR="000435A7" w:rsidRPr="002A6D4E" w:rsidRDefault="000435A7" w:rsidP="009C0F4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6D4E">
        <w:rPr>
          <w:rFonts w:ascii="Arial" w:hAnsi="Arial" w:cs="Arial"/>
          <w:b/>
          <w:sz w:val="24"/>
          <w:szCs w:val="24"/>
        </w:rPr>
        <w:t xml:space="preserve">“MANTENIMIENTO CORRECTIVO </w:t>
      </w:r>
      <w:r w:rsidR="002A6D4E" w:rsidRPr="002A6D4E">
        <w:rPr>
          <w:rFonts w:ascii="Arial" w:hAnsi="Arial" w:cs="Arial"/>
          <w:b/>
          <w:sz w:val="24"/>
          <w:szCs w:val="24"/>
          <w:lang w:val="es-MX"/>
        </w:rPr>
        <w:t>AL SISTEMA HIDRÁULICO DE LA ASEJ</w:t>
      </w:r>
      <w:r w:rsidRPr="002A6D4E">
        <w:rPr>
          <w:rFonts w:ascii="Arial" w:hAnsi="Arial" w:cs="Arial"/>
          <w:b/>
          <w:sz w:val="24"/>
          <w:szCs w:val="24"/>
        </w:rPr>
        <w:t>”</w:t>
      </w:r>
    </w:p>
    <w:p w:rsidR="001E5744" w:rsidRPr="002A6D4E" w:rsidRDefault="001E5744" w:rsidP="002D0D6B">
      <w:pPr>
        <w:widowControl w:val="0"/>
        <w:autoSpaceDE w:val="0"/>
        <w:autoSpaceDN w:val="0"/>
        <w:adjustRightInd w:val="0"/>
        <w:spacing w:before="1"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A6D4E" w:rsidRPr="002A6D4E" w:rsidRDefault="002A6D4E" w:rsidP="002D0D6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2A6D4E">
        <w:rPr>
          <w:rFonts w:ascii="Arial" w:hAnsi="Arial" w:cs="Arial"/>
          <w:sz w:val="24"/>
          <w:szCs w:val="24"/>
          <w:lang w:val="es-MX"/>
        </w:rPr>
        <w:t>La ASEJ requiere el mantenimiento correctivo al sistema hidráulico buscando el óptimo desempeño del sistema hidráulico (agua potable y agua tratada) aplicables a la calidad de los productos a utilizarse tanto en tuberías como en conexiones, válvulas y equipos de bombeo.</w:t>
      </w:r>
    </w:p>
    <w:p w:rsidR="002A6D4E" w:rsidRPr="002A6D4E" w:rsidRDefault="002A6D4E" w:rsidP="002D0D6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REQUERIMIENTO:</w:t>
      </w:r>
    </w:p>
    <w:p w:rsidR="002A6D4E" w:rsidRPr="002A6D4E" w:rsidRDefault="002A6D4E" w:rsidP="002A6D4E">
      <w:pPr>
        <w:spacing w:after="0" w:line="240" w:lineRule="auto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2A6D4E" w:rsidRPr="002A6D4E" w:rsidRDefault="002A6D4E" w:rsidP="002A6D4E">
      <w:pPr>
        <w:spacing w:after="0" w:line="240" w:lineRule="auto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>Mantenimiento correctivo a la red general del sistema hidráulico en las instalaciones de la ASEJ.</w:t>
      </w:r>
    </w:p>
    <w:p w:rsidR="002A6D4E" w:rsidRPr="002A6D4E" w:rsidRDefault="002A6D4E" w:rsidP="002A6D4E">
      <w:pPr>
        <w:spacing w:after="0" w:line="240" w:lineRule="auto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2A6D4E" w:rsidRPr="002A6D4E" w:rsidRDefault="002A6D4E" w:rsidP="002A6D4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ESPECIFICACIONES DEL SERVICIO:</w:t>
      </w:r>
    </w:p>
    <w:p w:rsidR="002A6D4E" w:rsidRPr="002A6D4E" w:rsidRDefault="002A6D4E" w:rsidP="002A6D4E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s-MX" w:eastAsia="en-US"/>
        </w:rPr>
      </w:pP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lang w:val="es-MX" w:eastAsia="es-MX"/>
        </w:rPr>
      </w:pPr>
      <w:r>
        <w:rPr>
          <w:rFonts w:ascii="Calibri-Bold" w:hAnsi="Calibri-Bold" w:cs="Calibri-Bold"/>
          <w:b/>
          <w:bCs/>
          <w:lang w:val="es-MX" w:eastAsia="es-MX"/>
        </w:rPr>
        <w:t>A.1 CUADROS DE VÁLVULAS REGULADORAS DE PRESIÓN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Rehabilitar los cuadros de válvulas del sistema de reducción de presión, tanto en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agua potable, ya que estos presentan cansancio y ocasionan fugas constantemente, dejando sin servicio a los módulos sanitarios y poniendo en peligro de inundación al sótano del edificio.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s-MX" w:eastAsia="es-MX"/>
        </w:rPr>
      </w:pP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lang w:val="es-MX" w:eastAsia="es-MX"/>
        </w:rPr>
      </w:pPr>
      <w:r>
        <w:rPr>
          <w:rFonts w:ascii="Calibri-Bold" w:hAnsi="Calibri-Bold" w:cs="Calibri-Bold"/>
          <w:b/>
          <w:bCs/>
          <w:lang w:val="es-MX" w:eastAsia="es-MX"/>
        </w:rPr>
        <w:t>A.2 CUADROS DE VÁLVULAS REGULADORAS DE PRESIÓN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Rehabilitar los cuadros de válvulas del sistema de reducción de presión, tanto en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agua tratada, ya que estos presentan cansancio y ocasionan fugas constantemente, dejando sin servicio a los módulos sanitarios y poniendo en peligro de inundación al sótano del edificio.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s-MX" w:eastAsia="es-MX"/>
        </w:rPr>
      </w:pP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lang w:val="es-MX" w:eastAsia="es-MX"/>
        </w:rPr>
      </w:pPr>
      <w:r>
        <w:rPr>
          <w:rFonts w:ascii="Calibri-Bold" w:hAnsi="Calibri-Bold" w:cs="Calibri-Bold"/>
          <w:b/>
          <w:bCs/>
          <w:lang w:val="es-MX" w:eastAsia="es-MX"/>
        </w:rPr>
        <w:t>A.3 SISTEMA DE BY-PASS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Instalar en cada piso del edificio un “by-pass” para transferir agua potable al sistema de agua tratada y no cortar el servicio de los muebles sanitarios esto debido a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que en momentos la planta de tratamiento no tiene la posibilidad de suministrar agua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tratada al sistema principalmente de inodoros y mingitorios, es necesario contar con una alternativa para poder proveer de agua ese sistema.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s-MX" w:eastAsia="es-MX"/>
        </w:rPr>
      </w:pP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b/>
          <w:bCs/>
          <w:lang w:val="es-MX" w:eastAsia="es-MX"/>
        </w:rPr>
      </w:pPr>
      <w:r>
        <w:rPr>
          <w:rFonts w:ascii="Calibri-Bold" w:hAnsi="Calibri-Bold" w:cs="Calibri-Bold"/>
          <w:b/>
          <w:bCs/>
          <w:lang w:val="es-MX" w:eastAsia="es-MX"/>
        </w:rPr>
        <w:t>A.4 MODULOS SANITARIOS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Sustituir los dispositivos de control para el funcionamiento del mobiliario sanitario</w:t>
      </w:r>
    </w:p>
    <w:p w:rsidR="00F773F3" w:rsidRDefault="00F773F3" w:rsidP="00F773F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tales como inodoros, mingitorios y lavabos que presenten mayor deterioro y que por tal</w:t>
      </w:r>
    </w:p>
    <w:p w:rsidR="00F773F3" w:rsidRDefault="00F773F3" w:rsidP="00F773F3">
      <w:pPr>
        <w:jc w:val="both"/>
        <w:rPr>
          <w:rFonts w:ascii="ArialMT" w:hAnsi="ArialMT" w:cs="ArialMT"/>
          <w:lang w:val="es-MX" w:eastAsia="es-MX"/>
        </w:rPr>
      </w:pPr>
      <w:r>
        <w:rPr>
          <w:rFonts w:ascii="ArialMT" w:hAnsi="ArialMT" w:cs="ArialMT"/>
          <w:lang w:val="es-MX" w:eastAsia="es-MX"/>
        </w:rPr>
        <w:t>motivo ya no son susceptibles de ser reparadas.</w:t>
      </w:r>
    </w:p>
    <w:p w:rsidR="002A6D4E" w:rsidRPr="002A6D4E" w:rsidRDefault="002A6D4E" w:rsidP="00F773F3">
      <w:pPr>
        <w:jc w:val="both"/>
        <w:rPr>
          <w:rFonts w:ascii="Arial" w:eastAsia="Calibri" w:hAnsi="Arial" w:cs="Arial"/>
          <w:b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EL PROVEEDOR DEBERÁ:</w:t>
      </w:r>
    </w:p>
    <w:p w:rsidR="002A6D4E" w:rsidRPr="002A6D4E" w:rsidRDefault="002A6D4E" w:rsidP="002A6D4E">
      <w:pPr>
        <w:numPr>
          <w:ilvl w:val="0"/>
          <w:numId w:val="32"/>
        </w:numPr>
        <w:contextualSpacing/>
        <w:jc w:val="both"/>
        <w:rPr>
          <w:rFonts w:ascii="Arial" w:eastAsia="Calibri" w:hAnsi="Arial" w:cs="Arial"/>
          <w:b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 xml:space="preserve">Acreditar y cumplir los requisitos de la </w:t>
      </w: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NOM-001-CONAGUA-2011</w:t>
      </w:r>
    </w:p>
    <w:p w:rsidR="002A6D4E" w:rsidRPr="002A6D4E" w:rsidRDefault="002A6D4E" w:rsidP="002A6D4E">
      <w:pPr>
        <w:numPr>
          <w:ilvl w:val="0"/>
          <w:numId w:val="32"/>
        </w:numPr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>Acreditar y cumplir las normas de cálculo de</w:t>
      </w: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 xml:space="preserve"> HUNTER</w:t>
      </w:r>
    </w:p>
    <w:p w:rsidR="002A6D4E" w:rsidRPr="002A6D4E" w:rsidRDefault="002A6D4E" w:rsidP="002A6D4E">
      <w:pPr>
        <w:numPr>
          <w:ilvl w:val="0"/>
          <w:numId w:val="32"/>
        </w:numPr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 xml:space="preserve">Acreditar y cumplir los </w:t>
      </w: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CRITERIOS BASICOS DE DISEÑO DEL SIAPA</w:t>
      </w:r>
    </w:p>
    <w:p w:rsidR="002A6D4E" w:rsidRPr="002A6D4E" w:rsidRDefault="002A6D4E" w:rsidP="002A6D4E">
      <w:pPr>
        <w:numPr>
          <w:ilvl w:val="0"/>
          <w:numId w:val="32"/>
        </w:numPr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 xml:space="preserve">Acreditar y cumplir las </w:t>
      </w: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CERTIFICACION CNCP</w:t>
      </w:r>
    </w:p>
    <w:p w:rsidR="002A6D4E" w:rsidRPr="002A6D4E" w:rsidRDefault="002A6D4E" w:rsidP="002A6D4E">
      <w:pPr>
        <w:numPr>
          <w:ilvl w:val="0"/>
          <w:numId w:val="32"/>
        </w:numPr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 xml:space="preserve">Acreditar y cumplir las </w:t>
      </w: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CERTIFICACIONES Uds.</w:t>
      </w:r>
    </w:p>
    <w:p w:rsidR="002A6D4E" w:rsidRPr="002A6D4E" w:rsidRDefault="002A6D4E" w:rsidP="002A6D4E">
      <w:pPr>
        <w:numPr>
          <w:ilvl w:val="0"/>
          <w:numId w:val="32"/>
        </w:numPr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 xml:space="preserve">Acreditar y cumplir las </w:t>
      </w: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CERTIFICACIONES LPCB</w:t>
      </w:r>
    </w:p>
    <w:p w:rsidR="002A6D4E" w:rsidRPr="002A6D4E" w:rsidRDefault="002A6D4E" w:rsidP="002A6D4E">
      <w:pPr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 xml:space="preserve">Los trabajos deberán ser realizados por personal experimentado y con conocimientos de las normas aplicables </w:t>
      </w:r>
    </w:p>
    <w:p w:rsidR="002A6D4E" w:rsidRPr="002A6D4E" w:rsidRDefault="002A6D4E" w:rsidP="002A6D4E">
      <w:pPr>
        <w:numPr>
          <w:ilvl w:val="0"/>
          <w:numId w:val="33"/>
        </w:numPr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lastRenderedPageBreak/>
        <w:t>CUADROS DE VALVULAS REGULADORAS DE PRESION</w:t>
      </w: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>:</w:t>
      </w:r>
      <w:r w:rsidRPr="002A6D4E">
        <w:rPr>
          <w:rFonts w:ascii="Arial" w:eastAsia="Calibri" w:hAnsi="Arial" w:cs="Arial"/>
          <w:sz w:val="24"/>
          <w:szCs w:val="24"/>
          <w:lang w:val="en-US" w:eastAsia="en-US"/>
        </w:rPr>
        <w:t xml:space="preserve"> se debe de considerar para estos trabajos conocer de manera integral las normas de diseño básico del SIAPA y la CNA que rigen las condiciones para la instalación correcta de los sistemas de agua potable y agua tratada, contemplando todas y cada una de las funciones que deben de desarrollar estas válvulas, desde su selección hasta sus rendimientos y desempeños, ya que deben de estar en óptimas condiciones para evitar incidentes y estas puedan responder satisfactoriamente para lo cual fueron diseñadas</w:t>
      </w: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>.</w:t>
      </w:r>
    </w:p>
    <w:p w:rsidR="002A6D4E" w:rsidRPr="002A6D4E" w:rsidRDefault="002A6D4E" w:rsidP="002A6D4E">
      <w:pPr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:rsidR="002A6D4E" w:rsidRPr="002A6D4E" w:rsidRDefault="002A6D4E" w:rsidP="002A6D4E">
      <w:pPr>
        <w:numPr>
          <w:ilvl w:val="0"/>
          <w:numId w:val="33"/>
        </w:numPr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SISTEMA DE BY-PASS</w:t>
      </w: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 xml:space="preserve">, </w:t>
      </w:r>
      <w:r w:rsidRPr="002A6D4E">
        <w:rPr>
          <w:rFonts w:ascii="Arial" w:eastAsia="Calibri" w:hAnsi="Arial" w:cs="Arial"/>
          <w:sz w:val="24"/>
          <w:szCs w:val="24"/>
          <w:lang w:val="en-US" w:eastAsia="en-US"/>
        </w:rPr>
        <w:t xml:space="preserve">este debe de cumplir con todas las características señaladas en los cálculos de hunter y normas de diseño del SIAPA y la CNA aplicables. </w:t>
      </w:r>
    </w:p>
    <w:p w:rsidR="002A6D4E" w:rsidRPr="002A6D4E" w:rsidRDefault="002A6D4E" w:rsidP="002A6D4E">
      <w:pPr>
        <w:numPr>
          <w:ilvl w:val="0"/>
          <w:numId w:val="33"/>
        </w:num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lang w:val="es-MX" w:eastAsia="es-MX"/>
        </w:rPr>
      </w:pPr>
      <w:r w:rsidRPr="002A6D4E">
        <w:rPr>
          <w:rFonts w:ascii="Arial" w:eastAsia="Calibri" w:hAnsi="Arial" w:cs="Arial"/>
          <w:b/>
          <w:sz w:val="24"/>
          <w:szCs w:val="24"/>
          <w:lang w:val="es-MX" w:eastAsia="en-US"/>
        </w:rPr>
        <w:t>MOBILIARIO SANITARIO</w:t>
      </w: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 xml:space="preserve">, </w:t>
      </w:r>
      <w:r w:rsidRPr="002A6D4E">
        <w:rPr>
          <w:rFonts w:ascii="Arial" w:eastAsia="Arial" w:hAnsi="Arial" w:cs="Arial"/>
          <w:color w:val="000000"/>
          <w:sz w:val="24"/>
          <w:szCs w:val="24"/>
          <w:lang w:val="es-MX" w:eastAsia="es-MX"/>
        </w:rPr>
        <w:t xml:space="preserve">los accesorios deberán de cumplir con las normas de calidad establecidas por las normas de calidad establecidas por las NOM 001 y de ser posible tener certificación LEED </w:t>
      </w:r>
    </w:p>
    <w:p w:rsidR="002A6D4E" w:rsidRPr="002A6D4E" w:rsidRDefault="002A6D4E" w:rsidP="002A6D4E">
      <w:pPr>
        <w:ind w:left="720"/>
        <w:contextualSpacing/>
        <w:jc w:val="both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2A6D4E" w:rsidRDefault="002A6D4E" w:rsidP="002A6D4E">
      <w:pPr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  <w:r w:rsidRPr="002A6D4E">
        <w:rPr>
          <w:rFonts w:ascii="Arial" w:eastAsia="Calibri" w:hAnsi="Arial" w:cs="Arial"/>
          <w:sz w:val="24"/>
          <w:szCs w:val="24"/>
          <w:lang w:val="es-MX" w:eastAsia="en-US"/>
        </w:rPr>
        <w:t>El proveedor deberá mantener y llevar a la vista una bitácora registrando el tipo de servicio (correctivo) y el equipo a que se refiere escrito con las actividades desarrolladas, el estado físico actual de los equipos, anexando un reporte fotográfico de los equipos.</w:t>
      </w:r>
    </w:p>
    <w:p w:rsidR="00672DD2" w:rsidRPr="00B92196" w:rsidRDefault="00672DD2" w:rsidP="00672DD2">
      <w:pPr>
        <w:jc w:val="both"/>
        <w:rPr>
          <w:b/>
          <w:sz w:val="24"/>
          <w:szCs w:val="24"/>
        </w:rPr>
      </w:pPr>
      <w:r w:rsidRPr="00B92196">
        <w:rPr>
          <w:b/>
          <w:sz w:val="24"/>
          <w:szCs w:val="24"/>
        </w:rPr>
        <w:t>SE ANEXA CATÁLOGO DE CONCEPTOS Y PLANO</w:t>
      </w:r>
      <w:r>
        <w:rPr>
          <w:b/>
          <w:sz w:val="24"/>
          <w:szCs w:val="24"/>
        </w:rPr>
        <w:t>S</w:t>
      </w:r>
      <w:r w:rsidRPr="00B92196">
        <w:rPr>
          <w:b/>
          <w:sz w:val="24"/>
          <w:szCs w:val="24"/>
        </w:rPr>
        <w:t>: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0"/>
        <w:gridCol w:w="7625"/>
      </w:tblGrid>
      <w:tr w:rsidR="006D36CE" w:rsidRPr="006D36CE" w:rsidTr="00F6449C">
        <w:trPr>
          <w:trHeight w:val="272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2548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</w:p>
        </w:tc>
      </w:tr>
      <w:tr w:rsidR="006D36CE" w:rsidRPr="006D36CE" w:rsidTr="00701903">
        <w:trPr>
          <w:trHeight w:val="330"/>
        </w:trPr>
        <w:tc>
          <w:tcPr>
            <w:tcW w:w="88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vAlign w:val="center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Clave</w:t>
            </w:r>
          </w:p>
        </w:tc>
        <w:tc>
          <w:tcPr>
            <w:tcW w:w="762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FFFFFF" w:fill="FFFFFF"/>
            <w:vAlign w:val="center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Descripción</w:t>
            </w:r>
          </w:p>
        </w:tc>
      </w:tr>
      <w:tr w:rsidR="006D36CE" w:rsidRPr="006D36CE" w:rsidTr="00701903">
        <w:trPr>
          <w:trHeight w:val="24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</w:tr>
      <w:tr w:rsidR="006D36CE" w:rsidRPr="006D36CE" w:rsidTr="00701903">
        <w:trPr>
          <w:trHeight w:val="48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MANTENIMIENTO CORRECTIVO A LOS SISTEMAS HIDRAULICOS DEL EDIFICIO DE LA ASEJ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A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INSTALACION HIDRAULICA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A.1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CUADROS DE VALVULAS REGULADORAS DE PRESION AGUA TRATADA</w:t>
            </w:r>
          </w:p>
        </w:tc>
      </w:tr>
      <w:tr w:rsidR="006D36CE" w:rsidRPr="006D36CE" w:rsidTr="00701903">
        <w:trPr>
          <w:trHeight w:val="9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MANTENIMIENTO CORRECTIVO A CUADRSO DE VALVULAS REGULADORAS DE PRESION DEL SISTEMA DE AGUA TRATADA, CONSISTENTE EN SUSTITUCION DE TUBERIAS Y CONEXIONES, VALVULAS, MANOMETROS, ETC, POR PVC HID. CED. 80 CON RESISTENCIA A 250 PSI, INCLUYE: FLETES, ACARREOS, DESMONTAJE, MONTAJE, MATERIALES, INSUMOS Y MANO DE OBRA CALIFICADA.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A.2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CUADROS DE VALVULAS REGULADORAS DE PRESION AGUA POTABLE</w:t>
            </w:r>
          </w:p>
        </w:tc>
      </w:tr>
      <w:tr w:rsidR="006D36CE" w:rsidRPr="006D36CE" w:rsidTr="00701903">
        <w:trPr>
          <w:trHeight w:val="9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MANTENIMIENTO CORRECTIVO A CUADRSO DE VALVULAS REGULADORAS DE PRESION DEL SISTEMA DE AGUA POTABLE, CONSISTENTE EN SUSTITUCION DE TUBERIAS Y CONEXIONES, VALVULAS, MANOMETROS, ETC, POR PVC HID. CED. 80 CON RESISTENCIA A 250 PSI, INCLUYE: FLETES, ACARREOS, DESMONTAJE, MONTAJE, MATERIALES, INSUMOS Y MANO DE OBRA CALIFICADA.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A.3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CUADROS DE VALVULAS BY-PASS A.P - A.T.</w:t>
            </w:r>
          </w:p>
        </w:tc>
      </w:tr>
      <w:tr w:rsidR="006D36CE" w:rsidRPr="006D36CE" w:rsidTr="00701903">
        <w:trPr>
          <w:trHeight w:val="9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>SUMINISTRO E INSTALACION DE SISTEMA DE BY-PASS PARA ALIMENTAR LA RED DE AGUA TRATADA CON LA RED DE AGUA POTABLE CUANDO ESTA NO FUNCIONES, CONSISTENTE EN:  TUBERIAS Y CONEXIONES, VALVULAS, MANOMETROS, ETC, POR PVC HID. CED. 80 CON RESISTENCIA A 250 PSI, INCLUYE: FLETES, ACARREOS, DESMONTAJE, MONTAJE, MATERIALES, INSUMOS Y MANO DE OBRA CALIFICADA.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 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A.4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MX" w:eastAsia="es-MX"/>
              </w:rPr>
              <w:t>MODULOS SANITARIOS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A.4.1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SUMINISTRO E INSTALACION DE VALVULA DE DESCARGA PARA W.C. MCA. DOCOL MOD. 01051300, INCLUYE: DESMONTAJE DE LA EXISTENTE, COLOCACION, AJUSTES, INSUMOS Y PRUEBA. 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lastRenderedPageBreak/>
              <w:t>A.4.2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SUMINISTRO E INSTALACION DE BOTON ANTIBANDALICO PARA W.C. MCA. DOCOL MOD. 01505006, INCLUYE: DESMONTAJE DE LA EXISTENTE, COLOCACION, AJUSTES, INSUMOS Y PRUEBA. 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A.4.3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SUMINISTRO E INSTALACION DE LLAVE TEMPORIZADORA MCA. HELVEX MOD. TV-120, INCLUYE: DESMONTAJE DE LA EXISTENTE, COLOCACION, AJUSTES, INSUMOS Y PRUEBA. 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A.4.1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SUMINISTRO E INSTALACION DE VALVULA DE DESCARGA PARA MINGITORIO MCA. DOCOL MOD. 01051300, INCLUYE: DESMONTAJE DE LA EXISTENTE, COLOCACION, AJUSTES, INSUMOS Y PRUEBA. </w:t>
            </w:r>
          </w:p>
        </w:tc>
      </w:tr>
      <w:tr w:rsidR="006D36CE" w:rsidRPr="006D36CE" w:rsidTr="00701903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6D36CE" w:rsidRPr="006D36CE" w:rsidRDefault="006D36CE" w:rsidP="006D36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A.4.2</w:t>
            </w:r>
          </w:p>
        </w:tc>
        <w:tc>
          <w:tcPr>
            <w:tcW w:w="762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6D36CE" w:rsidRPr="006D36CE" w:rsidRDefault="006D36CE" w:rsidP="006A27A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</w:pPr>
            <w:r w:rsidRPr="006D36CE">
              <w:rPr>
                <w:rFonts w:ascii="Arial" w:eastAsia="Times New Roman" w:hAnsi="Arial" w:cs="Arial"/>
                <w:sz w:val="18"/>
                <w:szCs w:val="18"/>
                <w:lang w:val="es-MX" w:eastAsia="es-MX"/>
              </w:rPr>
              <w:t xml:space="preserve"> SUMINISTRO E INSTALACION DE BOTON ANTIBANDALICO PARA MINGITORIO MCA. DOCOL MOD. 17015006, INCLUYE: DESMONTAJE DE LA EXISTENTE, COLOCACION, AJUSTES, INSUMOS Y PRUEBA. </w:t>
            </w:r>
          </w:p>
        </w:tc>
      </w:tr>
    </w:tbl>
    <w:p w:rsidR="00B92196" w:rsidRPr="00701903" w:rsidRDefault="00B92196" w:rsidP="006D36CE">
      <w:pPr>
        <w:rPr>
          <w:rFonts w:ascii="Arial" w:hAnsi="Arial" w:cs="Arial"/>
          <w:sz w:val="18"/>
          <w:szCs w:val="18"/>
        </w:rPr>
      </w:pPr>
    </w:p>
    <w:sectPr w:rsidR="00B92196" w:rsidRPr="00701903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D55" w:rsidRDefault="009E0D55" w:rsidP="009D4BAD">
      <w:pPr>
        <w:spacing w:after="0" w:line="240" w:lineRule="auto"/>
      </w:pPr>
      <w:r>
        <w:separator/>
      </w:r>
    </w:p>
  </w:endnote>
  <w:endnote w:type="continuationSeparator" w:id="0">
    <w:p w:rsidR="009E0D55" w:rsidRDefault="009E0D55" w:rsidP="009D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D55" w:rsidRDefault="009E0D55" w:rsidP="009D4BAD">
      <w:pPr>
        <w:spacing w:after="0" w:line="240" w:lineRule="auto"/>
      </w:pPr>
      <w:r>
        <w:separator/>
      </w:r>
    </w:p>
  </w:footnote>
  <w:footnote w:type="continuationSeparator" w:id="0">
    <w:p w:rsidR="009E0D55" w:rsidRDefault="009E0D55" w:rsidP="009D4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9798B"/>
    <w:multiLevelType w:val="hybridMultilevel"/>
    <w:tmpl w:val="AAA2822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706772"/>
    <w:multiLevelType w:val="hybridMultilevel"/>
    <w:tmpl w:val="6B1ED6A4"/>
    <w:lvl w:ilvl="0" w:tplc="08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7250A"/>
    <w:multiLevelType w:val="hybridMultilevel"/>
    <w:tmpl w:val="83002152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72AB"/>
    <w:multiLevelType w:val="hybridMultilevel"/>
    <w:tmpl w:val="AEE4D49C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F5D5F62"/>
    <w:multiLevelType w:val="hybridMultilevel"/>
    <w:tmpl w:val="F97A58F2"/>
    <w:lvl w:ilvl="0" w:tplc="AFE0DA00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498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C65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C86D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DE0C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A2A7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6218C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E263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48AF5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77627F"/>
    <w:multiLevelType w:val="hybridMultilevel"/>
    <w:tmpl w:val="B7327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1E5E40"/>
    <w:multiLevelType w:val="hybridMultilevel"/>
    <w:tmpl w:val="D176381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2D1471"/>
    <w:multiLevelType w:val="hybridMultilevel"/>
    <w:tmpl w:val="B2FCF5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7" w15:restartNumberingAfterBreak="0">
    <w:nsid w:val="42D52E3E"/>
    <w:multiLevelType w:val="hybridMultilevel"/>
    <w:tmpl w:val="8AD69A5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244ABA"/>
    <w:multiLevelType w:val="hybridMultilevel"/>
    <w:tmpl w:val="01D0C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E45D8"/>
    <w:multiLevelType w:val="hybridMultilevel"/>
    <w:tmpl w:val="41FCBF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E4B68"/>
    <w:multiLevelType w:val="hybridMultilevel"/>
    <w:tmpl w:val="C9CC46A8"/>
    <w:lvl w:ilvl="0" w:tplc="135C187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F4459"/>
    <w:multiLevelType w:val="hybridMultilevel"/>
    <w:tmpl w:val="18EEA5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D32269"/>
    <w:multiLevelType w:val="hybridMultilevel"/>
    <w:tmpl w:val="2E6C56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6C28FF"/>
    <w:multiLevelType w:val="hybridMultilevel"/>
    <w:tmpl w:val="D2B0330C"/>
    <w:lvl w:ilvl="0" w:tplc="AC76C0E0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16BB3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702A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C286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EE47B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2438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CFAB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3EB6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F2630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72FE4EAF"/>
    <w:multiLevelType w:val="hybridMultilevel"/>
    <w:tmpl w:val="9A7AE6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31"/>
  </w:num>
  <w:num w:numId="3">
    <w:abstractNumId w:val="16"/>
  </w:num>
  <w:num w:numId="4">
    <w:abstractNumId w:val="11"/>
  </w:num>
  <w:num w:numId="5">
    <w:abstractNumId w:val="3"/>
  </w:num>
  <w:num w:numId="6">
    <w:abstractNumId w:val="32"/>
  </w:num>
  <w:num w:numId="7">
    <w:abstractNumId w:val="25"/>
  </w:num>
  <w:num w:numId="8">
    <w:abstractNumId w:val="27"/>
  </w:num>
  <w:num w:numId="9">
    <w:abstractNumId w:val="19"/>
  </w:num>
  <w:num w:numId="10">
    <w:abstractNumId w:val="1"/>
  </w:num>
  <w:num w:numId="11">
    <w:abstractNumId w:val="29"/>
  </w:num>
  <w:num w:numId="12">
    <w:abstractNumId w:val="15"/>
  </w:num>
  <w:num w:numId="13">
    <w:abstractNumId w:val="4"/>
  </w:num>
  <w:num w:numId="14">
    <w:abstractNumId w:val="23"/>
  </w:num>
  <w:num w:numId="15">
    <w:abstractNumId w:val="22"/>
  </w:num>
  <w:num w:numId="16">
    <w:abstractNumId w:val="5"/>
  </w:num>
  <w:num w:numId="17">
    <w:abstractNumId w:val="14"/>
  </w:num>
  <w:num w:numId="18">
    <w:abstractNumId w:val="13"/>
  </w:num>
  <w:num w:numId="19">
    <w:abstractNumId w:val="18"/>
  </w:num>
  <w:num w:numId="20">
    <w:abstractNumId w:val="20"/>
  </w:num>
  <w:num w:numId="21">
    <w:abstractNumId w:val="6"/>
  </w:num>
  <w:num w:numId="22">
    <w:abstractNumId w:val="17"/>
  </w:num>
  <w:num w:numId="23">
    <w:abstractNumId w:val="12"/>
  </w:num>
  <w:num w:numId="24">
    <w:abstractNumId w:val="9"/>
  </w:num>
  <w:num w:numId="25">
    <w:abstractNumId w:val="26"/>
  </w:num>
  <w:num w:numId="26">
    <w:abstractNumId w:val="30"/>
  </w:num>
  <w:num w:numId="27">
    <w:abstractNumId w:val="7"/>
  </w:num>
  <w:num w:numId="28">
    <w:abstractNumId w:val="21"/>
  </w:num>
  <w:num w:numId="29">
    <w:abstractNumId w:val="8"/>
  </w:num>
  <w:num w:numId="30">
    <w:abstractNumId w:val="28"/>
  </w:num>
  <w:num w:numId="31">
    <w:abstractNumId w:val="2"/>
  </w:num>
  <w:num w:numId="32">
    <w:abstractNumId w:val="24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435A7"/>
    <w:rsid w:val="000506E9"/>
    <w:rsid w:val="00062DA2"/>
    <w:rsid w:val="000774B1"/>
    <w:rsid w:val="00091A4D"/>
    <w:rsid w:val="00091CE3"/>
    <w:rsid w:val="000A4310"/>
    <w:rsid w:val="000A6D1C"/>
    <w:rsid w:val="000B6DA5"/>
    <w:rsid w:val="000C3750"/>
    <w:rsid w:val="00126546"/>
    <w:rsid w:val="00131686"/>
    <w:rsid w:val="00134BF3"/>
    <w:rsid w:val="0014191C"/>
    <w:rsid w:val="001449B7"/>
    <w:rsid w:val="00152C28"/>
    <w:rsid w:val="00154FF4"/>
    <w:rsid w:val="00160B1B"/>
    <w:rsid w:val="00164C9C"/>
    <w:rsid w:val="001654AB"/>
    <w:rsid w:val="0017380F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5489D"/>
    <w:rsid w:val="00277662"/>
    <w:rsid w:val="00296C5B"/>
    <w:rsid w:val="002A2DC5"/>
    <w:rsid w:val="002A6D4E"/>
    <w:rsid w:val="002B105F"/>
    <w:rsid w:val="002B1F49"/>
    <w:rsid w:val="002C2073"/>
    <w:rsid w:val="002D0D6B"/>
    <w:rsid w:val="002F438E"/>
    <w:rsid w:val="00312AB9"/>
    <w:rsid w:val="00323AAA"/>
    <w:rsid w:val="003443AA"/>
    <w:rsid w:val="0034496E"/>
    <w:rsid w:val="003626B0"/>
    <w:rsid w:val="0037346A"/>
    <w:rsid w:val="0037549F"/>
    <w:rsid w:val="00381A5D"/>
    <w:rsid w:val="00390E7E"/>
    <w:rsid w:val="003B3B1A"/>
    <w:rsid w:val="003B52C1"/>
    <w:rsid w:val="003C0525"/>
    <w:rsid w:val="003C2AA8"/>
    <w:rsid w:val="003D11BE"/>
    <w:rsid w:val="003D6933"/>
    <w:rsid w:val="003E64B0"/>
    <w:rsid w:val="00461ED3"/>
    <w:rsid w:val="004849A2"/>
    <w:rsid w:val="004B5236"/>
    <w:rsid w:val="004D560D"/>
    <w:rsid w:val="004E3DCF"/>
    <w:rsid w:val="004F76DE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388F"/>
    <w:rsid w:val="00635C72"/>
    <w:rsid w:val="00650485"/>
    <w:rsid w:val="00672DD2"/>
    <w:rsid w:val="00677264"/>
    <w:rsid w:val="00692A96"/>
    <w:rsid w:val="006A27A9"/>
    <w:rsid w:val="006B506E"/>
    <w:rsid w:val="006D02C4"/>
    <w:rsid w:val="006D2A27"/>
    <w:rsid w:val="006D36CE"/>
    <w:rsid w:val="006D5666"/>
    <w:rsid w:val="00701903"/>
    <w:rsid w:val="0070756F"/>
    <w:rsid w:val="00715BBA"/>
    <w:rsid w:val="007235D4"/>
    <w:rsid w:val="00755E44"/>
    <w:rsid w:val="007618D8"/>
    <w:rsid w:val="0077270D"/>
    <w:rsid w:val="007817D0"/>
    <w:rsid w:val="0079134D"/>
    <w:rsid w:val="00794D87"/>
    <w:rsid w:val="00794F8B"/>
    <w:rsid w:val="007A0A1E"/>
    <w:rsid w:val="007A30D6"/>
    <w:rsid w:val="007A53FF"/>
    <w:rsid w:val="007B75DF"/>
    <w:rsid w:val="007C28C7"/>
    <w:rsid w:val="007C5A1B"/>
    <w:rsid w:val="007D0366"/>
    <w:rsid w:val="007D2DD2"/>
    <w:rsid w:val="007F15D3"/>
    <w:rsid w:val="007F2519"/>
    <w:rsid w:val="007F68C6"/>
    <w:rsid w:val="008126A0"/>
    <w:rsid w:val="00815251"/>
    <w:rsid w:val="008213D0"/>
    <w:rsid w:val="00822A50"/>
    <w:rsid w:val="00827206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96105"/>
    <w:rsid w:val="009B2226"/>
    <w:rsid w:val="009C0F48"/>
    <w:rsid w:val="009C1B34"/>
    <w:rsid w:val="009D4BAD"/>
    <w:rsid w:val="009D694F"/>
    <w:rsid w:val="009E0D55"/>
    <w:rsid w:val="009E5C50"/>
    <w:rsid w:val="009F0B6A"/>
    <w:rsid w:val="009F69AD"/>
    <w:rsid w:val="00A01C8A"/>
    <w:rsid w:val="00A04297"/>
    <w:rsid w:val="00A04742"/>
    <w:rsid w:val="00A12018"/>
    <w:rsid w:val="00A31CAB"/>
    <w:rsid w:val="00A51B52"/>
    <w:rsid w:val="00A608D5"/>
    <w:rsid w:val="00A659C7"/>
    <w:rsid w:val="00A75207"/>
    <w:rsid w:val="00A91546"/>
    <w:rsid w:val="00AC6013"/>
    <w:rsid w:val="00AE2768"/>
    <w:rsid w:val="00B15867"/>
    <w:rsid w:val="00B81829"/>
    <w:rsid w:val="00B81FF7"/>
    <w:rsid w:val="00B8711A"/>
    <w:rsid w:val="00B92196"/>
    <w:rsid w:val="00B95DA6"/>
    <w:rsid w:val="00BE4C4A"/>
    <w:rsid w:val="00C2214B"/>
    <w:rsid w:val="00C30513"/>
    <w:rsid w:val="00C33EB4"/>
    <w:rsid w:val="00C348F0"/>
    <w:rsid w:val="00C37D65"/>
    <w:rsid w:val="00C43F73"/>
    <w:rsid w:val="00C560E6"/>
    <w:rsid w:val="00C60A51"/>
    <w:rsid w:val="00C71045"/>
    <w:rsid w:val="00C730A8"/>
    <w:rsid w:val="00C803FE"/>
    <w:rsid w:val="00C85C72"/>
    <w:rsid w:val="00C921E5"/>
    <w:rsid w:val="00C92666"/>
    <w:rsid w:val="00C93991"/>
    <w:rsid w:val="00CA3FAB"/>
    <w:rsid w:val="00CA67BF"/>
    <w:rsid w:val="00D1195E"/>
    <w:rsid w:val="00D14166"/>
    <w:rsid w:val="00D36A01"/>
    <w:rsid w:val="00D46BC4"/>
    <w:rsid w:val="00D5315C"/>
    <w:rsid w:val="00D56999"/>
    <w:rsid w:val="00D64706"/>
    <w:rsid w:val="00D825A2"/>
    <w:rsid w:val="00DC117C"/>
    <w:rsid w:val="00DC18B1"/>
    <w:rsid w:val="00DC550F"/>
    <w:rsid w:val="00DD361D"/>
    <w:rsid w:val="00DF183A"/>
    <w:rsid w:val="00DF31C6"/>
    <w:rsid w:val="00E13A7E"/>
    <w:rsid w:val="00E175AF"/>
    <w:rsid w:val="00E44DE8"/>
    <w:rsid w:val="00E54083"/>
    <w:rsid w:val="00E62B09"/>
    <w:rsid w:val="00E7366E"/>
    <w:rsid w:val="00E83118"/>
    <w:rsid w:val="00E83AF2"/>
    <w:rsid w:val="00E8678E"/>
    <w:rsid w:val="00E95B03"/>
    <w:rsid w:val="00EB6023"/>
    <w:rsid w:val="00EB7C26"/>
    <w:rsid w:val="00EC19F5"/>
    <w:rsid w:val="00EC78A4"/>
    <w:rsid w:val="00ED5670"/>
    <w:rsid w:val="00EE5735"/>
    <w:rsid w:val="00EE5A9E"/>
    <w:rsid w:val="00EF1816"/>
    <w:rsid w:val="00EF1AD7"/>
    <w:rsid w:val="00EF36EE"/>
    <w:rsid w:val="00F05ED9"/>
    <w:rsid w:val="00F2017B"/>
    <w:rsid w:val="00F23F63"/>
    <w:rsid w:val="00F24ED4"/>
    <w:rsid w:val="00F31296"/>
    <w:rsid w:val="00F349CE"/>
    <w:rsid w:val="00F41FD0"/>
    <w:rsid w:val="00F60126"/>
    <w:rsid w:val="00F6449C"/>
    <w:rsid w:val="00F670DC"/>
    <w:rsid w:val="00F67739"/>
    <w:rsid w:val="00F773F3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4BAD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D4B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4BA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58446-8382-477C-B765-1EADDA1B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2020-10-06T20:14:00Z</dcterms:created>
  <dcterms:modified xsi:type="dcterms:W3CDTF">2020-10-06T20:14:00Z</dcterms:modified>
</cp:coreProperties>
</file>