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A06566">
        <w:rPr>
          <w:rFonts w:ascii="Arial" w:hAnsi="Arial" w:cs="Arial"/>
          <w:b/>
          <w:sz w:val="24"/>
          <w:szCs w:val="24"/>
        </w:rPr>
        <w:t>5</w:t>
      </w:r>
      <w:r>
        <w:rPr>
          <w:rFonts w:ascii="Arial" w:hAnsi="Arial" w:cs="Arial"/>
          <w:b/>
          <w:sz w:val="24"/>
          <w:szCs w:val="24"/>
        </w:rPr>
        <w:t>-20</w:t>
      </w:r>
      <w:r w:rsidR="000043FB">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A06566">
        <w:rPr>
          <w:rFonts w:ascii="Arial" w:hAnsi="Arial" w:cs="Arial"/>
          <w:b/>
          <w:sz w:val="24"/>
          <w:szCs w:val="24"/>
        </w:rPr>
        <w:t>ARRENDAMIENTO DE EQUIPOS MULTIFUNCIONALES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593" w:type="dxa"/>
        <w:tblLook w:val="04A0" w:firstRow="1" w:lastRow="0" w:firstColumn="1" w:lastColumn="0" w:noHBand="0" w:noVBand="1"/>
      </w:tblPr>
      <w:tblGrid>
        <w:gridCol w:w="1509"/>
        <w:gridCol w:w="1463"/>
        <w:gridCol w:w="1559"/>
        <w:gridCol w:w="1560"/>
        <w:gridCol w:w="1559"/>
        <w:gridCol w:w="1943"/>
      </w:tblGrid>
      <w:tr w:rsidR="00B806E1" w:rsidRPr="00463F3F" w:rsidTr="007D45E0">
        <w:trPr>
          <w:trHeight w:val="883"/>
        </w:trPr>
        <w:tc>
          <w:tcPr>
            <w:tcW w:w="1509" w:type="dxa"/>
            <w:shd w:val="clear" w:color="auto" w:fill="BFBFBF" w:themeFill="background1" w:themeFillShade="BF"/>
            <w:vAlign w:val="center"/>
          </w:tcPr>
          <w:p w:rsidR="00A06566" w:rsidRDefault="00A06566" w:rsidP="0052061D">
            <w:pPr>
              <w:jc w:val="center"/>
              <w:rPr>
                <w:rFonts w:ascii="Arial" w:hAnsi="Arial" w:cs="Arial"/>
                <w:b/>
                <w:sz w:val="20"/>
                <w:szCs w:val="20"/>
              </w:rPr>
            </w:pPr>
            <w:r>
              <w:rPr>
                <w:rFonts w:ascii="Arial" w:hAnsi="Arial" w:cs="Arial"/>
                <w:b/>
                <w:sz w:val="20"/>
                <w:szCs w:val="20"/>
              </w:rPr>
              <w:t>Concepto</w:t>
            </w:r>
          </w:p>
          <w:p w:rsidR="00A06566" w:rsidRPr="00463F3F" w:rsidRDefault="00A06566" w:rsidP="0052061D">
            <w:pPr>
              <w:jc w:val="center"/>
              <w:rPr>
                <w:rFonts w:ascii="Arial" w:hAnsi="Arial" w:cs="Arial"/>
                <w:b/>
                <w:sz w:val="20"/>
                <w:szCs w:val="20"/>
              </w:rPr>
            </w:pPr>
            <w:r>
              <w:rPr>
                <w:rFonts w:ascii="Arial" w:hAnsi="Arial" w:cs="Arial"/>
                <w:b/>
                <w:sz w:val="20"/>
                <w:szCs w:val="20"/>
              </w:rPr>
              <w:t>(descripción)</w:t>
            </w:r>
          </w:p>
        </w:tc>
        <w:tc>
          <w:tcPr>
            <w:tcW w:w="1463"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Pr>
                <w:rFonts w:ascii="Arial" w:hAnsi="Arial" w:cs="Arial"/>
                <w:b/>
                <w:sz w:val="20"/>
                <w:szCs w:val="20"/>
              </w:rPr>
              <w:t>Unidad de medida</w:t>
            </w:r>
          </w:p>
        </w:tc>
        <w:tc>
          <w:tcPr>
            <w:tcW w:w="1559" w:type="dxa"/>
            <w:shd w:val="clear" w:color="auto" w:fill="BFBFBF" w:themeFill="background1" w:themeFillShade="BF"/>
            <w:vAlign w:val="center"/>
          </w:tcPr>
          <w:p w:rsidR="00A06566" w:rsidRPr="00463F3F" w:rsidRDefault="007D45E0" w:rsidP="0052061D">
            <w:pPr>
              <w:jc w:val="center"/>
              <w:rPr>
                <w:rFonts w:ascii="Arial" w:hAnsi="Arial" w:cs="Arial"/>
                <w:b/>
                <w:sz w:val="20"/>
                <w:szCs w:val="20"/>
              </w:rPr>
            </w:pPr>
            <w:r>
              <w:rPr>
                <w:rFonts w:ascii="Arial" w:hAnsi="Arial" w:cs="Arial"/>
                <w:b/>
                <w:sz w:val="20"/>
                <w:szCs w:val="20"/>
              </w:rPr>
              <w:t>Cantidad</w:t>
            </w:r>
          </w:p>
        </w:tc>
        <w:tc>
          <w:tcPr>
            <w:tcW w:w="1560"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Impuestos</w:t>
            </w:r>
          </w:p>
        </w:tc>
        <w:tc>
          <w:tcPr>
            <w:tcW w:w="1943"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Total con impuestos incluidos</w:t>
            </w:r>
          </w:p>
        </w:tc>
      </w:tr>
      <w:tr w:rsidR="00A06566" w:rsidRPr="00463F3F" w:rsidTr="00682895">
        <w:trPr>
          <w:trHeight w:val="2540"/>
        </w:trPr>
        <w:tc>
          <w:tcPr>
            <w:tcW w:w="1509" w:type="dxa"/>
            <w:vAlign w:val="center"/>
          </w:tcPr>
          <w:p w:rsidR="00A06566" w:rsidRPr="00A06566" w:rsidRDefault="00A06566" w:rsidP="00A06566">
            <w:pPr>
              <w:jc w:val="both"/>
              <w:rPr>
                <w:rFonts w:ascii="Arial" w:eastAsia="Times New Roman" w:hAnsi="Arial" w:cs="Arial"/>
                <w:sz w:val="16"/>
                <w:szCs w:val="16"/>
                <w:lang w:eastAsia="es-ES"/>
              </w:rPr>
            </w:pPr>
            <w:r w:rsidRPr="00A06566">
              <w:rPr>
                <w:rFonts w:ascii="Arial" w:eastAsia="Times New Roman" w:hAnsi="Arial" w:cs="Arial"/>
                <w:sz w:val="16"/>
                <w:szCs w:val="16"/>
                <w:lang w:eastAsia="es-ES"/>
              </w:rPr>
              <w:t>Arrendamiento de 18 equipos de impresión multifu</w:t>
            </w:r>
            <w:r w:rsidR="002900AD">
              <w:rPr>
                <w:rFonts w:ascii="Arial" w:eastAsia="Times New Roman" w:hAnsi="Arial" w:cs="Arial"/>
                <w:sz w:val="16"/>
                <w:szCs w:val="16"/>
                <w:lang w:eastAsia="es-ES"/>
              </w:rPr>
              <w:t>ncional, (impresora, fotocopiadora</w:t>
            </w:r>
            <w:r w:rsidRPr="00A06566">
              <w:rPr>
                <w:rFonts w:ascii="Arial" w:eastAsia="Times New Roman" w:hAnsi="Arial" w:cs="Arial"/>
                <w:sz w:val="16"/>
                <w:szCs w:val="16"/>
                <w:lang w:eastAsia="es-ES"/>
              </w:rPr>
              <w:t>, escáner)</w:t>
            </w:r>
            <w:r w:rsidR="00A4701A">
              <w:rPr>
                <w:rFonts w:ascii="Arial" w:eastAsia="Times New Roman" w:hAnsi="Arial" w:cs="Arial"/>
                <w:sz w:val="16"/>
                <w:szCs w:val="16"/>
                <w:lang w:eastAsia="es-ES"/>
              </w:rPr>
              <w:t xml:space="preserve"> </w:t>
            </w:r>
            <w:r w:rsidRPr="00A06566">
              <w:rPr>
                <w:rFonts w:ascii="Arial" w:eastAsia="Times New Roman" w:hAnsi="Arial" w:cs="Arial"/>
                <w:sz w:val="16"/>
                <w:szCs w:val="16"/>
                <w:lang w:eastAsia="es-ES"/>
              </w:rPr>
              <w:t xml:space="preserve"> </w:t>
            </w:r>
            <w:r w:rsidR="00A4701A">
              <w:rPr>
                <w:rFonts w:ascii="Arial" w:eastAsia="Times New Roman" w:hAnsi="Arial" w:cs="Arial"/>
                <w:sz w:val="16"/>
                <w:szCs w:val="16"/>
                <w:lang w:eastAsia="es-ES"/>
              </w:rPr>
              <w:t>en blanco y n</w:t>
            </w:r>
            <w:r w:rsidR="00A4701A" w:rsidRPr="00A4701A">
              <w:rPr>
                <w:rFonts w:ascii="Arial" w:eastAsia="Times New Roman" w:hAnsi="Arial" w:cs="Arial"/>
                <w:sz w:val="16"/>
                <w:szCs w:val="16"/>
                <w:lang w:eastAsia="es-ES"/>
              </w:rPr>
              <w:t>egro para los diferentes pisos</w:t>
            </w:r>
          </w:p>
          <w:p w:rsidR="00A06566" w:rsidRDefault="00B806E1" w:rsidP="00B806E1">
            <w:pPr>
              <w:jc w:val="center"/>
              <w:rPr>
                <w:rFonts w:ascii="Arial" w:hAnsi="Arial" w:cs="Arial"/>
                <w:sz w:val="16"/>
                <w:szCs w:val="16"/>
              </w:rPr>
            </w:pPr>
            <w:r>
              <w:rPr>
                <w:rFonts w:ascii="Arial" w:hAnsi="Arial" w:cs="Arial"/>
                <w:sz w:val="20"/>
                <w:szCs w:val="20"/>
              </w:rPr>
              <w:t xml:space="preserve"> </w:t>
            </w:r>
          </w:p>
          <w:p w:rsidR="00B806E1" w:rsidRPr="00B806E1" w:rsidRDefault="00B806E1" w:rsidP="00B806E1">
            <w:pPr>
              <w:rPr>
                <w:rFonts w:ascii="Arial" w:hAnsi="Arial" w:cs="Arial"/>
                <w:sz w:val="16"/>
                <w:szCs w:val="16"/>
              </w:rPr>
            </w:pPr>
            <w:r>
              <w:rPr>
                <w:rFonts w:ascii="Arial" w:hAnsi="Arial" w:cs="Arial"/>
                <w:sz w:val="16"/>
                <w:szCs w:val="16"/>
              </w:rPr>
              <w:t>DURACIÓN DEL SERVICIO: 12 Meses.</w:t>
            </w:r>
          </w:p>
        </w:tc>
        <w:tc>
          <w:tcPr>
            <w:tcW w:w="1463" w:type="dxa"/>
            <w:vAlign w:val="center"/>
          </w:tcPr>
          <w:p w:rsidR="00A06566" w:rsidRPr="00463F3F" w:rsidRDefault="00FB1807" w:rsidP="0052061D">
            <w:pPr>
              <w:jc w:val="center"/>
              <w:rPr>
                <w:rFonts w:ascii="Arial" w:hAnsi="Arial" w:cs="Arial"/>
                <w:sz w:val="20"/>
                <w:szCs w:val="20"/>
              </w:rPr>
            </w:pPr>
            <w:r>
              <w:rPr>
                <w:rFonts w:ascii="Arial" w:hAnsi="Arial" w:cs="Arial"/>
                <w:sz w:val="20"/>
                <w:szCs w:val="20"/>
              </w:rPr>
              <w:t>COPIA</w:t>
            </w:r>
          </w:p>
        </w:tc>
        <w:tc>
          <w:tcPr>
            <w:tcW w:w="1559" w:type="dxa"/>
            <w:vAlign w:val="center"/>
          </w:tcPr>
          <w:p w:rsidR="00A06566" w:rsidRPr="00F25258" w:rsidRDefault="00FB1807" w:rsidP="0052061D">
            <w:pPr>
              <w:rPr>
                <w:rFonts w:ascii="Arial" w:hAnsi="Arial" w:cs="Arial"/>
                <w:sz w:val="20"/>
                <w:szCs w:val="20"/>
              </w:rPr>
            </w:pPr>
            <w:r>
              <w:rPr>
                <w:rFonts w:ascii="Arial" w:hAnsi="Arial" w:cs="Arial"/>
                <w:sz w:val="20"/>
                <w:szCs w:val="20"/>
              </w:rPr>
              <w:t>COSTO POR COPIA PROCESADA</w:t>
            </w:r>
          </w:p>
        </w:tc>
        <w:tc>
          <w:tcPr>
            <w:tcW w:w="1560" w:type="dxa"/>
            <w:vAlign w:val="center"/>
          </w:tcPr>
          <w:p w:rsidR="00A06566" w:rsidRPr="00F25258" w:rsidRDefault="00A06566" w:rsidP="0052061D">
            <w:pPr>
              <w:rPr>
                <w:rFonts w:ascii="Arial" w:hAnsi="Arial" w:cs="Arial"/>
                <w:sz w:val="20"/>
                <w:szCs w:val="20"/>
              </w:rPr>
            </w:pPr>
            <w:r w:rsidRPr="00F25258">
              <w:rPr>
                <w:rFonts w:ascii="Arial" w:hAnsi="Arial" w:cs="Arial"/>
                <w:sz w:val="20"/>
                <w:szCs w:val="20"/>
              </w:rPr>
              <w:t>$</w:t>
            </w:r>
          </w:p>
        </w:tc>
        <w:tc>
          <w:tcPr>
            <w:tcW w:w="1559" w:type="dxa"/>
            <w:vAlign w:val="center"/>
          </w:tcPr>
          <w:p w:rsidR="00A06566" w:rsidRDefault="00A06566" w:rsidP="0052061D">
            <w:r w:rsidRPr="004E1D1B">
              <w:rPr>
                <w:rFonts w:ascii="Arial" w:hAnsi="Arial" w:cs="Arial"/>
                <w:sz w:val="20"/>
                <w:szCs w:val="20"/>
              </w:rPr>
              <w:t>$</w:t>
            </w:r>
          </w:p>
        </w:tc>
        <w:tc>
          <w:tcPr>
            <w:tcW w:w="1943" w:type="dxa"/>
            <w:vAlign w:val="center"/>
          </w:tcPr>
          <w:p w:rsidR="00A06566" w:rsidRDefault="00A06566" w:rsidP="0052061D">
            <w:r w:rsidRPr="00664057">
              <w:rPr>
                <w:rFonts w:ascii="Arial" w:hAnsi="Arial" w:cs="Arial"/>
                <w:sz w:val="20"/>
                <w:szCs w:val="20"/>
              </w:rPr>
              <w:t>$</w:t>
            </w:r>
          </w:p>
        </w:tc>
      </w:tr>
      <w:tr w:rsidR="00A06566" w:rsidRPr="00463F3F" w:rsidTr="00A06566">
        <w:trPr>
          <w:trHeight w:val="883"/>
        </w:trPr>
        <w:tc>
          <w:tcPr>
            <w:tcW w:w="1509" w:type="dxa"/>
            <w:shd w:val="clear" w:color="auto" w:fill="BFBFBF" w:themeFill="background1" w:themeFillShade="BF"/>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1463" w:type="dxa"/>
            <w:shd w:val="clear" w:color="auto" w:fill="BFBFBF" w:themeFill="background1" w:themeFillShade="BF"/>
          </w:tcPr>
          <w:p w:rsidR="00A06566" w:rsidRPr="00463F3F" w:rsidRDefault="00A06566" w:rsidP="0052061D">
            <w:pPr>
              <w:jc w:val="center"/>
              <w:rPr>
                <w:rFonts w:ascii="Arial" w:hAnsi="Arial" w:cs="Arial"/>
                <w:b/>
                <w:sz w:val="20"/>
                <w:szCs w:val="20"/>
              </w:rPr>
            </w:pPr>
          </w:p>
        </w:tc>
        <w:tc>
          <w:tcPr>
            <w:tcW w:w="6621" w:type="dxa"/>
            <w:gridSpan w:val="4"/>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81" w:rsidRDefault="00CA6981" w:rsidP="00C22F5D">
      <w:pPr>
        <w:spacing w:after="0" w:line="240" w:lineRule="auto"/>
      </w:pPr>
      <w:r>
        <w:separator/>
      </w:r>
    </w:p>
  </w:endnote>
  <w:endnote w:type="continuationSeparator" w:id="0">
    <w:p w:rsidR="00CA6981" w:rsidRDefault="00CA698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81" w:rsidRDefault="00CA6981" w:rsidP="00C22F5D">
      <w:pPr>
        <w:spacing w:after="0" w:line="240" w:lineRule="auto"/>
      </w:pPr>
      <w:r>
        <w:separator/>
      </w:r>
    </w:p>
  </w:footnote>
  <w:footnote w:type="continuationSeparator" w:id="0">
    <w:p w:rsidR="00CA6981" w:rsidRDefault="00CA6981"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100012"/>
    <w:rsid w:val="00104612"/>
    <w:rsid w:val="00117F11"/>
    <w:rsid w:val="001A7B3D"/>
    <w:rsid w:val="00205B91"/>
    <w:rsid w:val="00233AF4"/>
    <w:rsid w:val="00237683"/>
    <w:rsid w:val="00273C47"/>
    <w:rsid w:val="00285E67"/>
    <w:rsid w:val="002900AD"/>
    <w:rsid w:val="002C514A"/>
    <w:rsid w:val="003146AC"/>
    <w:rsid w:val="00351922"/>
    <w:rsid w:val="0037107A"/>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82B03"/>
    <w:rsid w:val="009046A2"/>
    <w:rsid w:val="009244AE"/>
    <w:rsid w:val="009363F7"/>
    <w:rsid w:val="0098490D"/>
    <w:rsid w:val="0099130B"/>
    <w:rsid w:val="009C0E58"/>
    <w:rsid w:val="009E45A4"/>
    <w:rsid w:val="00A06566"/>
    <w:rsid w:val="00A4701A"/>
    <w:rsid w:val="00AA19B9"/>
    <w:rsid w:val="00AD4A39"/>
    <w:rsid w:val="00B471BF"/>
    <w:rsid w:val="00B538B6"/>
    <w:rsid w:val="00B806E1"/>
    <w:rsid w:val="00C0645A"/>
    <w:rsid w:val="00C10A6E"/>
    <w:rsid w:val="00C144EE"/>
    <w:rsid w:val="00C22F5D"/>
    <w:rsid w:val="00C52221"/>
    <w:rsid w:val="00C6308B"/>
    <w:rsid w:val="00CA6981"/>
    <w:rsid w:val="00CB2760"/>
    <w:rsid w:val="00CF2BA4"/>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2021-03-01T16:55:00Z</dcterms:created>
  <dcterms:modified xsi:type="dcterms:W3CDTF">2021-03-01T16:55:00Z</dcterms:modified>
</cp:coreProperties>
</file>