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E79" w:rsidRDefault="00825E79" w:rsidP="00825E79">
      <w:r>
        <w:t>Du</w:t>
      </w:r>
      <w:r w:rsidR="005936EE">
        <w:t>rante el ejercicio 2020</w:t>
      </w:r>
      <w:bookmarkStart w:id="0" w:name="_GoBack"/>
      <w:bookmarkEnd w:id="0"/>
      <w:r w:rsidR="002B411A">
        <w:t xml:space="preserve"> no se han cancelado</w:t>
      </w:r>
      <w:r>
        <w:t xml:space="preserve"> adjudicaciones directas</w:t>
      </w:r>
      <w:r w:rsidR="002B411A">
        <w:t xml:space="preserve"> y/o</w:t>
      </w:r>
      <w:r w:rsidR="00CA7962">
        <w:t xml:space="preserve"> lic</w:t>
      </w:r>
      <w:r w:rsidR="002B411A">
        <w:t>itaciones</w:t>
      </w:r>
      <w:r>
        <w:t xml:space="preserve"> con base a lo esta</w:t>
      </w:r>
      <w:r w:rsidR="00CA7962">
        <w:t>blecido en el Artículo 71</w:t>
      </w:r>
      <w:r>
        <w:t xml:space="preserve"> de la L</w:t>
      </w:r>
      <w:r w:rsidR="00736583">
        <w:t>ey de Compras Gubernamentales, E</w:t>
      </w:r>
      <w:r>
        <w:t xml:space="preserve">najenaciones y </w:t>
      </w:r>
      <w:r w:rsidR="00736583">
        <w:t>C</w:t>
      </w:r>
      <w:r>
        <w:t xml:space="preserve">ontratación </w:t>
      </w:r>
      <w:r w:rsidR="00736583">
        <w:t>de S</w:t>
      </w:r>
      <w:r>
        <w:t>ervici</w:t>
      </w:r>
      <w:r w:rsidR="00736583">
        <w:t>os del Estado de Jalisco y sus M</w:t>
      </w:r>
      <w:r>
        <w:t>unicipios.</w:t>
      </w:r>
    </w:p>
    <w:p w:rsidR="00E26C0D" w:rsidRDefault="00825E79" w:rsidP="00825E79">
      <w:r>
        <w:t xml:space="preserve"> </w:t>
      </w:r>
    </w:p>
    <w:sectPr w:rsidR="00E26C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79"/>
    <w:rsid w:val="00224131"/>
    <w:rsid w:val="002B411A"/>
    <w:rsid w:val="005936EE"/>
    <w:rsid w:val="005C26ED"/>
    <w:rsid w:val="00736583"/>
    <w:rsid w:val="00825E79"/>
    <w:rsid w:val="00CA7962"/>
    <w:rsid w:val="00CB2911"/>
    <w:rsid w:val="00E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E317"/>
  <w15:chartTrackingRefBased/>
  <w15:docId w15:val="{017EC1B5-B5C4-4C77-81D6-3AD0C133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cervantes catañeda</dc:creator>
  <cp:keywords/>
  <dc:description/>
  <cp:lastModifiedBy>natalia cervantes catañeda</cp:lastModifiedBy>
  <cp:revision>3</cp:revision>
  <dcterms:created xsi:type="dcterms:W3CDTF">2021-06-23T19:45:00Z</dcterms:created>
  <dcterms:modified xsi:type="dcterms:W3CDTF">2021-06-23T19:46:00Z</dcterms:modified>
</cp:coreProperties>
</file>