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027415">
        <w:rPr>
          <w:rFonts w:ascii="Arial" w:hAnsi="Arial" w:cs="Arial"/>
          <w:b/>
          <w:sz w:val="24"/>
          <w:szCs w:val="24"/>
        </w:rPr>
        <w:t>11</w:t>
      </w:r>
      <w:r>
        <w:rPr>
          <w:rFonts w:ascii="Arial" w:hAnsi="Arial" w:cs="Arial"/>
          <w:b/>
          <w:sz w:val="24"/>
          <w:szCs w:val="24"/>
        </w:rPr>
        <w:t>-20</w:t>
      </w:r>
      <w:r w:rsidR="000B2392">
        <w:rPr>
          <w:rFonts w:ascii="Arial" w:hAnsi="Arial" w:cs="Arial"/>
          <w:b/>
          <w:sz w:val="24"/>
          <w:szCs w:val="24"/>
        </w:rPr>
        <w:t>21</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027415">
        <w:rPr>
          <w:rFonts w:ascii="Arial" w:hAnsi="Arial" w:cs="Arial"/>
          <w:b/>
          <w:sz w:val="24"/>
          <w:szCs w:val="24"/>
        </w:rPr>
        <w:t xml:space="preserve">MANTENIMIENTO PREVENTIVO </w:t>
      </w:r>
      <w:r w:rsidR="009F3414">
        <w:rPr>
          <w:rFonts w:ascii="Arial" w:hAnsi="Arial" w:cs="Arial"/>
          <w:b/>
          <w:sz w:val="24"/>
          <w:szCs w:val="24"/>
        </w:rPr>
        <w:t>DE</w:t>
      </w:r>
      <w:r w:rsidR="00027415">
        <w:rPr>
          <w:rFonts w:ascii="Arial" w:hAnsi="Arial" w:cs="Arial"/>
          <w:b/>
          <w:sz w:val="24"/>
          <w:szCs w:val="24"/>
        </w:rPr>
        <w:t xml:space="preserve"> ELEVADORES</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134"/>
        <w:gridCol w:w="1701"/>
        <w:gridCol w:w="1389"/>
        <w:gridCol w:w="1791"/>
      </w:tblGrid>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134"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Cantidad</w:t>
            </w:r>
          </w:p>
        </w:tc>
        <w:tc>
          <w:tcPr>
            <w:tcW w:w="170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rsidR="002F0AF8" w:rsidRPr="002F0AF8" w:rsidRDefault="002F0AF8" w:rsidP="00C75FD1">
            <w:pPr>
              <w:jc w:val="both"/>
              <w:rPr>
                <w:b/>
                <w:sz w:val="18"/>
                <w:szCs w:val="18"/>
              </w:rPr>
            </w:pPr>
            <w:r w:rsidRPr="002F0AF8">
              <w:rPr>
                <w:b/>
                <w:sz w:val="18"/>
                <w:szCs w:val="18"/>
              </w:rPr>
              <w:t xml:space="preserve">Total con impuestos incluidos </w:t>
            </w:r>
          </w:p>
        </w:tc>
      </w:tr>
      <w:tr w:rsidR="002F0AF8" w:rsidRPr="002F0AF8" w:rsidTr="002F0AF8">
        <w:trPr>
          <w:trHeight w:val="705"/>
        </w:trPr>
        <w:tc>
          <w:tcPr>
            <w:tcW w:w="2972" w:type="dxa"/>
            <w:vAlign w:val="center"/>
          </w:tcPr>
          <w:p w:rsidR="002F0AF8" w:rsidRPr="00A211EA" w:rsidRDefault="00C75FD1" w:rsidP="00A211EA">
            <w:pPr>
              <w:jc w:val="center"/>
              <w:rPr>
                <w:rFonts w:ascii="Arial" w:hAnsi="Arial" w:cs="Arial"/>
                <w:sz w:val="18"/>
                <w:szCs w:val="18"/>
                <w:vertAlign w:val="superscript"/>
              </w:rPr>
            </w:pPr>
            <w:r>
              <w:rPr>
                <w:rFonts w:ascii="Arial" w:hAnsi="Arial" w:cs="Arial"/>
                <w:sz w:val="20"/>
                <w:szCs w:val="20"/>
              </w:rPr>
              <w:t xml:space="preserve">Mantenimiento preventivo </w:t>
            </w:r>
            <w:r w:rsidR="0078450E">
              <w:rPr>
                <w:rFonts w:ascii="Arial" w:hAnsi="Arial" w:cs="Arial"/>
                <w:sz w:val="20"/>
                <w:szCs w:val="20"/>
              </w:rPr>
              <w:t xml:space="preserve">mensual, </w:t>
            </w:r>
            <w:r>
              <w:rPr>
                <w:rFonts w:ascii="Arial" w:hAnsi="Arial" w:cs="Arial"/>
                <w:sz w:val="20"/>
                <w:szCs w:val="20"/>
              </w:rPr>
              <w:t xml:space="preserve">modalidad </w:t>
            </w:r>
            <w:r w:rsidRPr="00DA4F3D">
              <w:rPr>
                <w:rFonts w:ascii="Arial" w:hAnsi="Arial" w:cs="Arial"/>
                <w:b/>
                <w:sz w:val="20"/>
                <w:szCs w:val="20"/>
              </w:rPr>
              <w:t>parcial</w:t>
            </w:r>
            <w:r>
              <w:rPr>
                <w:rFonts w:ascii="Arial" w:hAnsi="Arial" w:cs="Arial"/>
                <w:sz w:val="20"/>
                <w:szCs w:val="20"/>
              </w:rPr>
              <w:t xml:space="preserve"> (no incluyen refacciones) a 3 elevadores A, B, C, Schindler 5400AP </w:t>
            </w:r>
            <w:r w:rsidR="00A211EA">
              <w:rPr>
                <w:rFonts w:ascii="Arial" w:hAnsi="Arial" w:cs="Arial"/>
                <w:b/>
                <w:sz w:val="18"/>
                <w:szCs w:val="18"/>
                <w:vertAlign w:val="superscript"/>
              </w:rPr>
              <w:t xml:space="preserve"> </w:t>
            </w:r>
          </w:p>
        </w:tc>
        <w:tc>
          <w:tcPr>
            <w:tcW w:w="1134" w:type="dxa"/>
            <w:vAlign w:val="center"/>
          </w:tcPr>
          <w:p w:rsidR="002F0AF8" w:rsidRPr="002F0AF8" w:rsidRDefault="00C75FD1" w:rsidP="00DD0118">
            <w:pPr>
              <w:jc w:val="center"/>
              <w:rPr>
                <w:rFonts w:ascii="Arial" w:hAnsi="Arial" w:cs="Arial"/>
                <w:sz w:val="18"/>
                <w:szCs w:val="18"/>
              </w:rPr>
            </w:pPr>
            <w:r>
              <w:rPr>
                <w:rFonts w:ascii="Arial" w:hAnsi="Arial" w:cs="Arial"/>
                <w:sz w:val="18"/>
                <w:szCs w:val="18"/>
              </w:rPr>
              <w:t>3</w:t>
            </w:r>
          </w:p>
        </w:tc>
        <w:tc>
          <w:tcPr>
            <w:tcW w:w="1701" w:type="dxa"/>
            <w:vAlign w:val="center"/>
          </w:tcPr>
          <w:p w:rsidR="002F0AF8" w:rsidRPr="002F0AF8" w:rsidRDefault="002F0AF8" w:rsidP="00DD0118">
            <w:pPr>
              <w:rPr>
                <w:rFonts w:ascii="Arial" w:hAnsi="Arial" w:cs="Arial"/>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027415" w:rsidRPr="002F0AF8" w:rsidTr="001F67B3">
        <w:trPr>
          <w:trHeight w:val="889"/>
        </w:trPr>
        <w:tc>
          <w:tcPr>
            <w:tcW w:w="2972" w:type="dxa"/>
            <w:shd w:val="clear" w:color="auto" w:fill="BFBFBF" w:themeFill="background1" w:themeFillShade="BF"/>
            <w:vAlign w:val="center"/>
          </w:tcPr>
          <w:p w:rsidR="00027415" w:rsidRPr="002F0AF8" w:rsidRDefault="00027415" w:rsidP="00C75FD1">
            <w:pPr>
              <w:jc w:val="center"/>
              <w:rPr>
                <w:rFonts w:ascii="Arial" w:hAnsi="Arial" w:cs="Arial"/>
                <w:b/>
                <w:sz w:val="18"/>
                <w:szCs w:val="18"/>
              </w:rPr>
            </w:pPr>
            <w:r w:rsidRPr="002F0AF8">
              <w:rPr>
                <w:rFonts w:ascii="Arial" w:hAnsi="Arial" w:cs="Arial"/>
                <w:b/>
                <w:sz w:val="18"/>
                <w:szCs w:val="18"/>
              </w:rPr>
              <w:t xml:space="preserve">GRAN TOTAL con impuestos incluidos por las 12 </w:t>
            </w:r>
            <w:r>
              <w:rPr>
                <w:rFonts w:ascii="Arial" w:hAnsi="Arial" w:cs="Arial"/>
                <w:b/>
                <w:sz w:val="18"/>
                <w:szCs w:val="18"/>
              </w:rPr>
              <w:t xml:space="preserve">(doce) </w:t>
            </w:r>
            <w:r w:rsidR="00C75FD1">
              <w:rPr>
                <w:rFonts w:ascii="Arial" w:hAnsi="Arial" w:cs="Arial"/>
                <w:b/>
                <w:sz w:val="18"/>
                <w:szCs w:val="18"/>
              </w:rPr>
              <w:t>meses por 3 elevadores</w:t>
            </w:r>
            <w:r w:rsidRPr="002F0AF8">
              <w:rPr>
                <w:rFonts w:ascii="Arial" w:hAnsi="Arial" w:cs="Arial"/>
                <w:b/>
                <w:sz w:val="18"/>
                <w:szCs w:val="18"/>
              </w:rPr>
              <w:t>.</w:t>
            </w:r>
          </w:p>
        </w:tc>
        <w:tc>
          <w:tcPr>
            <w:tcW w:w="6015" w:type="dxa"/>
            <w:gridSpan w:val="4"/>
            <w:shd w:val="clear" w:color="auto" w:fill="BFBFBF" w:themeFill="background1" w:themeFillShade="BF"/>
            <w:vAlign w:val="center"/>
          </w:tcPr>
          <w:p w:rsidR="00027415" w:rsidRPr="002F0AF8" w:rsidRDefault="00027415" w:rsidP="001F67B3">
            <w:pPr>
              <w:jc w:val="center"/>
              <w:rPr>
                <w:rFonts w:ascii="Arial" w:hAnsi="Arial" w:cs="Arial"/>
                <w:b/>
                <w:sz w:val="18"/>
                <w:szCs w:val="18"/>
              </w:rPr>
            </w:pPr>
            <w:r w:rsidRPr="002F0AF8">
              <w:rPr>
                <w:rFonts w:ascii="Arial" w:hAnsi="Arial" w:cs="Arial"/>
                <w:b/>
                <w:sz w:val="18"/>
                <w:szCs w:val="18"/>
              </w:rPr>
              <w:t>$__________ (y cantidad en letra)</w:t>
            </w:r>
          </w:p>
        </w:tc>
      </w:tr>
      <w:tr w:rsidR="002F0AF8" w:rsidRPr="002F0AF8" w:rsidTr="002F0AF8">
        <w:trPr>
          <w:trHeight w:val="559"/>
        </w:trPr>
        <w:tc>
          <w:tcPr>
            <w:tcW w:w="2972" w:type="dxa"/>
            <w:vAlign w:val="center"/>
          </w:tcPr>
          <w:p w:rsidR="002F0AF8" w:rsidRPr="002F0AF8" w:rsidRDefault="00C75FD1" w:rsidP="00DD0118">
            <w:pPr>
              <w:jc w:val="center"/>
              <w:rPr>
                <w:rFonts w:ascii="Arial" w:hAnsi="Arial" w:cs="Arial"/>
                <w:sz w:val="18"/>
                <w:szCs w:val="18"/>
              </w:rPr>
            </w:pPr>
            <w:r>
              <w:rPr>
                <w:rFonts w:ascii="Arial" w:hAnsi="Arial" w:cs="Arial"/>
                <w:sz w:val="20"/>
                <w:szCs w:val="20"/>
              </w:rPr>
              <w:t xml:space="preserve">Mantenimiento preventivo </w:t>
            </w:r>
            <w:r w:rsidR="0078450E">
              <w:rPr>
                <w:rFonts w:ascii="Arial" w:hAnsi="Arial" w:cs="Arial"/>
                <w:sz w:val="20"/>
                <w:szCs w:val="20"/>
              </w:rPr>
              <w:t xml:space="preserve">mensual, </w:t>
            </w:r>
            <w:r>
              <w:rPr>
                <w:rFonts w:ascii="Arial" w:hAnsi="Arial" w:cs="Arial"/>
                <w:sz w:val="20"/>
                <w:szCs w:val="20"/>
              </w:rPr>
              <w:t xml:space="preserve">modalidad </w:t>
            </w:r>
            <w:r w:rsidRPr="00DA4F3D">
              <w:rPr>
                <w:rFonts w:ascii="Arial" w:hAnsi="Arial" w:cs="Arial"/>
                <w:b/>
                <w:sz w:val="20"/>
                <w:szCs w:val="20"/>
              </w:rPr>
              <w:t>integra</w:t>
            </w:r>
            <w:r>
              <w:rPr>
                <w:rFonts w:ascii="Arial" w:hAnsi="Arial" w:cs="Arial"/>
                <w:sz w:val="20"/>
                <w:szCs w:val="20"/>
              </w:rPr>
              <w:t>l</w:t>
            </w:r>
            <w:r w:rsidR="00DA4F3D">
              <w:rPr>
                <w:rFonts w:ascii="Arial" w:hAnsi="Arial" w:cs="Arial"/>
                <w:sz w:val="20"/>
                <w:szCs w:val="20"/>
              </w:rPr>
              <w:t xml:space="preserve"> </w:t>
            </w:r>
            <w:r>
              <w:rPr>
                <w:rFonts w:ascii="Arial" w:hAnsi="Arial" w:cs="Arial"/>
                <w:sz w:val="20"/>
                <w:szCs w:val="20"/>
              </w:rPr>
              <w:t>(refacciones incluidas únicamente por desgaste y uso normal) a 3 elevadores A, B, C, Schindler 5400AP</w:t>
            </w:r>
          </w:p>
        </w:tc>
        <w:tc>
          <w:tcPr>
            <w:tcW w:w="1134" w:type="dxa"/>
            <w:vAlign w:val="center"/>
          </w:tcPr>
          <w:p w:rsidR="002F0AF8" w:rsidRPr="002F0AF8" w:rsidRDefault="00C75FD1" w:rsidP="00C75FD1">
            <w:pPr>
              <w:jc w:val="center"/>
              <w:rPr>
                <w:rFonts w:ascii="Arial" w:hAnsi="Arial" w:cs="Arial"/>
                <w:sz w:val="18"/>
                <w:szCs w:val="18"/>
              </w:rPr>
            </w:pPr>
            <w:r>
              <w:rPr>
                <w:rFonts w:ascii="Arial" w:hAnsi="Arial" w:cs="Arial"/>
                <w:sz w:val="18"/>
                <w:szCs w:val="18"/>
              </w:rPr>
              <w:t>3</w:t>
            </w:r>
          </w:p>
        </w:tc>
        <w:tc>
          <w:tcPr>
            <w:tcW w:w="1701" w:type="dxa"/>
            <w:vAlign w:val="center"/>
          </w:tcPr>
          <w:p w:rsidR="002F0AF8" w:rsidRPr="002F0AF8" w:rsidRDefault="002F0AF8" w:rsidP="00DD0118">
            <w:pPr>
              <w:rPr>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 xml:space="preserve">GRAN TOTAL con impuestos incluidos por las 12 </w:t>
            </w:r>
            <w:r w:rsidR="006B085F">
              <w:rPr>
                <w:rFonts w:ascii="Arial" w:hAnsi="Arial" w:cs="Arial"/>
                <w:b/>
                <w:sz w:val="18"/>
                <w:szCs w:val="18"/>
              </w:rPr>
              <w:t xml:space="preserve">(doce) </w:t>
            </w:r>
            <w:r w:rsidR="00C75FD1">
              <w:rPr>
                <w:rFonts w:ascii="Arial" w:hAnsi="Arial" w:cs="Arial"/>
                <w:b/>
                <w:sz w:val="18"/>
                <w:szCs w:val="18"/>
              </w:rPr>
              <w:t>meses por 3 elevadores</w:t>
            </w:r>
            <w:r w:rsidR="00C75FD1" w:rsidRPr="002F0AF8">
              <w:rPr>
                <w:rFonts w:ascii="Arial" w:hAnsi="Arial" w:cs="Arial"/>
                <w:b/>
                <w:sz w:val="18"/>
                <w:szCs w:val="18"/>
              </w:rPr>
              <w:t>.</w:t>
            </w:r>
          </w:p>
        </w:tc>
        <w:tc>
          <w:tcPr>
            <w:tcW w:w="6015" w:type="dxa"/>
            <w:gridSpan w:val="4"/>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42" w:rsidRDefault="00224442" w:rsidP="00C22F5D">
      <w:pPr>
        <w:spacing w:after="0" w:line="240" w:lineRule="auto"/>
      </w:pPr>
      <w:r>
        <w:separator/>
      </w:r>
    </w:p>
  </w:endnote>
  <w:endnote w:type="continuationSeparator" w:id="0">
    <w:p w:rsidR="00224442" w:rsidRDefault="00224442"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42" w:rsidRDefault="00224442" w:rsidP="00C22F5D">
      <w:pPr>
        <w:spacing w:after="0" w:line="240" w:lineRule="auto"/>
      </w:pPr>
      <w:r>
        <w:separator/>
      </w:r>
    </w:p>
  </w:footnote>
  <w:footnote w:type="continuationSeparator" w:id="0">
    <w:p w:rsidR="00224442" w:rsidRDefault="00224442"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27415"/>
    <w:rsid w:val="000B2392"/>
    <w:rsid w:val="00100012"/>
    <w:rsid w:val="00101A25"/>
    <w:rsid w:val="00104612"/>
    <w:rsid w:val="00117F11"/>
    <w:rsid w:val="001A7B3D"/>
    <w:rsid w:val="00205B91"/>
    <w:rsid w:val="00224442"/>
    <w:rsid w:val="00233AF4"/>
    <w:rsid w:val="00237683"/>
    <w:rsid w:val="00273C47"/>
    <w:rsid w:val="00285E67"/>
    <w:rsid w:val="002C514A"/>
    <w:rsid w:val="002F0AF8"/>
    <w:rsid w:val="003146AC"/>
    <w:rsid w:val="00351922"/>
    <w:rsid w:val="00463F3F"/>
    <w:rsid w:val="00466905"/>
    <w:rsid w:val="00491492"/>
    <w:rsid w:val="004B15DB"/>
    <w:rsid w:val="005027F2"/>
    <w:rsid w:val="00507C32"/>
    <w:rsid w:val="005169DF"/>
    <w:rsid w:val="00521746"/>
    <w:rsid w:val="005223D6"/>
    <w:rsid w:val="005471D8"/>
    <w:rsid w:val="0058667D"/>
    <w:rsid w:val="006120E7"/>
    <w:rsid w:val="006634E0"/>
    <w:rsid w:val="006B085F"/>
    <w:rsid w:val="006C17A8"/>
    <w:rsid w:val="00737134"/>
    <w:rsid w:val="007526A3"/>
    <w:rsid w:val="0078450E"/>
    <w:rsid w:val="007E7F81"/>
    <w:rsid w:val="00840F97"/>
    <w:rsid w:val="00882B03"/>
    <w:rsid w:val="009046A2"/>
    <w:rsid w:val="009244AE"/>
    <w:rsid w:val="009363F7"/>
    <w:rsid w:val="00942CB7"/>
    <w:rsid w:val="00970F66"/>
    <w:rsid w:val="0098490D"/>
    <w:rsid w:val="0099130B"/>
    <w:rsid w:val="009C0E58"/>
    <w:rsid w:val="009E45A4"/>
    <w:rsid w:val="009F3414"/>
    <w:rsid w:val="00A211EA"/>
    <w:rsid w:val="00AA19B9"/>
    <w:rsid w:val="00AD4A39"/>
    <w:rsid w:val="00AF7CDD"/>
    <w:rsid w:val="00B471BF"/>
    <w:rsid w:val="00B538B6"/>
    <w:rsid w:val="00BF6027"/>
    <w:rsid w:val="00C0645A"/>
    <w:rsid w:val="00C10A6E"/>
    <w:rsid w:val="00C144EE"/>
    <w:rsid w:val="00C22F5D"/>
    <w:rsid w:val="00C52221"/>
    <w:rsid w:val="00C6308B"/>
    <w:rsid w:val="00C75FD1"/>
    <w:rsid w:val="00CB2760"/>
    <w:rsid w:val="00CD0343"/>
    <w:rsid w:val="00D5318D"/>
    <w:rsid w:val="00DA4E1D"/>
    <w:rsid w:val="00DA4F3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1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2021-09-01T16:22:00Z</dcterms:created>
  <dcterms:modified xsi:type="dcterms:W3CDTF">2021-09-01T16:22:00Z</dcterms:modified>
</cp:coreProperties>
</file>