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025936DC" w:rsidR="001B03DD" w:rsidRPr="00AB3DE5" w:rsidRDefault="006A23FF" w:rsidP="00C77739">
      <w:pPr>
        <w:jc w:val="center"/>
        <w:rPr>
          <w:rFonts w:ascii="Arial" w:hAnsi="Arial" w:cs="Arial"/>
          <w:b/>
        </w:rPr>
      </w:pPr>
      <w:r w:rsidRPr="00AB3DE5">
        <w:rPr>
          <w:rFonts w:ascii="Arial" w:hAnsi="Arial" w:cs="Arial"/>
          <w:b/>
        </w:rPr>
        <w:t>LICITACIÓN PÚBLICA LP-SC-0</w:t>
      </w:r>
      <w:r w:rsidR="00AE4BDB">
        <w:rPr>
          <w:rFonts w:ascii="Arial" w:hAnsi="Arial" w:cs="Arial"/>
          <w:b/>
        </w:rPr>
        <w:t>20</w:t>
      </w:r>
      <w:r w:rsidR="00C77739" w:rsidRPr="00AB3DE5">
        <w:rPr>
          <w:rFonts w:ascii="Arial" w:hAnsi="Arial" w:cs="Arial"/>
          <w:b/>
        </w:rPr>
        <w:t>-20</w:t>
      </w:r>
      <w:r w:rsidR="006F0E31">
        <w:rPr>
          <w:rFonts w:ascii="Arial" w:hAnsi="Arial" w:cs="Arial"/>
          <w:b/>
        </w:rPr>
        <w:t>21</w:t>
      </w:r>
      <w:r w:rsidR="00D00D5B" w:rsidRPr="00AB3DE5">
        <w:rPr>
          <w:rFonts w:ascii="Arial" w:hAnsi="Arial" w:cs="Arial"/>
          <w:b/>
        </w:rPr>
        <w:t xml:space="preserve"> </w:t>
      </w:r>
    </w:p>
    <w:p w14:paraId="23E97E50" w14:textId="69C408E4" w:rsidR="009C2366" w:rsidRDefault="009C2366" w:rsidP="009C2366">
      <w:pPr>
        <w:jc w:val="center"/>
        <w:rPr>
          <w:rFonts w:ascii="Arial" w:hAnsi="Arial" w:cs="Arial"/>
          <w:b/>
        </w:rPr>
      </w:pPr>
      <w:r>
        <w:rPr>
          <w:rFonts w:ascii="Arial" w:hAnsi="Arial" w:cs="Arial"/>
          <w:b/>
        </w:rPr>
        <w:t>“</w:t>
      </w:r>
      <w:r w:rsidR="00003B43">
        <w:rPr>
          <w:rFonts w:ascii="Arial" w:hAnsi="Arial" w:cs="Arial"/>
          <w:b/>
        </w:rPr>
        <w:t>SOFTWARE PARA LA GESTIÓN DE LA LEY DE ARCHIVOS</w:t>
      </w:r>
      <w:r>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61DD02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070082">
        <w:rPr>
          <w:rFonts w:ascii="Arial" w:hAnsi="Arial" w:cs="Arial"/>
        </w:rPr>
        <w:t>20</w:t>
      </w:r>
      <w:r w:rsidR="004014A9">
        <w:rPr>
          <w:rFonts w:ascii="Arial" w:hAnsi="Arial" w:cs="Arial"/>
        </w:rPr>
        <w:t>-20</w:t>
      </w:r>
      <w:r w:rsidR="00892A88">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5863B90"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892A88">
        <w:rPr>
          <w:rFonts w:ascii="Arial" w:hAnsi="Arial" w:cs="Arial"/>
        </w:rPr>
        <w:t>.</w:t>
      </w:r>
    </w:p>
    <w:p w14:paraId="7C9CC905" w14:textId="77777777" w:rsidR="00892A88" w:rsidRPr="00356D9A" w:rsidRDefault="00892A88" w:rsidP="00892A8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EF62E4" w:rsidRPr="00BF1CB4" w14:paraId="09DBF3F4" w14:textId="4B4A380A" w:rsidTr="00EF62E4">
        <w:trPr>
          <w:trHeight w:val="279"/>
          <w:jc w:val="center"/>
        </w:trPr>
        <w:tc>
          <w:tcPr>
            <w:tcW w:w="2836"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623D4B6A" w:rsidR="00EF62E4" w:rsidRPr="00120C62" w:rsidRDefault="0013064B"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CARACTERÍS</w:t>
            </w:r>
            <w:r w:rsidR="00CF051C">
              <w:rPr>
                <w:rFonts w:ascii="Arial" w:hAnsi="Arial" w:cs="Arial"/>
                <w:b/>
                <w:bCs/>
                <w:color w:val="000000"/>
                <w:sz w:val="14"/>
                <w:szCs w:val="14"/>
                <w:lang w:val="es-MX" w:eastAsia="es-MX"/>
              </w:rPr>
              <w:t>TICAS</w:t>
            </w:r>
          </w:p>
        </w:tc>
        <w:tc>
          <w:tcPr>
            <w:tcW w:w="1559"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EF62E4">
        <w:trPr>
          <w:trHeight w:val="1322"/>
          <w:jc w:val="center"/>
        </w:trPr>
        <w:tc>
          <w:tcPr>
            <w:tcW w:w="2836" w:type="dxa"/>
            <w:shd w:val="clear" w:color="auto" w:fill="auto"/>
            <w:noWrap/>
            <w:vAlign w:val="center"/>
          </w:tcPr>
          <w:p w14:paraId="190C94FF" w14:textId="77777777" w:rsidR="00E213CD" w:rsidRPr="00E213CD" w:rsidRDefault="00E213CD" w:rsidP="00E213CD">
            <w:pPr>
              <w:pStyle w:val="Prrafodelista"/>
              <w:numPr>
                <w:ilvl w:val="0"/>
                <w:numId w:val="23"/>
              </w:numPr>
              <w:shd w:val="clear" w:color="auto" w:fill="FFFFFF"/>
              <w:spacing w:line="276" w:lineRule="auto"/>
              <w:jc w:val="both"/>
              <w:rPr>
                <w:rFonts w:ascii="Arial" w:eastAsia="Arial" w:hAnsi="Arial" w:cs="Arial"/>
                <w:bCs/>
                <w:color w:val="000000"/>
                <w:sz w:val="16"/>
                <w:szCs w:val="16"/>
                <w:lang w:val="es-MX"/>
              </w:rPr>
            </w:pPr>
            <w:r w:rsidRPr="00E213CD">
              <w:rPr>
                <w:rFonts w:ascii="Arial" w:eastAsia="Arial" w:hAnsi="Arial" w:cs="Arial"/>
                <w:bCs/>
                <w:color w:val="000000"/>
                <w:sz w:val="16"/>
                <w:szCs w:val="16"/>
                <w:lang w:val="es-MX"/>
              </w:rPr>
              <w:t>Servicio de Diseño, Desarrollo e Implementación de un Sistema para la Gestión de la Ley General de Archivos.</w:t>
            </w:r>
          </w:p>
          <w:p w14:paraId="7EE3DF68" w14:textId="2510205C" w:rsidR="002E20E5" w:rsidRPr="002E20E5" w:rsidRDefault="00E213CD" w:rsidP="00E213CD">
            <w:pPr>
              <w:numPr>
                <w:ilvl w:val="0"/>
                <w:numId w:val="23"/>
              </w:numPr>
              <w:shd w:val="clear" w:color="auto" w:fill="FFFFFF"/>
              <w:spacing w:line="276" w:lineRule="auto"/>
              <w:jc w:val="both"/>
              <w:rPr>
                <w:rFonts w:ascii="Arial" w:eastAsia="Arial" w:hAnsi="Arial" w:cs="Arial"/>
                <w:bCs/>
                <w:color w:val="000000"/>
                <w:sz w:val="16"/>
                <w:szCs w:val="16"/>
                <w:lang w:val="es-MX"/>
              </w:rPr>
            </w:pPr>
            <w:r w:rsidRPr="00E213CD">
              <w:rPr>
                <w:rFonts w:ascii="Arial" w:eastAsia="Arial" w:hAnsi="Arial" w:cs="Arial"/>
                <w:bCs/>
                <w:color w:val="000000"/>
                <w:sz w:val="16"/>
                <w:szCs w:val="16"/>
                <w:lang w:val="es-MX"/>
              </w:rPr>
              <w:t>Configuración y puesta a punto de la herramienta en la infraestructura del convocante</w:t>
            </w:r>
            <w:r>
              <w:rPr>
                <w:rFonts w:ascii="Arial" w:eastAsia="Arial" w:hAnsi="Arial" w:cs="Arial"/>
                <w:bCs/>
                <w:color w:val="000000"/>
                <w:sz w:val="16"/>
                <w:szCs w:val="16"/>
                <w:lang w:val="es-MX"/>
              </w:rPr>
              <w:t>.</w:t>
            </w:r>
          </w:p>
          <w:p w14:paraId="0B913DF9" w14:textId="6B779936" w:rsidR="00EF62E4" w:rsidRPr="00FF7F82" w:rsidRDefault="00EF62E4" w:rsidP="00892A88">
            <w:pPr>
              <w:jc w:val="both"/>
              <w:rPr>
                <w:rFonts w:ascii="Arial" w:hAnsi="Arial" w:cs="Arial"/>
                <w:sz w:val="16"/>
                <w:szCs w:val="16"/>
                <w:highlight w:val="yellow"/>
              </w:rPr>
            </w:pPr>
          </w:p>
        </w:tc>
        <w:tc>
          <w:tcPr>
            <w:tcW w:w="1701" w:type="dxa"/>
            <w:shd w:val="clear" w:color="auto" w:fill="FFFFFF" w:themeFill="background1"/>
            <w:vAlign w:val="center"/>
          </w:tcPr>
          <w:p w14:paraId="7012F94E" w14:textId="51C79CF9" w:rsidR="00CF051C" w:rsidRDefault="00F82FB9" w:rsidP="00CF051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892A88">
              <w:rPr>
                <w:rFonts w:ascii="Arial" w:hAnsi="Arial" w:cs="Arial"/>
                <w:i/>
                <w:sz w:val="16"/>
                <w:szCs w:val="16"/>
              </w:rPr>
              <w:t xml:space="preserve"> 2</w:t>
            </w:r>
            <w:r w:rsidR="00CF051C" w:rsidRPr="00120C62">
              <w:rPr>
                <w:rFonts w:ascii="Arial" w:hAnsi="Arial" w:cs="Arial"/>
                <w:i/>
                <w:sz w:val="16"/>
                <w:szCs w:val="16"/>
              </w:rPr>
              <w:t xml:space="preserve"> Especificaciones Técnicas</w:t>
            </w:r>
            <w:r w:rsidR="00154542">
              <w:rPr>
                <w:rFonts w:ascii="Arial" w:hAnsi="Arial" w:cs="Arial"/>
                <w:i/>
                <w:sz w:val="16"/>
                <w:szCs w:val="16"/>
              </w:rPr>
              <w:t>.</w:t>
            </w:r>
          </w:p>
          <w:p w14:paraId="799DF958" w14:textId="1B64CD73" w:rsidR="00406029" w:rsidRPr="00120C62" w:rsidRDefault="00406029" w:rsidP="00120C62">
            <w:pPr>
              <w:jc w:val="both"/>
              <w:rPr>
                <w:rFonts w:ascii="Arial" w:hAnsi="Arial" w:cs="Arial"/>
                <w:bCs/>
                <w:color w:val="000000"/>
                <w:sz w:val="16"/>
                <w:szCs w:val="16"/>
                <w:lang w:val="es-MX" w:eastAsia="es-MX"/>
              </w:rPr>
            </w:pPr>
          </w:p>
        </w:tc>
        <w:tc>
          <w:tcPr>
            <w:tcW w:w="1559" w:type="dxa"/>
            <w:shd w:val="clear" w:color="auto" w:fill="FFFFFF" w:themeFill="background1"/>
            <w:vAlign w:val="center"/>
          </w:tcPr>
          <w:p w14:paraId="69474668" w14:textId="2C0BB6B8" w:rsidR="00EF62E4" w:rsidRPr="00120C62" w:rsidRDefault="00EF62E4"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418" w:type="dxa"/>
            <w:shd w:val="clear" w:color="auto" w:fill="FFFFFF" w:themeFill="background1"/>
            <w:vAlign w:val="center"/>
          </w:tcPr>
          <w:p w14:paraId="26890FF9" w14:textId="011B05A0" w:rsidR="00EF62E4" w:rsidRPr="00120C62" w:rsidRDefault="00E213CD" w:rsidP="00120C62">
            <w:pPr>
              <w:jc w:val="both"/>
              <w:rPr>
                <w:rFonts w:ascii="Arial" w:hAnsi="Arial" w:cs="Arial"/>
                <w:sz w:val="16"/>
                <w:szCs w:val="16"/>
              </w:rPr>
            </w:pPr>
            <w:r>
              <w:rPr>
                <w:rFonts w:ascii="Arial" w:hAnsi="Arial" w:cs="Arial"/>
                <w:sz w:val="16"/>
                <w:szCs w:val="16"/>
              </w:rPr>
              <w:t>Cinco días naturales posteriores a la publicación del acta de fallo.</w:t>
            </w:r>
          </w:p>
          <w:p w14:paraId="02AEF5AE" w14:textId="30E6397E" w:rsidR="00EF62E4" w:rsidRPr="00120C62" w:rsidRDefault="00EF62E4" w:rsidP="00120C62">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120C62" w:rsidRDefault="00EF62E4"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647B4DC1"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D87579">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83B9F2D"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A41664">
        <w:rPr>
          <w:rFonts w:ascii="Arial" w:hAnsi="Arial" w:cs="Arial"/>
        </w:rPr>
        <w:t>presupuestal</w:t>
      </w:r>
      <w:r w:rsidR="004C6D76" w:rsidRPr="00A41664">
        <w:rPr>
          <w:rFonts w:ascii="Arial" w:hAnsi="Arial" w:cs="Arial"/>
        </w:rPr>
        <w:t xml:space="preserve"> </w:t>
      </w:r>
      <w:r w:rsidR="002E20E5">
        <w:rPr>
          <w:rFonts w:ascii="Arial" w:hAnsi="Arial" w:cs="Arial"/>
        </w:rPr>
        <w:t>5971 “Licencias informática e intelectuales”</w:t>
      </w:r>
      <w:r w:rsidR="00465EBB" w:rsidRPr="00A41664">
        <w:rPr>
          <w:rFonts w:ascii="Arial" w:hAnsi="Arial" w:cs="Arial"/>
        </w:rPr>
        <w:t>, del</w:t>
      </w:r>
      <w:r w:rsidR="00465EBB">
        <w:rPr>
          <w:rFonts w:ascii="Arial" w:hAnsi="Arial" w:cs="Arial"/>
        </w:rPr>
        <w:t xml:space="preserve">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DE7B63">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75D0B7EC" w:rsidR="00CB779B" w:rsidRPr="00674C29" w:rsidRDefault="00827BCF" w:rsidP="007D45FF">
            <w:pPr>
              <w:jc w:val="both"/>
              <w:rPr>
                <w:rFonts w:ascii="Arial" w:hAnsi="Arial" w:cs="Arial"/>
                <w:b/>
                <w:sz w:val="20"/>
                <w:szCs w:val="20"/>
              </w:rPr>
            </w:pPr>
            <w:r>
              <w:rPr>
                <w:rFonts w:ascii="Arial" w:hAnsi="Arial" w:cs="Arial"/>
                <w:b/>
                <w:sz w:val="20"/>
                <w:szCs w:val="20"/>
              </w:rPr>
              <w:t>Lunes 01 de noviembre</w:t>
            </w:r>
            <w:r w:rsidR="00F67863">
              <w:rPr>
                <w:rFonts w:ascii="Arial" w:hAnsi="Arial" w:cs="Arial"/>
                <w:b/>
                <w:sz w:val="20"/>
                <w:szCs w:val="20"/>
              </w:rPr>
              <w:t xml:space="preserve"> de 202</w:t>
            </w:r>
            <w:r w:rsidR="00CD71CF">
              <w:rPr>
                <w:rFonts w:ascii="Arial" w:hAnsi="Arial" w:cs="Arial"/>
                <w:b/>
                <w:sz w:val="20"/>
                <w:szCs w:val="20"/>
              </w:rPr>
              <w:t>1</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3ECE8B9D" w:rsidR="00B55DC6" w:rsidRPr="00190C3C" w:rsidRDefault="00B55DC6" w:rsidP="000D462E">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27BCF">
              <w:rPr>
                <w:rFonts w:ascii="Arial" w:hAnsi="Arial" w:cs="Arial"/>
                <w:b/>
                <w:sz w:val="20"/>
                <w:szCs w:val="20"/>
              </w:rPr>
              <w:t>4</w:t>
            </w:r>
            <w:r w:rsidRPr="00834ADF">
              <w:rPr>
                <w:rFonts w:ascii="Arial" w:hAnsi="Arial" w:cs="Arial"/>
                <w:b/>
                <w:sz w:val="20"/>
                <w:szCs w:val="20"/>
              </w:rPr>
              <w:t xml:space="preserve">:00 </w:t>
            </w:r>
            <w:r w:rsidRPr="007D45FF">
              <w:rPr>
                <w:rFonts w:ascii="Arial" w:hAnsi="Arial" w:cs="Arial"/>
                <w:b/>
                <w:sz w:val="20"/>
                <w:szCs w:val="20"/>
              </w:rPr>
              <w:t>horas del</w:t>
            </w:r>
            <w:r w:rsidR="00827BCF">
              <w:rPr>
                <w:rFonts w:ascii="Arial" w:hAnsi="Arial" w:cs="Arial"/>
                <w:b/>
                <w:sz w:val="20"/>
                <w:szCs w:val="20"/>
              </w:rPr>
              <w:t xml:space="preserve"> </w:t>
            </w:r>
            <w:r w:rsidR="000D462E">
              <w:rPr>
                <w:rFonts w:ascii="Arial" w:hAnsi="Arial" w:cs="Arial"/>
                <w:b/>
                <w:sz w:val="20"/>
                <w:szCs w:val="20"/>
              </w:rPr>
              <w:t>jueves</w:t>
            </w:r>
            <w:r w:rsidR="00827BCF">
              <w:rPr>
                <w:rFonts w:ascii="Arial" w:hAnsi="Arial" w:cs="Arial"/>
                <w:b/>
                <w:sz w:val="20"/>
                <w:szCs w:val="20"/>
              </w:rPr>
              <w:t xml:space="preserve"> 0</w:t>
            </w:r>
            <w:r w:rsidR="000D462E">
              <w:rPr>
                <w:rFonts w:ascii="Arial" w:hAnsi="Arial" w:cs="Arial"/>
                <w:b/>
                <w:sz w:val="20"/>
                <w:szCs w:val="20"/>
              </w:rPr>
              <w:t>4</w:t>
            </w:r>
            <w:r w:rsidR="00827BCF">
              <w:rPr>
                <w:rFonts w:ascii="Arial" w:hAnsi="Arial" w:cs="Arial"/>
                <w:b/>
                <w:sz w:val="20"/>
                <w:szCs w:val="20"/>
              </w:rPr>
              <w:t xml:space="preserve"> </w:t>
            </w:r>
            <w:r w:rsidR="007D45FF" w:rsidRPr="007D45FF">
              <w:rPr>
                <w:rFonts w:ascii="Arial" w:hAnsi="Arial" w:cs="Arial"/>
                <w:b/>
                <w:sz w:val="20"/>
                <w:szCs w:val="20"/>
              </w:rPr>
              <w:t xml:space="preserve">de </w:t>
            </w:r>
            <w:r w:rsidR="00827BCF">
              <w:rPr>
                <w:rFonts w:ascii="Arial" w:hAnsi="Arial" w:cs="Arial"/>
                <w:b/>
                <w:sz w:val="20"/>
                <w:szCs w:val="20"/>
              </w:rPr>
              <w:t>noviembre</w:t>
            </w:r>
            <w:r w:rsidR="007D45FF" w:rsidRPr="007D45FF">
              <w:rPr>
                <w:rFonts w:ascii="Arial" w:hAnsi="Arial" w:cs="Arial"/>
                <w:b/>
                <w:sz w:val="20"/>
                <w:szCs w:val="20"/>
              </w:rPr>
              <w:t xml:space="preserve"> de</w:t>
            </w:r>
            <w:r w:rsidR="007D45FF">
              <w:rPr>
                <w:rFonts w:ascii="Arial" w:hAnsi="Arial" w:cs="Arial"/>
                <w:sz w:val="20"/>
                <w:szCs w:val="20"/>
              </w:rPr>
              <w:t xml:space="preserve"> </w:t>
            </w:r>
            <w:r w:rsidRPr="00834ADF">
              <w:rPr>
                <w:rFonts w:ascii="Arial" w:hAnsi="Arial" w:cs="Arial"/>
                <w:b/>
                <w:sz w:val="20"/>
                <w:szCs w:val="20"/>
              </w:rPr>
              <w:t xml:space="preserve"> 20</w:t>
            </w:r>
            <w:r w:rsidR="00465EBB">
              <w:rPr>
                <w:rFonts w:ascii="Arial" w:hAnsi="Arial" w:cs="Arial"/>
                <w:b/>
                <w:sz w:val="20"/>
                <w:szCs w:val="20"/>
              </w:rPr>
              <w:t>2</w:t>
            </w:r>
            <w:r w:rsidR="00CD71CF">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53CBA857" w:rsidR="00B55DC6" w:rsidRPr="00190C3C" w:rsidRDefault="000D462E" w:rsidP="000D462E">
            <w:pPr>
              <w:jc w:val="both"/>
              <w:rPr>
                <w:rFonts w:ascii="Arial" w:hAnsi="Arial" w:cs="Arial"/>
                <w:sz w:val="20"/>
                <w:szCs w:val="20"/>
              </w:rPr>
            </w:pPr>
            <w:r>
              <w:rPr>
                <w:rFonts w:ascii="Arial" w:hAnsi="Arial" w:cs="Arial"/>
                <w:b/>
                <w:sz w:val="20"/>
                <w:szCs w:val="20"/>
              </w:rPr>
              <w:t xml:space="preserve">Miércoles </w:t>
            </w:r>
            <w:proofErr w:type="gramStart"/>
            <w:r>
              <w:rPr>
                <w:rFonts w:ascii="Arial" w:hAnsi="Arial" w:cs="Arial"/>
                <w:b/>
                <w:sz w:val="20"/>
                <w:szCs w:val="20"/>
              </w:rPr>
              <w:t xml:space="preserve">10 </w:t>
            </w:r>
            <w:r w:rsidR="00827BCF">
              <w:rPr>
                <w:rFonts w:ascii="Arial" w:hAnsi="Arial" w:cs="Arial"/>
                <w:b/>
                <w:sz w:val="20"/>
                <w:szCs w:val="20"/>
              </w:rPr>
              <w:t xml:space="preserve"> de</w:t>
            </w:r>
            <w:proofErr w:type="gramEnd"/>
            <w:r w:rsidR="00827BCF">
              <w:rPr>
                <w:rFonts w:ascii="Arial" w:hAnsi="Arial" w:cs="Arial"/>
                <w:b/>
                <w:sz w:val="20"/>
                <w:szCs w:val="20"/>
              </w:rPr>
              <w:t xml:space="preserve"> noviembre </w:t>
            </w:r>
            <w:r w:rsidR="007D45FF">
              <w:rPr>
                <w:rFonts w:ascii="Arial" w:hAnsi="Arial" w:cs="Arial"/>
                <w:b/>
                <w:sz w:val="20"/>
                <w:szCs w:val="20"/>
              </w:rPr>
              <w:t xml:space="preserve">de 2021 </w:t>
            </w:r>
            <w:r w:rsidR="00B55DC6" w:rsidRPr="00834ADF">
              <w:rPr>
                <w:rFonts w:ascii="Arial" w:hAnsi="Arial" w:cs="Arial"/>
                <w:b/>
                <w:sz w:val="20"/>
                <w:szCs w:val="20"/>
              </w:rPr>
              <w:t>a las</w:t>
            </w:r>
            <w:r w:rsidR="00CE7C0E">
              <w:rPr>
                <w:rFonts w:ascii="Arial" w:hAnsi="Arial" w:cs="Arial"/>
                <w:b/>
                <w:sz w:val="20"/>
                <w:szCs w:val="20"/>
              </w:rPr>
              <w:t xml:space="preserve"> </w:t>
            </w:r>
            <w:r w:rsidR="00166EA4" w:rsidRPr="00245E38">
              <w:rPr>
                <w:rFonts w:ascii="Arial" w:hAnsi="Arial" w:cs="Arial"/>
                <w:b/>
                <w:sz w:val="20"/>
                <w:szCs w:val="20"/>
              </w:rPr>
              <w:t>1</w:t>
            </w:r>
            <w:r w:rsidR="00E97F66">
              <w:rPr>
                <w:rFonts w:ascii="Arial" w:hAnsi="Arial" w:cs="Arial"/>
                <w:b/>
                <w:sz w:val="20"/>
                <w:szCs w:val="20"/>
              </w:rPr>
              <w:t>2</w:t>
            </w:r>
            <w:r w:rsidR="00827BCF">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27BCF">
              <w:rPr>
                <w:rFonts w:ascii="Arial" w:hAnsi="Arial" w:cs="Arial"/>
                <w:sz w:val="20"/>
                <w:szCs w:val="20"/>
              </w:rPr>
              <w:t xml:space="preserve">En la sala de juntas de la Dirección General de Administración </w:t>
            </w:r>
            <w:r w:rsidR="0051776D">
              <w:rPr>
                <w:rFonts w:ascii="Arial" w:hAnsi="Arial" w:cs="Arial"/>
                <w:sz w:val="20"/>
                <w:szCs w:val="20"/>
              </w:rPr>
              <w:t>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789C4873" w:rsidR="00B55DC6" w:rsidRPr="00190C3C" w:rsidRDefault="001A7DF6" w:rsidP="001A7DF6">
            <w:pPr>
              <w:jc w:val="both"/>
              <w:rPr>
                <w:rFonts w:ascii="Arial" w:hAnsi="Arial" w:cs="Arial"/>
                <w:sz w:val="20"/>
                <w:szCs w:val="20"/>
              </w:rPr>
            </w:pPr>
            <w:r>
              <w:rPr>
                <w:rFonts w:ascii="Arial" w:hAnsi="Arial" w:cs="Arial"/>
                <w:b/>
                <w:sz w:val="20"/>
                <w:szCs w:val="20"/>
              </w:rPr>
              <w:t>Martes 16</w:t>
            </w:r>
            <w:r w:rsidR="00B168AF">
              <w:rPr>
                <w:rFonts w:ascii="Arial" w:hAnsi="Arial" w:cs="Arial"/>
                <w:b/>
                <w:sz w:val="20"/>
                <w:szCs w:val="20"/>
              </w:rPr>
              <w:t xml:space="preserve"> de noviembre</w:t>
            </w:r>
            <w:r w:rsidR="007D45FF" w:rsidRPr="007D45FF">
              <w:rPr>
                <w:rFonts w:ascii="Arial" w:hAnsi="Arial" w:cs="Arial"/>
                <w:b/>
                <w:sz w:val="20"/>
                <w:szCs w:val="20"/>
              </w:rPr>
              <w:t xml:space="preserve"> </w:t>
            </w:r>
            <w:r w:rsidR="003841C8" w:rsidRPr="007D45FF">
              <w:rPr>
                <w:rFonts w:ascii="Arial" w:hAnsi="Arial" w:cs="Arial"/>
                <w:b/>
                <w:sz w:val="20"/>
                <w:szCs w:val="20"/>
              </w:rPr>
              <w:t xml:space="preserve">de </w:t>
            </w:r>
            <w:r w:rsidR="00E60F48" w:rsidRPr="007D45FF">
              <w:rPr>
                <w:rFonts w:ascii="Arial" w:hAnsi="Arial" w:cs="Arial"/>
                <w:b/>
                <w:sz w:val="20"/>
                <w:szCs w:val="20"/>
              </w:rPr>
              <w:t>20</w:t>
            </w:r>
            <w:r w:rsidR="00CD71CF" w:rsidRPr="007D45FF">
              <w:rPr>
                <w:rFonts w:ascii="Arial" w:hAnsi="Arial" w:cs="Arial"/>
                <w:b/>
                <w:sz w:val="20"/>
                <w:szCs w:val="20"/>
              </w:rPr>
              <w:t>21</w:t>
            </w:r>
            <w:r w:rsidR="00FF2528" w:rsidRPr="007D45FF">
              <w:rPr>
                <w:rFonts w:ascii="Arial" w:hAnsi="Arial" w:cs="Arial"/>
                <w:b/>
                <w:sz w:val="20"/>
                <w:szCs w:val="20"/>
              </w:rPr>
              <w:t xml:space="preserve"> a </w:t>
            </w:r>
            <w:r w:rsidR="00FF2528" w:rsidRPr="007D45FF">
              <w:rPr>
                <w:rFonts w:ascii="Arial" w:hAnsi="Arial" w:cs="Arial"/>
                <w:sz w:val="20"/>
                <w:szCs w:val="20"/>
              </w:rPr>
              <w:t>las</w:t>
            </w:r>
            <w:r w:rsidR="00CE7C0E" w:rsidRPr="007D45FF">
              <w:rPr>
                <w:rFonts w:ascii="Arial" w:hAnsi="Arial" w:cs="Arial"/>
                <w:sz w:val="20"/>
                <w:szCs w:val="20"/>
              </w:rPr>
              <w:t xml:space="preserve"> </w:t>
            </w:r>
            <w:r w:rsidR="00CE7C0E" w:rsidRPr="007D45FF">
              <w:rPr>
                <w:rFonts w:ascii="Arial" w:hAnsi="Arial" w:cs="Arial"/>
                <w:b/>
                <w:sz w:val="20"/>
                <w:szCs w:val="20"/>
              </w:rPr>
              <w:t>1</w:t>
            </w:r>
            <w:r w:rsidR="00E97F66">
              <w:rPr>
                <w:rFonts w:ascii="Arial" w:hAnsi="Arial" w:cs="Arial"/>
                <w:b/>
                <w:sz w:val="20"/>
                <w:szCs w:val="20"/>
              </w:rPr>
              <w:t>2</w:t>
            </w:r>
            <w:r w:rsidR="003841C8" w:rsidRPr="007D45FF">
              <w:rPr>
                <w:rFonts w:ascii="Arial" w:hAnsi="Arial" w:cs="Arial"/>
                <w:b/>
                <w:sz w:val="20"/>
                <w:szCs w:val="20"/>
              </w:rPr>
              <w:t>:</w:t>
            </w:r>
            <w:r w:rsidR="00B168AF">
              <w:rPr>
                <w:rFonts w:ascii="Arial" w:hAnsi="Arial" w:cs="Arial"/>
                <w:b/>
                <w:sz w:val="20"/>
                <w:szCs w:val="20"/>
              </w:rPr>
              <w:t>0</w:t>
            </w:r>
            <w:r w:rsidR="00260C1F" w:rsidRPr="007D45FF">
              <w:rPr>
                <w:rFonts w:ascii="Arial" w:hAnsi="Arial" w:cs="Arial"/>
                <w:b/>
                <w:sz w:val="20"/>
                <w:szCs w:val="20"/>
              </w:rPr>
              <w:t>0</w:t>
            </w:r>
            <w:r w:rsidR="00FF2528" w:rsidRPr="007D45FF">
              <w:rPr>
                <w:rFonts w:ascii="Arial" w:hAnsi="Arial" w:cs="Arial"/>
                <w:b/>
                <w:sz w:val="20"/>
                <w:szCs w:val="20"/>
              </w:rPr>
              <w:t xml:space="preserve"> horas</w:t>
            </w:r>
            <w:r w:rsidR="00FF2528" w:rsidRPr="007D45FF">
              <w:rPr>
                <w:rFonts w:ascii="Arial" w:hAnsi="Arial" w:cs="Arial"/>
                <w:sz w:val="20"/>
                <w:szCs w:val="20"/>
              </w:rPr>
              <w:t xml:space="preserve"> del</w:t>
            </w:r>
            <w:r w:rsidR="00FF2528" w:rsidRPr="00190C3C">
              <w:rPr>
                <w:rFonts w:ascii="Arial" w:hAnsi="Arial" w:cs="Arial"/>
                <w:sz w:val="20"/>
                <w:szCs w:val="20"/>
              </w:rPr>
              <w:t xml:space="preserve"> día, </w:t>
            </w:r>
            <w:r w:rsidR="0051776D">
              <w:rPr>
                <w:rFonts w:ascii="Arial" w:hAnsi="Arial" w:cs="Arial"/>
                <w:sz w:val="20"/>
                <w:szCs w:val="20"/>
              </w:rPr>
              <w:t>en 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1BF0991B"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8F054D">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05540279" w14:textId="77777777" w:rsidR="00CD71CF" w:rsidRPr="001F5578" w:rsidRDefault="00CD71CF" w:rsidP="00CD71CF">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w:t>
      </w:r>
      <w:r w:rsidRPr="0018651A">
        <w:rPr>
          <w:rFonts w:ascii="Arial" w:hAnsi="Arial" w:cs="Arial"/>
          <w:b/>
        </w:rPr>
        <w:t xml:space="preserve">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referencia de registro de envío y recepción de los archivos, la fecha y hora en que se registre la recepción de la comunicación electrónica en el servidor de la ASEJ, </w:t>
      </w:r>
      <w:r w:rsidR="00D136D6" w:rsidRPr="008F1F0E">
        <w:rPr>
          <w:rFonts w:ascii="Arial" w:hAnsi="Arial" w:cs="Arial"/>
        </w:rPr>
        <w:lastRenderedPageBreak/>
        <w:t>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56ABFDE2" w14:textId="77777777" w:rsidR="008415FF" w:rsidRPr="001F5578" w:rsidRDefault="008415FF" w:rsidP="008415F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F37994D" w14:textId="77777777" w:rsidR="008415FF" w:rsidRPr="001F5578" w:rsidRDefault="008415FF" w:rsidP="008415FF">
      <w:pPr>
        <w:shd w:val="clear" w:color="auto" w:fill="FFFFFF" w:themeFill="background1"/>
        <w:jc w:val="both"/>
        <w:rPr>
          <w:rFonts w:ascii="Arial" w:hAnsi="Arial" w:cs="Arial"/>
        </w:rPr>
      </w:pPr>
    </w:p>
    <w:p w14:paraId="3300DC6A" w14:textId="77777777" w:rsidR="008415FF" w:rsidRPr="00A41572" w:rsidRDefault="008415FF" w:rsidP="008415F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314A640" w14:textId="77777777" w:rsidR="008415FF" w:rsidRDefault="008415FF" w:rsidP="008415FF">
      <w:pPr>
        <w:shd w:val="clear" w:color="auto" w:fill="FFFFFF" w:themeFill="background1"/>
        <w:jc w:val="both"/>
        <w:rPr>
          <w:rFonts w:ascii="Arial" w:hAnsi="Arial" w:cs="Arial"/>
        </w:rPr>
      </w:pPr>
    </w:p>
    <w:p w14:paraId="0A3AB3A1" w14:textId="77777777" w:rsidR="008415FF" w:rsidRPr="00C778E1" w:rsidRDefault="008415FF" w:rsidP="008415FF">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0909DAD1" w14:textId="77777777" w:rsidR="008415FF" w:rsidRDefault="008415FF" w:rsidP="008415FF">
      <w:pPr>
        <w:shd w:val="clear" w:color="auto" w:fill="FFFFFF" w:themeFill="background1"/>
        <w:jc w:val="both"/>
        <w:rPr>
          <w:rFonts w:ascii="Arial" w:hAnsi="Arial" w:cs="Arial"/>
        </w:rPr>
      </w:pPr>
    </w:p>
    <w:p w14:paraId="5A1C47A9" w14:textId="77777777" w:rsidR="008415FF" w:rsidRDefault="008415FF" w:rsidP="008415F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E9739FF"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008415FF">
        <w:rPr>
          <w:rFonts w:ascii="Arial" w:hAnsi="Arial" w:cs="Arial"/>
          <w:b/>
        </w:rPr>
        <w:t>Sobre 1: Propuesta Económica</w:t>
      </w:r>
    </w:p>
    <w:p w14:paraId="1C913EE0" w14:textId="77777777" w:rsidR="004014A9" w:rsidRPr="00BE11C3" w:rsidRDefault="004014A9" w:rsidP="004014A9">
      <w:pPr>
        <w:pStyle w:val="Prrafodelista"/>
        <w:ind w:left="360"/>
        <w:jc w:val="both"/>
        <w:rPr>
          <w:rFonts w:ascii="Arial" w:hAnsi="Arial" w:cs="Arial"/>
          <w:b/>
        </w:rPr>
      </w:pPr>
    </w:p>
    <w:p w14:paraId="490F4B26" w14:textId="4E4CA977" w:rsidR="008415FF" w:rsidRPr="008415FF" w:rsidRDefault="008415FF" w:rsidP="008415FF">
      <w:pPr>
        <w:jc w:val="both"/>
        <w:rPr>
          <w:rFonts w:ascii="Arial" w:hAnsi="Arial" w:cs="Arial"/>
        </w:rPr>
      </w:pPr>
      <w:r w:rsidRPr="008415FF">
        <w:rPr>
          <w:rFonts w:ascii="Arial" w:hAnsi="Arial" w:cs="Arial"/>
        </w:rPr>
        <w:t xml:space="preserve">La propuesta económica se presentará </w:t>
      </w:r>
      <w:r w:rsidRPr="008415FF">
        <w:rPr>
          <w:rFonts w:ascii="Arial" w:hAnsi="Arial" w:cs="Arial"/>
          <w:shd w:val="clear" w:color="auto" w:fill="FFFFFF" w:themeFill="background1"/>
        </w:rPr>
        <w:t>en Moneda Nacional,</w:t>
      </w:r>
      <w:r w:rsidR="00975DEC">
        <w:rPr>
          <w:rFonts w:ascii="Arial" w:hAnsi="Arial" w:cs="Arial"/>
          <w:shd w:val="clear" w:color="auto" w:fill="FFFFFF" w:themeFill="background1"/>
        </w:rPr>
        <w:t xml:space="preserve"> (I.V.A. incluido)</w:t>
      </w:r>
      <w:r w:rsidRPr="008415FF">
        <w:rPr>
          <w:rFonts w:ascii="Arial" w:hAnsi="Arial" w:cs="Arial"/>
          <w:shd w:val="clear" w:color="auto" w:fill="FFFFFF" w:themeFill="background1"/>
        </w:rPr>
        <w:t xml:space="preserve"> conforme</w:t>
      </w:r>
      <w:r w:rsidRPr="008415FF">
        <w:rPr>
          <w:rFonts w:ascii="Arial" w:hAnsi="Arial" w:cs="Arial"/>
        </w:rPr>
        <w:t xml:space="preserve"> al </w:t>
      </w:r>
      <w:r w:rsidRPr="008415FF">
        <w:rPr>
          <w:rFonts w:ascii="Arial" w:hAnsi="Arial" w:cs="Arial"/>
          <w:b/>
          <w:u w:val="single"/>
        </w:rPr>
        <w:t>Anexo 1</w:t>
      </w:r>
      <w:r w:rsidRPr="008415FF">
        <w:rPr>
          <w:rFonts w:ascii="Arial" w:hAnsi="Arial" w:cs="Arial"/>
          <w:b/>
        </w:rPr>
        <w:t xml:space="preserve"> Propuesta Económica</w:t>
      </w:r>
      <w:r w:rsidRPr="008415FF">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6AC2CADE" w14:textId="77777777" w:rsidR="008415FF" w:rsidRPr="008415FF" w:rsidRDefault="008415FF" w:rsidP="008415FF">
      <w:pPr>
        <w:jc w:val="both"/>
        <w:rPr>
          <w:rFonts w:ascii="Arial" w:hAnsi="Arial" w:cs="Arial"/>
        </w:rPr>
      </w:pPr>
    </w:p>
    <w:p w14:paraId="4DED8D3A" w14:textId="77777777" w:rsidR="008415FF" w:rsidRPr="008415FF" w:rsidRDefault="008415FF" w:rsidP="008415FF">
      <w:pPr>
        <w:jc w:val="both"/>
        <w:rPr>
          <w:rFonts w:ascii="Arial" w:hAnsi="Arial" w:cs="Arial"/>
          <w:b/>
        </w:rPr>
      </w:pPr>
      <w:r w:rsidRPr="008415FF">
        <w:rPr>
          <w:rFonts w:ascii="Arial" w:hAnsi="Arial" w:cs="Arial"/>
          <w:b/>
        </w:rPr>
        <w:t>8.3 Sobre 2: Propuesta Técnica.</w:t>
      </w:r>
    </w:p>
    <w:p w14:paraId="2D4FB719" w14:textId="77777777" w:rsidR="008415FF" w:rsidRPr="008415FF" w:rsidRDefault="008415FF" w:rsidP="008415FF">
      <w:pPr>
        <w:ind w:left="360"/>
        <w:contextualSpacing/>
        <w:jc w:val="both"/>
        <w:rPr>
          <w:rFonts w:ascii="Arial" w:hAnsi="Arial" w:cs="Arial"/>
          <w:b/>
        </w:rPr>
      </w:pPr>
    </w:p>
    <w:p w14:paraId="6630096E" w14:textId="77777777" w:rsidR="008415FF" w:rsidRPr="008415FF" w:rsidRDefault="008415FF" w:rsidP="008415FF">
      <w:pPr>
        <w:jc w:val="both"/>
        <w:rPr>
          <w:rFonts w:ascii="Arial" w:hAnsi="Arial" w:cs="Arial"/>
        </w:rPr>
      </w:pPr>
      <w:r w:rsidRPr="008415FF">
        <w:rPr>
          <w:rFonts w:ascii="Arial" w:hAnsi="Arial" w:cs="Arial"/>
        </w:rPr>
        <w:t xml:space="preserve">La propuesta técnica se presentará considerando la información plasmada en el </w:t>
      </w:r>
      <w:r w:rsidRPr="008415FF">
        <w:rPr>
          <w:rFonts w:ascii="Arial" w:hAnsi="Arial" w:cs="Arial"/>
          <w:b/>
        </w:rPr>
        <w:t>punto 2.</w:t>
      </w:r>
      <w:r w:rsidRPr="008415FF">
        <w:rPr>
          <w:rFonts w:ascii="Arial" w:hAnsi="Arial" w:cs="Arial"/>
        </w:rPr>
        <w:t xml:space="preserve"> </w:t>
      </w:r>
      <w:r w:rsidRPr="008415FF">
        <w:rPr>
          <w:rFonts w:ascii="Arial" w:hAnsi="Arial" w:cs="Arial"/>
          <w:b/>
        </w:rPr>
        <w:t>DESCRIPCIÓN DE LOS BIENES O SERVICIOS A ADQUIRIR, Y ANEXO 2</w:t>
      </w:r>
      <w:r w:rsidRPr="008415FF">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5BE6A883" w14:textId="77777777" w:rsidR="008415FF" w:rsidRPr="008415FF" w:rsidRDefault="008415FF" w:rsidP="008415FF">
      <w:pPr>
        <w:jc w:val="both"/>
        <w:rPr>
          <w:rFonts w:ascii="Arial" w:hAnsi="Arial" w:cs="Arial"/>
        </w:rPr>
      </w:pPr>
    </w:p>
    <w:p w14:paraId="3ADB847A" w14:textId="1B1FF490" w:rsidR="008415FF" w:rsidRPr="008415FF" w:rsidRDefault="008415FF" w:rsidP="008415FF">
      <w:pPr>
        <w:jc w:val="both"/>
        <w:rPr>
          <w:rFonts w:ascii="Arial" w:hAnsi="Arial" w:cs="Arial"/>
        </w:rPr>
      </w:pPr>
      <w:r w:rsidRPr="008415FF">
        <w:rPr>
          <w:rFonts w:ascii="Arial" w:hAnsi="Arial" w:cs="Arial"/>
        </w:rPr>
        <w:t xml:space="preserve">En caso de que </w:t>
      </w:r>
      <w:r w:rsidR="00D20F9C" w:rsidRPr="008415FF">
        <w:rPr>
          <w:rFonts w:ascii="Arial" w:hAnsi="Arial" w:cs="Arial"/>
        </w:rPr>
        <w:t>el servicio</w:t>
      </w:r>
      <w:r w:rsidRPr="008415FF">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127622D3" w14:textId="77777777" w:rsidR="008415FF" w:rsidRPr="008415FF" w:rsidRDefault="008415FF" w:rsidP="008415FF">
      <w:pPr>
        <w:shd w:val="clear" w:color="auto" w:fill="FFFFFF" w:themeFill="background1"/>
        <w:jc w:val="both"/>
        <w:rPr>
          <w:rFonts w:ascii="Arial" w:hAnsi="Arial" w:cs="Arial"/>
        </w:rPr>
      </w:pPr>
    </w:p>
    <w:p w14:paraId="5922BEB6" w14:textId="77777777" w:rsidR="008415FF" w:rsidRPr="008415FF" w:rsidRDefault="008415FF" w:rsidP="008415FF">
      <w:pPr>
        <w:numPr>
          <w:ilvl w:val="1"/>
          <w:numId w:val="24"/>
        </w:numPr>
        <w:ind w:hanging="578"/>
        <w:contextualSpacing/>
        <w:jc w:val="both"/>
        <w:rPr>
          <w:rFonts w:ascii="Arial" w:hAnsi="Arial" w:cs="Arial"/>
          <w:b/>
        </w:rPr>
      </w:pPr>
      <w:r w:rsidRPr="008415FF">
        <w:rPr>
          <w:rFonts w:ascii="Arial" w:hAnsi="Arial" w:cs="Arial"/>
          <w:b/>
        </w:rPr>
        <w:t>Documentación Adicional.</w:t>
      </w:r>
    </w:p>
    <w:p w14:paraId="24FB1F97" w14:textId="77777777" w:rsidR="008415FF" w:rsidRPr="008415FF" w:rsidRDefault="008415FF" w:rsidP="008415FF">
      <w:pPr>
        <w:ind w:left="360"/>
        <w:contextualSpacing/>
        <w:jc w:val="both"/>
        <w:rPr>
          <w:rFonts w:ascii="Arial" w:hAnsi="Arial" w:cs="Arial"/>
          <w:b/>
        </w:rPr>
      </w:pPr>
    </w:p>
    <w:p w14:paraId="50F7A4AB" w14:textId="77777777" w:rsidR="008415FF" w:rsidRPr="008415FF" w:rsidRDefault="008415FF" w:rsidP="008415FF">
      <w:pPr>
        <w:jc w:val="both"/>
        <w:rPr>
          <w:rFonts w:ascii="Arial" w:hAnsi="Arial" w:cs="Arial"/>
        </w:rPr>
      </w:pPr>
      <w:r w:rsidRPr="008415FF">
        <w:rPr>
          <w:rFonts w:ascii="Arial" w:hAnsi="Arial" w:cs="Arial"/>
        </w:rPr>
        <w:t xml:space="preserve">Todos los licitantes deberán acompañar a su propuesta </w:t>
      </w:r>
      <w:r w:rsidRPr="008415FF">
        <w:rPr>
          <w:rFonts w:ascii="Arial" w:hAnsi="Arial" w:cs="Arial"/>
          <w:shd w:val="clear" w:color="auto" w:fill="FFFFFF" w:themeFill="background1"/>
        </w:rPr>
        <w:t>técnica (</w:t>
      </w:r>
      <w:r w:rsidRPr="008415FF">
        <w:rPr>
          <w:rFonts w:ascii="Arial" w:hAnsi="Arial" w:cs="Arial"/>
          <w:b/>
          <w:shd w:val="clear" w:color="auto" w:fill="FFFFFF" w:themeFill="background1"/>
        </w:rPr>
        <w:t>ANEXO 2</w:t>
      </w:r>
      <w:r w:rsidRPr="008415FF">
        <w:rPr>
          <w:rFonts w:ascii="Arial" w:hAnsi="Arial" w:cs="Arial"/>
          <w:shd w:val="clear" w:color="auto" w:fill="FFFFFF" w:themeFill="background1"/>
        </w:rPr>
        <w:t>) la siguiente</w:t>
      </w:r>
      <w:r w:rsidRPr="008415FF">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47751288" w14:textId="77777777" w:rsidR="008415FF" w:rsidRPr="008415FF" w:rsidRDefault="008415FF" w:rsidP="008415FF">
      <w:pPr>
        <w:jc w:val="both"/>
        <w:rPr>
          <w:rFonts w:ascii="Arial" w:hAnsi="Arial" w:cs="Arial"/>
        </w:rPr>
      </w:pPr>
    </w:p>
    <w:p w14:paraId="7154C026" w14:textId="77777777" w:rsidR="008415FF" w:rsidRPr="008415FF" w:rsidRDefault="008415FF" w:rsidP="008415FF">
      <w:pPr>
        <w:jc w:val="both"/>
        <w:rPr>
          <w:rFonts w:ascii="Arial" w:hAnsi="Arial" w:cs="Arial"/>
        </w:rPr>
      </w:pPr>
      <w:r w:rsidRPr="008415FF">
        <w:rPr>
          <w:rFonts w:ascii="Arial" w:hAnsi="Arial" w:cs="Arial"/>
          <w:b/>
          <w:u w:val="single"/>
        </w:rPr>
        <w:t>Anexo 3</w:t>
      </w:r>
      <w:r w:rsidRPr="008415FF">
        <w:rPr>
          <w:rFonts w:ascii="Arial" w:hAnsi="Arial" w:cs="Arial"/>
        </w:rPr>
        <w:t xml:space="preserve"> Interés en participar y datos de contacto.</w:t>
      </w:r>
    </w:p>
    <w:p w14:paraId="5B5C5C5A" w14:textId="77777777" w:rsidR="008415FF" w:rsidRPr="008415FF" w:rsidRDefault="008415FF" w:rsidP="008415FF">
      <w:pPr>
        <w:jc w:val="both"/>
        <w:rPr>
          <w:rFonts w:ascii="Arial" w:hAnsi="Arial" w:cs="Arial"/>
        </w:rPr>
      </w:pPr>
      <w:r w:rsidRPr="008415FF">
        <w:rPr>
          <w:rFonts w:ascii="Arial" w:hAnsi="Arial" w:cs="Arial"/>
          <w:b/>
          <w:u w:val="single"/>
        </w:rPr>
        <w:t>Anexo 4</w:t>
      </w:r>
      <w:r w:rsidRPr="008415FF">
        <w:rPr>
          <w:rFonts w:ascii="Arial" w:hAnsi="Arial" w:cs="Arial"/>
        </w:rPr>
        <w:t xml:space="preserve"> Declaraciones bajo protesta de decir verdad.</w:t>
      </w:r>
    </w:p>
    <w:p w14:paraId="014FCDED" w14:textId="77777777" w:rsidR="008415FF" w:rsidRPr="008415FF" w:rsidRDefault="008415FF" w:rsidP="008415FF">
      <w:pPr>
        <w:jc w:val="both"/>
        <w:rPr>
          <w:rFonts w:ascii="Arial" w:hAnsi="Arial" w:cs="Arial"/>
        </w:rPr>
      </w:pPr>
      <w:r w:rsidRPr="008415FF">
        <w:rPr>
          <w:rFonts w:ascii="Arial" w:hAnsi="Arial" w:cs="Arial"/>
          <w:b/>
          <w:u w:val="single"/>
        </w:rPr>
        <w:t>Anexos 4.1</w:t>
      </w:r>
      <w:r w:rsidRPr="008415FF">
        <w:rPr>
          <w:rFonts w:ascii="Arial" w:hAnsi="Arial" w:cs="Arial"/>
        </w:rPr>
        <w:t xml:space="preserve"> Declaración para persona física </w:t>
      </w:r>
    </w:p>
    <w:p w14:paraId="6D9BBFC8" w14:textId="77777777" w:rsidR="008415FF" w:rsidRPr="008415FF" w:rsidRDefault="008415FF" w:rsidP="008415FF">
      <w:pPr>
        <w:jc w:val="both"/>
        <w:rPr>
          <w:rFonts w:ascii="Arial" w:hAnsi="Arial" w:cs="Arial"/>
        </w:rPr>
      </w:pPr>
      <w:r w:rsidRPr="008415FF">
        <w:rPr>
          <w:rFonts w:ascii="Arial" w:hAnsi="Arial" w:cs="Arial"/>
          <w:b/>
          <w:u w:val="single"/>
        </w:rPr>
        <w:t xml:space="preserve">Anexo 4.2 </w:t>
      </w:r>
      <w:r w:rsidRPr="008415FF">
        <w:rPr>
          <w:rFonts w:ascii="Arial" w:hAnsi="Arial" w:cs="Arial"/>
        </w:rPr>
        <w:t xml:space="preserve">Declaración para persona moral. </w:t>
      </w:r>
    </w:p>
    <w:p w14:paraId="0B194ED3" w14:textId="77777777" w:rsidR="008415FF" w:rsidRPr="008415FF" w:rsidRDefault="008415FF" w:rsidP="008415FF">
      <w:pPr>
        <w:jc w:val="both"/>
        <w:rPr>
          <w:rFonts w:ascii="Arial" w:hAnsi="Arial" w:cs="Arial"/>
        </w:rPr>
      </w:pPr>
      <w:r w:rsidRPr="008415FF">
        <w:rPr>
          <w:rFonts w:ascii="Arial" w:hAnsi="Arial" w:cs="Arial"/>
          <w:b/>
          <w:u w:val="single"/>
        </w:rPr>
        <w:lastRenderedPageBreak/>
        <w:t xml:space="preserve">Anexo 4.3 </w:t>
      </w:r>
      <w:r w:rsidRPr="008415FF">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4F1BAB5" w14:textId="77777777" w:rsidR="008415FF" w:rsidRPr="008415FF" w:rsidRDefault="008415FF" w:rsidP="008415FF">
      <w:pPr>
        <w:jc w:val="both"/>
        <w:rPr>
          <w:rFonts w:ascii="Arial" w:hAnsi="Arial" w:cs="Arial"/>
        </w:rPr>
      </w:pPr>
      <w:r w:rsidRPr="008415FF">
        <w:rPr>
          <w:rFonts w:ascii="Arial" w:hAnsi="Arial" w:cs="Arial"/>
          <w:b/>
          <w:u w:val="single"/>
        </w:rPr>
        <w:t>Anexo 5</w:t>
      </w:r>
      <w:r w:rsidRPr="008415FF">
        <w:rPr>
          <w:rFonts w:ascii="Arial" w:hAnsi="Arial" w:cs="Arial"/>
        </w:rPr>
        <w:t xml:space="preserve"> Acreditación de la personalidad jurídica del proveedor. Los participantes deberán acreditar su personalidad jurídica y existencia legal acompañando al Anexo 5 con copia simple de la siguiente documentación:</w:t>
      </w:r>
    </w:p>
    <w:p w14:paraId="2894AB97" w14:textId="77777777" w:rsidR="008415FF" w:rsidRPr="008415FF" w:rsidRDefault="008415FF" w:rsidP="008415FF">
      <w:pPr>
        <w:jc w:val="both"/>
        <w:rPr>
          <w:rFonts w:ascii="Arial" w:hAnsi="Arial" w:cs="Arial"/>
        </w:rPr>
      </w:pPr>
    </w:p>
    <w:p w14:paraId="6A8780AB"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Acta constitutiva y modificaciones, certificadas ante Notario Público (tratándose de personas jurídicas); acta de nacimiento (tratándose de personas físicas).</w:t>
      </w:r>
    </w:p>
    <w:p w14:paraId="6B5FFE87"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CB47C26"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Poder general o especial para actos de administración o de dominio del representante legal, certificado ante Notario Público.</w:t>
      </w:r>
      <w:r w:rsidRPr="008415FF">
        <w:rPr>
          <w:rFonts w:ascii="Arial" w:hAnsi="Arial" w:cs="Arial"/>
        </w:rPr>
        <w:tab/>
      </w:r>
      <w:r w:rsidRPr="008415FF">
        <w:rPr>
          <w:rFonts w:ascii="Arial" w:hAnsi="Arial" w:cs="Arial"/>
        </w:rPr>
        <w:tab/>
      </w:r>
      <w:r w:rsidRPr="008415FF">
        <w:rPr>
          <w:rFonts w:ascii="Arial" w:hAnsi="Arial" w:cs="Arial"/>
        </w:rPr>
        <w:tab/>
      </w:r>
      <w:r w:rsidRPr="008415FF">
        <w:rPr>
          <w:rFonts w:ascii="Arial" w:hAnsi="Arial" w:cs="Arial"/>
        </w:rPr>
        <w:tab/>
      </w:r>
      <w:r w:rsidRPr="008415FF">
        <w:rPr>
          <w:rFonts w:ascii="Arial" w:hAnsi="Arial" w:cs="Arial"/>
        </w:rPr>
        <w:tab/>
      </w:r>
    </w:p>
    <w:p w14:paraId="130BA86E"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414949A5"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Comprobante de domicilio, con vigencia no mayor a tres meses.</w:t>
      </w:r>
      <w:r w:rsidRPr="008415FF">
        <w:rPr>
          <w:rFonts w:ascii="Arial" w:hAnsi="Arial" w:cs="Arial"/>
        </w:rPr>
        <w:tab/>
      </w:r>
      <w:r w:rsidRPr="008415FF">
        <w:rPr>
          <w:rFonts w:ascii="Arial" w:hAnsi="Arial" w:cs="Arial"/>
        </w:rPr>
        <w:tab/>
      </w:r>
    </w:p>
    <w:p w14:paraId="339B15EF"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Cédula de identificación fiscal, con vigencia no mayor a tres meses.</w:t>
      </w:r>
    </w:p>
    <w:p w14:paraId="5FA5473E"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 xml:space="preserve">Copia simple de su boleta de inscripción como Proveedor </w:t>
      </w:r>
      <w:proofErr w:type="spellStart"/>
      <w:r w:rsidRPr="008415FF">
        <w:rPr>
          <w:rFonts w:ascii="Arial" w:hAnsi="Arial" w:cs="Arial"/>
        </w:rPr>
        <w:t>ó</w:t>
      </w:r>
      <w:proofErr w:type="spellEnd"/>
      <w:r w:rsidRPr="008415FF">
        <w:rPr>
          <w:rFonts w:ascii="Arial" w:hAnsi="Arial" w:cs="Arial"/>
        </w:rPr>
        <w:t>.</w:t>
      </w:r>
    </w:p>
    <w:p w14:paraId="62AAF20F"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Carta compromiso de realizar su inscripción al padrón de proveedores de la convocante, en un término no mayor a tres días hábiles, posteriores a la emisión de fallo, únicamente para el licitante que resulte adjudicado.</w:t>
      </w:r>
    </w:p>
    <w:p w14:paraId="53150FCD"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6A0C09F4"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Presentar constancia de opinión de cumplimiento de obligaciones fiscales en materia de seguridad social. (IMSS)</w:t>
      </w:r>
    </w:p>
    <w:p w14:paraId="6AE6D7B7"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Presentar constancia de opinión de cumplimiento de obligaciones fiscales. (SAT).</w:t>
      </w:r>
    </w:p>
    <w:p w14:paraId="4045D177" w14:textId="22C4F6CC" w:rsidR="00301912" w:rsidRDefault="00301912" w:rsidP="00301912">
      <w:pPr>
        <w:pStyle w:val="Prrafodelista"/>
        <w:numPr>
          <w:ilvl w:val="0"/>
          <w:numId w:val="9"/>
        </w:numPr>
        <w:spacing w:before="120" w:line="276" w:lineRule="auto"/>
        <w:jc w:val="both"/>
        <w:rPr>
          <w:rFonts w:ascii="Arial" w:hAnsi="Arial" w:cs="Arial"/>
        </w:rPr>
      </w:pPr>
      <w:r>
        <w:rPr>
          <w:rFonts w:ascii="Arial" w:hAnsi="Arial" w:cs="Arial"/>
        </w:rPr>
        <w:t>En caso de requerir anticipo, presentar antes, póliza de fianza, descrita en el punto 13.1 de estas bases.</w:t>
      </w:r>
    </w:p>
    <w:p w14:paraId="281A592B" w14:textId="77777777" w:rsidR="00301912" w:rsidRPr="006D2C6F" w:rsidRDefault="00301912" w:rsidP="00301912">
      <w:pPr>
        <w:pStyle w:val="Prrafodelista"/>
        <w:numPr>
          <w:ilvl w:val="0"/>
          <w:numId w:val="9"/>
        </w:numPr>
        <w:spacing w:before="120" w:line="276" w:lineRule="auto"/>
        <w:jc w:val="both"/>
        <w:rPr>
          <w:rFonts w:ascii="Arial" w:eastAsia="Arial" w:hAnsi="Arial" w:cs="Arial"/>
          <w:color w:val="000000"/>
        </w:rPr>
      </w:pPr>
      <w:r w:rsidRPr="00195F87">
        <w:rPr>
          <w:rFonts w:ascii="Arial" w:hAnsi="Arial" w:cs="Arial"/>
        </w:rPr>
        <w:t xml:space="preserve">Presentar fianza de </w:t>
      </w:r>
      <w:r>
        <w:rPr>
          <w:rFonts w:ascii="Arial" w:hAnsi="Arial" w:cs="Arial"/>
        </w:rPr>
        <w:t xml:space="preserve">cumplimiento </w:t>
      </w:r>
      <w:r w:rsidRPr="00195F87">
        <w:rPr>
          <w:rFonts w:ascii="Arial" w:hAnsi="Arial" w:cs="Arial"/>
        </w:rPr>
        <w:t>(solo el licitante adjudicado)</w:t>
      </w:r>
      <w:r>
        <w:rPr>
          <w:rFonts w:ascii="Arial" w:hAnsi="Arial" w:cs="Arial"/>
        </w:rPr>
        <w:t xml:space="preserve"> descrita</w:t>
      </w:r>
      <w:r w:rsidRPr="00195F87">
        <w:rPr>
          <w:rFonts w:ascii="Arial" w:hAnsi="Arial" w:cs="Arial"/>
        </w:rPr>
        <w:t xml:space="preserve"> en el </w:t>
      </w:r>
      <w:r>
        <w:rPr>
          <w:rFonts w:ascii="Arial" w:hAnsi="Arial" w:cs="Arial"/>
        </w:rPr>
        <w:t xml:space="preserve">punto 13.2 de esta convocatoria, </w:t>
      </w:r>
      <w:r w:rsidRPr="00D34B6C">
        <w:rPr>
          <w:rFonts w:ascii="Arial" w:hAnsi="Arial" w:cs="Arial"/>
        </w:rPr>
        <w:t>en un término no mayor a la entrega del bien adjudicado</w:t>
      </w:r>
      <w:r>
        <w:rPr>
          <w:rFonts w:ascii="Arial" w:hAnsi="Arial" w:cs="Arial"/>
        </w:rPr>
        <w:t>.</w:t>
      </w:r>
    </w:p>
    <w:p w14:paraId="793CB9B0" w14:textId="77777777" w:rsidR="00301912" w:rsidRDefault="00301912" w:rsidP="00301912">
      <w:pPr>
        <w:pStyle w:val="Prrafodelista"/>
        <w:spacing w:before="120" w:line="276" w:lineRule="auto"/>
        <w:jc w:val="both"/>
        <w:rPr>
          <w:rFonts w:ascii="Arial" w:hAnsi="Arial" w:cs="Arial"/>
        </w:rPr>
      </w:pPr>
    </w:p>
    <w:p w14:paraId="41CE3E28" w14:textId="77777777" w:rsidR="008415FF" w:rsidRPr="008415FF" w:rsidRDefault="008415FF" w:rsidP="008415FF">
      <w:pPr>
        <w:jc w:val="both"/>
        <w:rPr>
          <w:rFonts w:ascii="Arial" w:eastAsia="Arial" w:hAnsi="Arial" w:cs="Arial"/>
          <w:lang w:val="es-MX" w:eastAsia="en-US"/>
        </w:rPr>
      </w:pPr>
      <w:r w:rsidRPr="008415FF">
        <w:rPr>
          <w:rFonts w:ascii="Arial" w:eastAsia="Arial" w:hAnsi="Arial" w:cs="Arial"/>
          <w:lang w:val="es-MX" w:eastAsia="en-US"/>
        </w:rPr>
        <w:lastRenderedPageBreak/>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203366EA" w14:textId="77777777" w:rsidR="008415FF" w:rsidRPr="008415FF" w:rsidRDefault="008415FF" w:rsidP="008415FF">
      <w:pPr>
        <w:spacing w:before="120"/>
        <w:ind w:left="714"/>
        <w:jc w:val="both"/>
        <w:rPr>
          <w:rFonts w:ascii="Arial" w:hAnsi="Arial" w:cs="Arial"/>
        </w:rPr>
      </w:pPr>
    </w:p>
    <w:p w14:paraId="6EFFE570" w14:textId="77777777" w:rsidR="008415FF" w:rsidRPr="008415FF" w:rsidRDefault="008415FF" w:rsidP="008415FF">
      <w:pPr>
        <w:jc w:val="both"/>
        <w:rPr>
          <w:rFonts w:ascii="Arial" w:hAnsi="Arial" w:cs="Arial"/>
          <w:b/>
        </w:rPr>
      </w:pPr>
      <w:r w:rsidRPr="008415FF">
        <w:rPr>
          <w:rFonts w:ascii="Arial" w:hAnsi="Arial" w:cs="Arial"/>
          <w:b/>
        </w:rPr>
        <w:t>8.5 Acto de presentación y apertura de proposiciones.</w:t>
      </w:r>
    </w:p>
    <w:p w14:paraId="6A11EFFF" w14:textId="77777777" w:rsidR="008415FF" w:rsidRPr="008415FF" w:rsidRDefault="008415FF" w:rsidP="008415FF">
      <w:pPr>
        <w:jc w:val="both"/>
        <w:rPr>
          <w:rFonts w:ascii="Arial" w:hAnsi="Arial" w:cs="Arial"/>
          <w:b/>
        </w:rPr>
      </w:pPr>
      <w:r w:rsidRPr="008415FF">
        <w:rPr>
          <w:rFonts w:ascii="Arial" w:hAnsi="Arial" w:cs="Arial"/>
          <w:b/>
        </w:rPr>
        <w:t xml:space="preserve"> </w:t>
      </w:r>
    </w:p>
    <w:p w14:paraId="4D3102A5" w14:textId="77777777" w:rsidR="008415FF" w:rsidRPr="008415FF" w:rsidRDefault="008415FF" w:rsidP="008415FF">
      <w:pPr>
        <w:jc w:val="both"/>
        <w:rPr>
          <w:rFonts w:ascii="Arial" w:hAnsi="Arial" w:cs="Arial"/>
        </w:rPr>
      </w:pPr>
      <w:r w:rsidRPr="008415FF">
        <w:rPr>
          <w:rFonts w:ascii="Arial" w:hAnsi="Arial" w:cs="Arial"/>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3633B8F0" w14:textId="77777777" w:rsidR="003B077A" w:rsidRPr="003B077A" w:rsidRDefault="003B077A" w:rsidP="003B077A">
      <w:pPr>
        <w:pStyle w:val="Prrafodelista"/>
        <w:spacing w:before="120"/>
        <w:ind w:left="1077"/>
        <w:contextualSpacing w:val="0"/>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704382EB" w14:textId="77777777" w:rsidR="008415FF" w:rsidRPr="008415FF" w:rsidRDefault="008415FF" w:rsidP="008415FF">
      <w:pPr>
        <w:numPr>
          <w:ilvl w:val="0"/>
          <w:numId w:val="25"/>
        </w:numPr>
        <w:jc w:val="both"/>
        <w:rPr>
          <w:rFonts w:ascii="Arial" w:hAnsi="Arial" w:cs="Arial"/>
        </w:rPr>
      </w:pPr>
      <w:r w:rsidRPr="008415FF">
        <w:rPr>
          <w:rFonts w:ascii="Arial" w:hAnsi="Arial" w:cs="Arial"/>
        </w:rPr>
        <w:t>Apego a las especificaciones requeridas en estas bases.</w:t>
      </w:r>
    </w:p>
    <w:p w14:paraId="69025672" w14:textId="77777777" w:rsidR="008415FF" w:rsidRPr="008415FF" w:rsidRDefault="008415FF" w:rsidP="008415FF">
      <w:pPr>
        <w:numPr>
          <w:ilvl w:val="0"/>
          <w:numId w:val="25"/>
        </w:numPr>
        <w:jc w:val="both"/>
        <w:rPr>
          <w:rFonts w:ascii="Arial" w:hAnsi="Arial" w:cs="Arial"/>
        </w:rPr>
      </w:pPr>
      <w:r w:rsidRPr="008415FF">
        <w:rPr>
          <w:rFonts w:ascii="Arial" w:hAnsi="Arial" w:cs="Arial"/>
        </w:rPr>
        <w:t>Cumplimiento de la presentación de todos los documentos y requisitos contenidos en las bases.</w:t>
      </w:r>
    </w:p>
    <w:p w14:paraId="19BB54F8" w14:textId="77777777" w:rsidR="008415FF" w:rsidRPr="008415FF" w:rsidRDefault="008415FF" w:rsidP="008415FF">
      <w:pPr>
        <w:numPr>
          <w:ilvl w:val="0"/>
          <w:numId w:val="25"/>
        </w:numPr>
        <w:jc w:val="both"/>
        <w:rPr>
          <w:rFonts w:ascii="Arial" w:hAnsi="Arial" w:cs="Arial"/>
        </w:rPr>
      </w:pPr>
      <w:r w:rsidRPr="008415FF">
        <w:rPr>
          <w:rFonts w:ascii="Arial" w:hAnsi="Arial" w:cs="Arial"/>
        </w:rPr>
        <w:t>El precio más conveniente.</w:t>
      </w:r>
    </w:p>
    <w:p w14:paraId="42B763BE" w14:textId="77777777" w:rsidR="008415FF" w:rsidRPr="008415FF" w:rsidRDefault="008415FF" w:rsidP="008415FF">
      <w:pPr>
        <w:numPr>
          <w:ilvl w:val="0"/>
          <w:numId w:val="25"/>
        </w:numPr>
        <w:jc w:val="both"/>
        <w:rPr>
          <w:rFonts w:ascii="Arial" w:hAnsi="Arial" w:cs="Arial"/>
        </w:rPr>
      </w:pPr>
      <w:r w:rsidRPr="008415FF">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107A4BF7" w14:textId="77777777" w:rsidR="008415FF" w:rsidRPr="008415FF" w:rsidRDefault="008415FF" w:rsidP="008415FF">
      <w:pPr>
        <w:numPr>
          <w:ilvl w:val="0"/>
          <w:numId w:val="25"/>
        </w:numPr>
        <w:jc w:val="both"/>
        <w:rPr>
          <w:rFonts w:ascii="Arial" w:hAnsi="Arial" w:cs="Arial"/>
        </w:rPr>
      </w:pPr>
      <w:r w:rsidRPr="008415FF">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12654DE5" w14:textId="77777777" w:rsidR="008415FF" w:rsidRPr="008415FF" w:rsidRDefault="008415FF" w:rsidP="008415FF">
      <w:pPr>
        <w:shd w:val="clear" w:color="auto" w:fill="FFFFFF" w:themeFill="background1"/>
        <w:autoSpaceDE w:val="0"/>
        <w:autoSpaceDN w:val="0"/>
        <w:adjustRightInd w:val="0"/>
        <w:jc w:val="both"/>
        <w:rPr>
          <w:rFonts w:ascii="Arial" w:hAnsi="Arial" w:cs="Arial"/>
          <w:b/>
        </w:rPr>
      </w:pPr>
      <w:r w:rsidRPr="008415FF">
        <w:rPr>
          <w:rFonts w:ascii="Arial" w:hAnsi="Arial" w:cs="Arial"/>
        </w:rPr>
        <w:t xml:space="preserve">Podrán participar en el presente procedimiento de licitación, las personas físicas y jurídicas que cuenten con capacidad de respuesta inmediata, con recursos técnicos, </w:t>
      </w:r>
      <w:r w:rsidRPr="008415FF">
        <w:rPr>
          <w:rFonts w:ascii="Arial" w:hAnsi="Arial" w:cs="Arial"/>
        </w:rPr>
        <w:lastRenderedPageBreak/>
        <w:t xml:space="preserve">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8415FF">
        <w:rPr>
          <w:rFonts w:ascii="Arial" w:hAnsi="Arial" w:cs="Arial"/>
          <w:b/>
        </w:rPr>
        <w:t>8.4 numeral 8 Documentación Adicional,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71E9077D" w14:textId="05475975" w:rsidR="00287AFE" w:rsidRDefault="004014A9" w:rsidP="00FB1CA6">
      <w:pPr>
        <w:pStyle w:val="Prrafodelista"/>
        <w:numPr>
          <w:ilvl w:val="0"/>
          <w:numId w:val="10"/>
        </w:numPr>
        <w:jc w:val="both"/>
        <w:rPr>
          <w:rFonts w:ascii="Arial" w:hAnsi="Arial" w:cs="Arial"/>
        </w:rPr>
      </w:pPr>
      <w:r w:rsidRPr="00287AFE">
        <w:rPr>
          <w:rFonts w:ascii="Arial" w:hAnsi="Arial" w:cs="Arial"/>
        </w:rPr>
        <w:t xml:space="preserve">Cuando la propuesta económica se presente fuera del formato establecido como Anexo </w:t>
      </w:r>
      <w:r w:rsidR="00490FBA">
        <w:rPr>
          <w:rFonts w:ascii="Arial" w:hAnsi="Arial" w:cs="Arial"/>
        </w:rPr>
        <w:t>1</w:t>
      </w:r>
      <w:r w:rsidRPr="00287AFE">
        <w:rPr>
          <w:rFonts w:ascii="Arial" w:hAnsi="Arial" w:cs="Arial"/>
        </w:rPr>
        <w:t>, y/o fuera confusa.</w:t>
      </w:r>
    </w:p>
    <w:p w14:paraId="3BCD24A0" w14:textId="77777777" w:rsidR="00287AFE" w:rsidRPr="00287AFE" w:rsidRDefault="004014A9" w:rsidP="00287AFE">
      <w:pPr>
        <w:pStyle w:val="Prrafodelista"/>
        <w:numPr>
          <w:ilvl w:val="0"/>
          <w:numId w:val="10"/>
        </w:numPr>
        <w:jc w:val="both"/>
        <w:rPr>
          <w:rFonts w:ascii="Arial" w:hAnsi="Arial" w:cs="Arial"/>
        </w:rPr>
      </w:pPr>
      <w:r w:rsidRPr="00287AFE">
        <w:rPr>
          <w:rFonts w:ascii="Arial" w:hAnsi="Arial" w:cs="Arial"/>
        </w:rPr>
        <w:t xml:space="preserve"> </w:t>
      </w:r>
      <w:r w:rsidR="00287AFE" w:rsidRPr="00287AFE">
        <w:rPr>
          <w:rFonts w:ascii="Arial" w:hAnsi="Arial" w:cs="Arial"/>
        </w:rPr>
        <w:t>Repercutir en la integración de la propuesta económica, la retención del cinco al millar para el Fondo Impulso Jalisco.</w:t>
      </w:r>
    </w:p>
    <w:p w14:paraId="7C8B6648" w14:textId="127D7472" w:rsidR="004014A9" w:rsidRPr="00287AFE" w:rsidRDefault="004014A9" w:rsidP="00287AFE">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6E020C" w:rsidRDefault="004014A9" w:rsidP="006E020C">
      <w:pPr>
        <w:pStyle w:val="Prrafodelista"/>
        <w:numPr>
          <w:ilvl w:val="1"/>
          <w:numId w:val="2"/>
        </w:numPr>
        <w:shd w:val="clear" w:color="auto" w:fill="FFFFFF" w:themeFill="background1"/>
        <w:jc w:val="both"/>
        <w:rPr>
          <w:rFonts w:ascii="Arial" w:hAnsi="Arial" w:cs="Arial"/>
          <w:b/>
        </w:rPr>
      </w:pPr>
      <w:r w:rsidRPr="006E020C">
        <w:rPr>
          <w:rFonts w:ascii="Arial" w:hAnsi="Arial" w:cs="Arial"/>
          <w:b/>
        </w:rPr>
        <w:lastRenderedPageBreak/>
        <w:t>DECLARACIÓN DE LICITACIÓN PÚBLICA O PARTIDA(S) DESIERTA(S)</w:t>
      </w:r>
      <w:r w:rsidR="00BE6FA5" w:rsidRPr="006E020C">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316B9CEC" w:rsidR="00BE6FA5" w:rsidRPr="006E020C" w:rsidRDefault="00BE6FA5" w:rsidP="00207A0C">
      <w:pPr>
        <w:pStyle w:val="Continuarlista"/>
        <w:numPr>
          <w:ilvl w:val="0"/>
          <w:numId w:val="11"/>
        </w:numPr>
        <w:spacing w:after="0"/>
        <w:jc w:val="both"/>
        <w:rPr>
          <w:rFonts w:ascii="Arial" w:hAnsi="Arial" w:cs="Arial"/>
        </w:rPr>
      </w:pPr>
      <w:r w:rsidRPr="006E020C">
        <w:rPr>
          <w:rFonts w:ascii="Arial" w:hAnsi="Arial" w:cs="Arial"/>
        </w:rPr>
        <w:t xml:space="preserve">Cuando </w:t>
      </w:r>
      <w:r w:rsidR="00295D70" w:rsidRPr="006E020C">
        <w:rPr>
          <w:rFonts w:ascii="Arial" w:hAnsi="Arial" w:cs="Arial"/>
        </w:rPr>
        <w:t xml:space="preserve">la propuesta más </w:t>
      </w:r>
      <w:r w:rsidR="00D43458" w:rsidRPr="006E020C">
        <w:rPr>
          <w:rFonts w:ascii="Arial" w:hAnsi="Arial" w:cs="Arial"/>
        </w:rPr>
        <w:t>económica que</w:t>
      </w:r>
      <w:r w:rsidR="00295D70" w:rsidRPr="006E020C">
        <w:rPr>
          <w:rFonts w:ascii="Arial" w:hAnsi="Arial" w:cs="Arial"/>
        </w:rPr>
        <w:t xml:space="preserve"> cumpla con todos los requerimientos técnicos solicitados por la Convocante, resulte superior en un 10% o inferior en un 40% respecto de la media de </w:t>
      </w:r>
      <w:r w:rsidR="00D43458" w:rsidRPr="006E020C">
        <w:rPr>
          <w:rFonts w:ascii="Arial" w:hAnsi="Arial" w:cs="Arial"/>
        </w:rPr>
        <w:t>precios que arroje la investigación de mercado</w:t>
      </w:r>
      <w:r w:rsidRPr="006E020C">
        <w:rPr>
          <w:rFonts w:ascii="Arial" w:hAnsi="Arial" w:cs="Arial"/>
        </w:rPr>
        <w:t>.</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0091859F"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7228A6">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C9150F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AE01F3">
        <w:rPr>
          <w:rFonts w:ascii="Arial" w:hAnsi="Arial" w:cs="Arial"/>
        </w:rPr>
        <w:t xml:space="preserve">veinte </w:t>
      </w:r>
      <w:r w:rsidR="00404501" w:rsidRPr="00AB3DE5">
        <w:rPr>
          <w:rFonts w:ascii="Arial" w:hAnsi="Arial" w:cs="Arial"/>
        </w:rPr>
        <w:t>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59416510" w:rsidR="00CE7C0E" w:rsidRDefault="00CE7C0E" w:rsidP="000F763A">
      <w:pPr>
        <w:shd w:val="clear" w:color="auto" w:fill="FFFFFF" w:themeFill="background1"/>
        <w:jc w:val="both"/>
        <w:rPr>
          <w:rFonts w:ascii="Arial" w:hAnsi="Arial" w:cs="Arial"/>
        </w:rPr>
      </w:pPr>
    </w:p>
    <w:p w14:paraId="3CCF00C3" w14:textId="32DD6126" w:rsidR="00FC2D1B" w:rsidRDefault="00FC2D1B"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bookmarkStart w:id="0" w:name="_GoBack"/>
      <w:bookmarkEnd w:id="0"/>
      <w:r w:rsidRPr="00AB3DE5">
        <w:rPr>
          <w:rFonts w:ascii="Arial" w:hAnsi="Arial" w:cs="Arial"/>
          <w:b/>
        </w:rPr>
        <w:lastRenderedPageBreak/>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64209414" w14:textId="77777777" w:rsidR="00301912" w:rsidRPr="00301912" w:rsidRDefault="00301912" w:rsidP="00301912">
      <w:pPr>
        <w:jc w:val="both"/>
        <w:rPr>
          <w:rFonts w:ascii="Arial" w:hAnsi="Arial" w:cs="Arial"/>
        </w:rPr>
      </w:pPr>
      <w:r w:rsidRPr="00301912">
        <w:rPr>
          <w:rFonts w:ascii="Arial" w:hAnsi="Arial" w:cs="Arial"/>
        </w:rPr>
        <w:t xml:space="preserve">Los pagos se efectuarán en dos exhibiciones (anticipo en caso de solicitarlo) y (finiquito) en moneda nacional, mediante transferencia electrónica de fondos a la cuenta bancaria del Proveedor, por la cantidad estipulada en su propuesta económica, una vez que haya sido entregado el bien adjudicado, a entera satisfacción de la Convocante. </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4477904C" w14:textId="77777777" w:rsidR="00301912" w:rsidRPr="00301912" w:rsidRDefault="00301912" w:rsidP="00301912">
      <w:pPr>
        <w:jc w:val="both"/>
        <w:rPr>
          <w:rFonts w:ascii="Arial" w:hAnsi="Arial" w:cs="Arial"/>
        </w:rPr>
      </w:pPr>
      <w:r w:rsidRPr="00301912">
        <w:rPr>
          <w:rFonts w:ascii="Arial" w:hAnsi="Arial" w:cs="Arial"/>
        </w:rPr>
        <w:t>En caso de que el proveedor solicite anticipo, se le podrá otorgar hasta un 30% de anticipo, pero deberá presentar póliza de fianza. La afianzadora deberá sujetarse a la jurisdicción de los Tribunales de este Primer Partido Judicial en el Estado de Jalisco, renunciando expresamente al fuero de su domicilio presente o futuro.</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6B42D497" w14:textId="2FC6A1DC" w:rsidR="00301912" w:rsidRPr="00C25F5F" w:rsidRDefault="00301912" w:rsidP="00C25F5F">
      <w:pPr>
        <w:jc w:val="both"/>
        <w:rPr>
          <w:rFonts w:ascii="Arial" w:hAnsi="Arial" w:cs="Arial"/>
        </w:rPr>
      </w:pPr>
      <w:r w:rsidRPr="00C25F5F">
        <w:rPr>
          <w:rFonts w:ascii="Arial" w:hAnsi="Arial" w:cs="Arial"/>
        </w:rPr>
        <w:t>El proveedor adjudicado deberá presentar Fianza de cumplimiento con una vigencia de tres meses,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7DE291F3" w14:textId="77777777" w:rsidR="00301912" w:rsidRPr="00190B5F" w:rsidRDefault="00301912" w:rsidP="00301912">
      <w:pPr>
        <w:jc w:val="both"/>
        <w:rPr>
          <w:rFonts w:ascii="Arial" w:hAnsi="Arial" w:cs="Arial"/>
        </w:rPr>
      </w:pPr>
    </w:p>
    <w:p w14:paraId="78060319" w14:textId="468CDED2" w:rsidR="00301912" w:rsidRDefault="00301912" w:rsidP="00301912">
      <w:pPr>
        <w:numPr>
          <w:ilvl w:val="0"/>
          <w:numId w:val="27"/>
        </w:numPr>
        <w:contextualSpacing/>
        <w:jc w:val="both"/>
        <w:rPr>
          <w:rFonts w:ascii="Arial" w:hAnsi="Arial" w:cs="Arial"/>
        </w:rPr>
      </w:pPr>
      <w:r w:rsidRPr="00190B5F">
        <w:rPr>
          <w:rFonts w:ascii="Arial" w:hAnsi="Arial" w:cs="Arial"/>
        </w:rPr>
        <w:t>El fiel y exacto cumplimiento de todas y cada una de las obligaciones asumidas en las Bases, sus propuestas y el contrato respectivo.</w:t>
      </w:r>
    </w:p>
    <w:p w14:paraId="254CF3DC" w14:textId="77777777" w:rsidR="00301912" w:rsidRPr="00190B5F" w:rsidRDefault="00301912" w:rsidP="00301912">
      <w:pPr>
        <w:ind w:left="720"/>
        <w:contextualSpacing/>
        <w:jc w:val="both"/>
        <w:rPr>
          <w:rFonts w:ascii="Arial" w:hAnsi="Arial" w:cs="Arial"/>
        </w:rPr>
      </w:pPr>
    </w:p>
    <w:p w14:paraId="19B1BE9C" w14:textId="77777777" w:rsidR="00301912" w:rsidRPr="00190B5F" w:rsidRDefault="00301912" w:rsidP="00301912">
      <w:pPr>
        <w:numPr>
          <w:ilvl w:val="0"/>
          <w:numId w:val="27"/>
        </w:numPr>
        <w:contextualSpacing/>
        <w:jc w:val="both"/>
        <w:rPr>
          <w:rFonts w:ascii="Arial" w:hAnsi="Arial" w:cs="Arial"/>
        </w:rPr>
      </w:pPr>
      <w:r w:rsidRPr="00190B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6C3308AD" w14:textId="77777777" w:rsidR="00301912" w:rsidRPr="003B077A" w:rsidRDefault="00301912" w:rsidP="00301912">
      <w:pPr>
        <w:pStyle w:val="Prrafodelista"/>
        <w:spacing w:after="160" w:line="259" w:lineRule="auto"/>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1255661C"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w:t>
      </w:r>
      <w:r w:rsidR="009C42EA">
        <w:rPr>
          <w:rFonts w:ascii="Arial" w:hAnsi="Arial" w:cs="Arial"/>
        </w:rPr>
        <w:t>l bien</w:t>
      </w:r>
      <w:r w:rsidRPr="001F5578">
        <w:rPr>
          <w:rFonts w:ascii="Arial" w:hAnsi="Arial" w:cs="Arial"/>
        </w:rPr>
        <w:t xml:space="preserve">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59782565"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25568467" w14:textId="03532391" w:rsidR="00D20F9C" w:rsidRPr="00D20F9C" w:rsidRDefault="00D20F9C" w:rsidP="00337FC6">
      <w:pPr>
        <w:spacing w:before="40" w:after="40"/>
        <w:jc w:val="both"/>
        <w:rPr>
          <w:rFonts w:ascii="Arial" w:hAnsi="Arial" w:cs="Arial"/>
          <w:b/>
          <w:lang w:val="es-MX" w:eastAsia="es-MX"/>
        </w:rPr>
      </w:pPr>
      <w:r w:rsidRPr="00D20F9C">
        <w:rPr>
          <w:rFonts w:ascii="Arial" w:hAnsi="Arial" w:cs="Arial"/>
          <w:b/>
          <w:lang w:val="es-MX" w:eastAsia="es-MX"/>
        </w:rPr>
        <w:t>14.</w:t>
      </w:r>
      <w:r w:rsidR="00227CC1">
        <w:rPr>
          <w:rFonts w:ascii="Arial" w:hAnsi="Arial" w:cs="Arial"/>
          <w:b/>
          <w:lang w:val="es-MX" w:eastAsia="es-MX"/>
        </w:rPr>
        <w:t>1</w:t>
      </w:r>
      <w:r w:rsidRPr="00D20F9C">
        <w:rPr>
          <w:rFonts w:ascii="Arial" w:hAnsi="Arial" w:cs="Arial"/>
          <w:b/>
          <w:lang w:val="es-MX" w:eastAsia="es-MX"/>
        </w:rPr>
        <w:t xml:space="preserve"> </w:t>
      </w:r>
      <w:r w:rsidR="006D2F18">
        <w:rPr>
          <w:rFonts w:ascii="Arial" w:hAnsi="Arial" w:cs="Arial"/>
          <w:b/>
        </w:rPr>
        <w:t>TIEMPO DE ENTREGA</w:t>
      </w:r>
    </w:p>
    <w:p w14:paraId="65E570AE" w14:textId="7510C913" w:rsidR="00D20F9C" w:rsidRDefault="00D20F9C" w:rsidP="00337FC6">
      <w:pPr>
        <w:spacing w:before="40" w:after="40"/>
        <w:jc w:val="both"/>
        <w:rPr>
          <w:rFonts w:ascii="Arial" w:hAnsi="Arial" w:cs="Arial"/>
          <w:lang w:val="es-MX" w:eastAsia="es-MX"/>
        </w:rPr>
      </w:pPr>
    </w:p>
    <w:p w14:paraId="0BD26598" w14:textId="77777777" w:rsidR="006D2F18" w:rsidRPr="00004A33" w:rsidRDefault="006D2F18" w:rsidP="006D2F18">
      <w:pPr>
        <w:jc w:val="both"/>
        <w:rPr>
          <w:rFonts w:ascii="Arial" w:eastAsia="Calibri" w:hAnsi="Arial" w:cs="Arial"/>
          <w:color w:val="000000"/>
          <w:lang w:eastAsia="es-MX"/>
        </w:rPr>
      </w:pPr>
      <w:r w:rsidRPr="00004A33">
        <w:rPr>
          <w:rFonts w:ascii="Arial" w:eastAsia="Calibri" w:hAnsi="Arial" w:cs="Arial"/>
          <w:color w:val="000000"/>
          <w:lang w:eastAsia="es-MX"/>
        </w:rPr>
        <w:t xml:space="preserve">Se deberá de entregar el plan de trabajo en un plazo máximo de </w:t>
      </w:r>
      <w:r>
        <w:rPr>
          <w:rFonts w:ascii="Arial" w:eastAsia="Calibri" w:hAnsi="Arial" w:cs="Arial"/>
          <w:color w:val="000000"/>
          <w:lang w:eastAsia="es-MX"/>
        </w:rPr>
        <w:t>10</w:t>
      </w:r>
      <w:r w:rsidRPr="00004A33">
        <w:rPr>
          <w:rFonts w:ascii="Arial" w:eastAsia="Calibri" w:hAnsi="Arial" w:cs="Arial"/>
          <w:color w:val="000000"/>
          <w:lang w:eastAsia="es-MX"/>
        </w:rPr>
        <w:t xml:space="preserve"> días naturales posteriores al fallo, previa entrega de orden de compra. El plan d</w:t>
      </w:r>
      <w:r>
        <w:rPr>
          <w:rFonts w:ascii="Arial" w:eastAsia="Calibri" w:hAnsi="Arial" w:cs="Arial"/>
          <w:color w:val="000000"/>
          <w:lang w:eastAsia="es-MX"/>
        </w:rPr>
        <w:t xml:space="preserve">e trabajo no podrá </w:t>
      </w:r>
      <w:r>
        <w:rPr>
          <w:rFonts w:ascii="Arial" w:eastAsia="Calibri" w:hAnsi="Arial" w:cs="Arial"/>
          <w:color w:val="000000"/>
          <w:lang w:eastAsia="es-MX"/>
        </w:rPr>
        <w:lastRenderedPageBreak/>
        <w:t>exceder los 40 días naturales</w:t>
      </w:r>
      <w:r w:rsidRPr="00004A33">
        <w:rPr>
          <w:rFonts w:ascii="Arial" w:eastAsia="Calibri" w:hAnsi="Arial" w:cs="Arial"/>
          <w:color w:val="000000"/>
          <w:lang w:eastAsia="es-MX"/>
        </w:rPr>
        <w:t xml:space="preserve"> para el diseño, desarrollo y puesta en operación del sistema, a partir de la entrega del plan de trabajo en comento.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w:t>
      </w:r>
      <w:r w:rsidRPr="001F5578">
        <w:rPr>
          <w:rFonts w:ascii="Arial" w:hAnsi="Arial" w:cs="Arial"/>
        </w:rPr>
        <w:lastRenderedPageBreak/>
        <w:t>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8415FF">
      <w:headerReference w:type="default" r:id="rId12"/>
      <w:footerReference w:type="default" r:id="rId13"/>
      <w:pgSz w:w="12242" w:h="15842" w:code="1"/>
      <w:pgMar w:top="1701" w:right="1418" w:bottom="1135" w:left="1418" w:header="1701"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1554D" w14:textId="77777777" w:rsidR="003938F7" w:rsidRDefault="003938F7">
      <w:r>
        <w:separator/>
      </w:r>
    </w:p>
  </w:endnote>
  <w:endnote w:type="continuationSeparator" w:id="0">
    <w:p w14:paraId="3D3DABF3" w14:textId="77777777" w:rsidR="003938F7" w:rsidRDefault="0039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E8A9" w14:textId="17F7DEC7" w:rsidR="00DE7B63" w:rsidRPr="00B35B42" w:rsidRDefault="00AE4BDB" w:rsidP="00B35B42">
    <w:pPr>
      <w:jc w:val="center"/>
      <w:rPr>
        <w:rFonts w:ascii="Arial" w:hAnsi="Arial" w:cs="Arial"/>
        <w:sz w:val="16"/>
        <w:szCs w:val="16"/>
      </w:rPr>
    </w:pPr>
    <w:r>
      <w:rPr>
        <w:rFonts w:ascii="Arial" w:hAnsi="Arial" w:cs="Arial"/>
        <w:sz w:val="16"/>
        <w:szCs w:val="16"/>
      </w:rPr>
      <w:t>Licitación Pública LP-SC-020</w:t>
    </w:r>
    <w:r w:rsidR="00CD71CF">
      <w:rPr>
        <w:rFonts w:ascii="Arial" w:hAnsi="Arial" w:cs="Arial"/>
        <w:sz w:val="16"/>
        <w:szCs w:val="16"/>
      </w:rPr>
      <w:t>-2021</w:t>
    </w:r>
    <w:r w:rsidR="00DE7B63" w:rsidRPr="00B35B42">
      <w:rPr>
        <w:rFonts w:ascii="Arial" w:hAnsi="Arial" w:cs="Arial"/>
        <w:sz w:val="16"/>
        <w:szCs w:val="16"/>
      </w:rPr>
      <w:t xml:space="preserve"> “</w:t>
    </w:r>
    <w:r w:rsidR="00E213CD" w:rsidRPr="00E213CD">
      <w:rPr>
        <w:rFonts w:ascii="Arial" w:hAnsi="Arial" w:cs="Arial"/>
        <w:sz w:val="16"/>
        <w:szCs w:val="16"/>
      </w:rPr>
      <w:t>SOFTWARE PARA LA GESTIÓN DE LA LEY DE ARCHIVOS</w:t>
    </w:r>
    <w:r w:rsidR="00DE7B63" w:rsidRPr="00B35B42">
      <w:rPr>
        <w:rFonts w:ascii="Arial" w:hAnsi="Arial" w:cs="Arial"/>
        <w:sz w:val="16"/>
        <w:szCs w:val="16"/>
      </w:rPr>
      <w:t>”</w:t>
    </w:r>
  </w:p>
  <w:p w14:paraId="1EB99EB0" w14:textId="1496F171" w:rsidR="00DE7B63" w:rsidRDefault="00DE7B63">
    <w:pPr>
      <w:pStyle w:val="Piedepgina"/>
      <w:jc w:val="center"/>
      <w:rPr>
        <w:color w:val="5B9BD5" w:themeColor="accent1"/>
      </w:rPr>
    </w:pP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FC2D1B">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FC2D1B">
      <w:rPr>
        <w:rFonts w:ascii="Arial" w:hAnsi="Arial" w:cs="Arial"/>
        <w:noProof/>
        <w:sz w:val="16"/>
        <w:szCs w:val="16"/>
      </w:rPr>
      <w:t>13</w:t>
    </w:r>
    <w:r w:rsidRPr="0077691B">
      <w:rPr>
        <w:rFonts w:ascii="Arial" w:hAnsi="Arial" w:cs="Arial"/>
        <w:sz w:val="16"/>
        <w:szCs w:val="16"/>
      </w:rPr>
      <w:fldChar w:fldCharType="end"/>
    </w:r>
  </w:p>
  <w:p w14:paraId="0A8D47FC" w14:textId="77777777" w:rsidR="00DE7B63" w:rsidRDefault="00DE7B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BF52" w14:textId="77777777" w:rsidR="003938F7" w:rsidRDefault="003938F7">
      <w:r>
        <w:separator/>
      </w:r>
    </w:p>
  </w:footnote>
  <w:footnote w:type="continuationSeparator" w:id="0">
    <w:p w14:paraId="118AFE6D" w14:textId="77777777" w:rsidR="003938F7" w:rsidRDefault="0039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E7B63" w:rsidRPr="00B35B42" w:rsidRDefault="00DE7B6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532A6"/>
    <w:multiLevelType w:val="multilevel"/>
    <w:tmpl w:val="7BFCD3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6986096A"/>
    <w:multiLevelType w:val="hybridMultilevel"/>
    <w:tmpl w:val="2816521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3"/>
  </w:num>
  <w:num w:numId="4">
    <w:abstractNumId w:val="18"/>
  </w:num>
  <w:num w:numId="5">
    <w:abstractNumId w:val="6"/>
  </w:num>
  <w:num w:numId="6">
    <w:abstractNumId w:val="1"/>
  </w:num>
  <w:num w:numId="7">
    <w:abstractNumId w:val="15"/>
  </w:num>
  <w:num w:numId="8">
    <w:abstractNumId w:val="11"/>
  </w:num>
  <w:num w:numId="9">
    <w:abstractNumId w:val="16"/>
  </w:num>
  <w:num w:numId="10">
    <w:abstractNumId w:val="4"/>
  </w:num>
  <w:num w:numId="11">
    <w:abstractNumId w:val="25"/>
  </w:num>
  <w:num w:numId="12">
    <w:abstractNumId w:val="17"/>
  </w:num>
  <w:num w:numId="13">
    <w:abstractNumId w:val="9"/>
  </w:num>
  <w:num w:numId="14">
    <w:abstractNumId w:val="24"/>
  </w:num>
  <w:num w:numId="15">
    <w:abstractNumId w:val="22"/>
  </w:num>
  <w:num w:numId="16">
    <w:abstractNumId w:val="8"/>
  </w:num>
  <w:num w:numId="17">
    <w:abstractNumId w:val="0"/>
  </w:num>
  <w:num w:numId="18">
    <w:abstractNumId w:val="2"/>
  </w:num>
  <w:num w:numId="19">
    <w:abstractNumId w:val="23"/>
  </w:num>
  <w:num w:numId="20">
    <w:abstractNumId w:val="14"/>
  </w:num>
  <w:num w:numId="21">
    <w:abstractNumId w:val="3"/>
  </w:num>
  <w:num w:numId="22">
    <w:abstractNumId w:val="12"/>
  </w:num>
  <w:num w:numId="23">
    <w:abstractNumId w:val="21"/>
  </w:num>
  <w:num w:numId="24">
    <w:abstractNumId w:val="7"/>
  </w:num>
  <w:num w:numId="25">
    <w:abstractNumId w:val="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3B43"/>
    <w:rsid w:val="000045A7"/>
    <w:rsid w:val="000076EF"/>
    <w:rsid w:val="00011FBF"/>
    <w:rsid w:val="00017930"/>
    <w:rsid w:val="00020A96"/>
    <w:rsid w:val="00022F2A"/>
    <w:rsid w:val="00024619"/>
    <w:rsid w:val="000254C8"/>
    <w:rsid w:val="00026A1E"/>
    <w:rsid w:val="00027966"/>
    <w:rsid w:val="00030446"/>
    <w:rsid w:val="00030568"/>
    <w:rsid w:val="000308E2"/>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0082"/>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462E"/>
    <w:rsid w:val="000D7962"/>
    <w:rsid w:val="000E06FA"/>
    <w:rsid w:val="000E3D4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064B"/>
    <w:rsid w:val="00135360"/>
    <w:rsid w:val="0013745D"/>
    <w:rsid w:val="00143872"/>
    <w:rsid w:val="00145247"/>
    <w:rsid w:val="00146047"/>
    <w:rsid w:val="00146A3C"/>
    <w:rsid w:val="0015014D"/>
    <w:rsid w:val="001504AC"/>
    <w:rsid w:val="00150F2E"/>
    <w:rsid w:val="00154542"/>
    <w:rsid w:val="0015681F"/>
    <w:rsid w:val="0016231C"/>
    <w:rsid w:val="001659DC"/>
    <w:rsid w:val="00166EA4"/>
    <w:rsid w:val="00167D72"/>
    <w:rsid w:val="001707B7"/>
    <w:rsid w:val="0017082E"/>
    <w:rsid w:val="0017106F"/>
    <w:rsid w:val="0018651A"/>
    <w:rsid w:val="00190C3C"/>
    <w:rsid w:val="0019389E"/>
    <w:rsid w:val="00194BCB"/>
    <w:rsid w:val="001961C2"/>
    <w:rsid w:val="0019786B"/>
    <w:rsid w:val="001A2122"/>
    <w:rsid w:val="001A26CC"/>
    <w:rsid w:val="001A636B"/>
    <w:rsid w:val="001A7DF6"/>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6277"/>
    <w:rsid w:val="00227BAF"/>
    <w:rsid w:val="00227CC1"/>
    <w:rsid w:val="00232A97"/>
    <w:rsid w:val="00234F6A"/>
    <w:rsid w:val="00235FD3"/>
    <w:rsid w:val="00236F29"/>
    <w:rsid w:val="002424A9"/>
    <w:rsid w:val="00242559"/>
    <w:rsid w:val="0024543F"/>
    <w:rsid w:val="00245E38"/>
    <w:rsid w:val="0025010E"/>
    <w:rsid w:val="002520D5"/>
    <w:rsid w:val="00253DF6"/>
    <w:rsid w:val="00255E93"/>
    <w:rsid w:val="0025620D"/>
    <w:rsid w:val="00260C1F"/>
    <w:rsid w:val="00270CA9"/>
    <w:rsid w:val="0027186E"/>
    <w:rsid w:val="00281300"/>
    <w:rsid w:val="00281CBD"/>
    <w:rsid w:val="002858C0"/>
    <w:rsid w:val="00287AFE"/>
    <w:rsid w:val="00287C6F"/>
    <w:rsid w:val="00295D70"/>
    <w:rsid w:val="00297306"/>
    <w:rsid w:val="002976F5"/>
    <w:rsid w:val="002A139F"/>
    <w:rsid w:val="002A359E"/>
    <w:rsid w:val="002B0DCD"/>
    <w:rsid w:val="002B11C4"/>
    <w:rsid w:val="002B1655"/>
    <w:rsid w:val="002B194E"/>
    <w:rsid w:val="002B2ECF"/>
    <w:rsid w:val="002B3127"/>
    <w:rsid w:val="002B3D73"/>
    <w:rsid w:val="002C6380"/>
    <w:rsid w:val="002C6A97"/>
    <w:rsid w:val="002C724D"/>
    <w:rsid w:val="002C73CC"/>
    <w:rsid w:val="002D1EBF"/>
    <w:rsid w:val="002E20E5"/>
    <w:rsid w:val="002E2CE2"/>
    <w:rsid w:val="002E72B3"/>
    <w:rsid w:val="002F15C4"/>
    <w:rsid w:val="002F4726"/>
    <w:rsid w:val="002F4AD1"/>
    <w:rsid w:val="002F4B74"/>
    <w:rsid w:val="002F560E"/>
    <w:rsid w:val="00301912"/>
    <w:rsid w:val="0030223D"/>
    <w:rsid w:val="00302DAE"/>
    <w:rsid w:val="0030352B"/>
    <w:rsid w:val="003144CE"/>
    <w:rsid w:val="00315B05"/>
    <w:rsid w:val="00315F5F"/>
    <w:rsid w:val="0032345A"/>
    <w:rsid w:val="00326046"/>
    <w:rsid w:val="00330E90"/>
    <w:rsid w:val="00331945"/>
    <w:rsid w:val="003320F0"/>
    <w:rsid w:val="00334899"/>
    <w:rsid w:val="00336559"/>
    <w:rsid w:val="003367AF"/>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38F7"/>
    <w:rsid w:val="003942D1"/>
    <w:rsid w:val="003A0A69"/>
    <w:rsid w:val="003A3218"/>
    <w:rsid w:val="003A79FF"/>
    <w:rsid w:val="003B022B"/>
    <w:rsid w:val="003B077A"/>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0FBA"/>
    <w:rsid w:val="00492680"/>
    <w:rsid w:val="004933B8"/>
    <w:rsid w:val="004A09DC"/>
    <w:rsid w:val="004A1E8E"/>
    <w:rsid w:val="004A56F3"/>
    <w:rsid w:val="004A57F5"/>
    <w:rsid w:val="004A5A29"/>
    <w:rsid w:val="004B5C28"/>
    <w:rsid w:val="004B5C37"/>
    <w:rsid w:val="004B6182"/>
    <w:rsid w:val="004C077B"/>
    <w:rsid w:val="004C1740"/>
    <w:rsid w:val="004C1B8F"/>
    <w:rsid w:val="004C1BAA"/>
    <w:rsid w:val="004C4AD4"/>
    <w:rsid w:val="004C4C9F"/>
    <w:rsid w:val="004C6D76"/>
    <w:rsid w:val="004D1BF9"/>
    <w:rsid w:val="004D5ABA"/>
    <w:rsid w:val="004D69B9"/>
    <w:rsid w:val="004D759B"/>
    <w:rsid w:val="004E11C1"/>
    <w:rsid w:val="004E4931"/>
    <w:rsid w:val="004E6872"/>
    <w:rsid w:val="004F0232"/>
    <w:rsid w:val="004F36A2"/>
    <w:rsid w:val="004F4F51"/>
    <w:rsid w:val="0050409D"/>
    <w:rsid w:val="00510CC9"/>
    <w:rsid w:val="00513C6E"/>
    <w:rsid w:val="0051556D"/>
    <w:rsid w:val="0051560E"/>
    <w:rsid w:val="005168EF"/>
    <w:rsid w:val="0051776D"/>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97F6F"/>
    <w:rsid w:val="005A11DD"/>
    <w:rsid w:val="005A57B0"/>
    <w:rsid w:val="005B1148"/>
    <w:rsid w:val="005B22BE"/>
    <w:rsid w:val="005B71ED"/>
    <w:rsid w:val="005C0AC0"/>
    <w:rsid w:val="005C2C6B"/>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23DBA"/>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38E0"/>
    <w:rsid w:val="006A4C4A"/>
    <w:rsid w:val="006A4E74"/>
    <w:rsid w:val="006A5D09"/>
    <w:rsid w:val="006A676C"/>
    <w:rsid w:val="006B2C30"/>
    <w:rsid w:val="006B3CC2"/>
    <w:rsid w:val="006B440B"/>
    <w:rsid w:val="006C0A45"/>
    <w:rsid w:val="006C2ADA"/>
    <w:rsid w:val="006C3B68"/>
    <w:rsid w:val="006C5822"/>
    <w:rsid w:val="006D11C5"/>
    <w:rsid w:val="006D1B2A"/>
    <w:rsid w:val="006D2F18"/>
    <w:rsid w:val="006D5DB4"/>
    <w:rsid w:val="006D6D8F"/>
    <w:rsid w:val="006E020C"/>
    <w:rsid w:val="006E094D"/>
    <w:rsid w:val="006E69E3"/>
    <w:rsid w:val="006F03A3"/>
    <w:rsid w:val="006F0E31"/>
    <w:rsid w:val="006F4526"/>
    <w:rsid w:val="006F4B2C"/>
    <w:rsid w:val="006F7B66"/>
    <w:rsid w:val="00701EFC"/>
    <w:rsid w:val="00702CE3"/>
    <w:rsid w:val="00705A3D"/>
    <w:rsid w:val="0071299B"/>
    <w:rsid w:val="00713833"/>
    <w:rsid w:val="0071573F"/>
    <w:rsid w:val="00716143"/>
    <w:rsid w:val="00717067"/>
    <w:rsid w:val="00717D69"/>
    <w:rsid w:val="00720777"/>
    <w:rsid w:val="00720A48"/>
    <w:rsid w:val="007224B0"/>
    <w:rsid w:val="007228A6"/>
    <w:rsid w:val="00723E92"/>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030B"/>
    <w:rsid w:val="007C16DA"/>
    <w:rsid w:val="007C4791"/>
    <w:rsid w:val="007C5B7D"/>
    <w:rsid w:val="007D3BF3"/>
    <w:rsid w:val="007D45FF"/>
    <w:rsid w:val="007D7C41"/>
    <w:rsid w:val="007E73E2"/>
    <w:rsid w:val="007F2C43"/>
    <w:rsid w:val="007F48FF"/>
    <w:rsid w:val="007F511B"/>
    <w:rsid w:val="00800B75"/>
    <w:rsid w:val="008031DB"/>
    <w:rsid w:val="0080786C"/>
    <w:rsid w:val="00813813"/>
    <w:rsid w:val="00815518"/>
    <w:rsid w:val="00815C3F"/>
    <w:rsid w:val="00820B22"/>
    <w:rsid w:val="008220CB"/>
    <w:rsid w:val="00827BCF"/>
    <w:rsid w:val="00830C2A"/>
    <w:rsid w:val="008312BA"/>
    <w:rsid w:val="00832BB3"/>
    <w:rsid w:val="00833933"/>
    <w:rsid w:val="00834ADF"/>
    <w:rsid w:val="00835457"/>
    <w:rsid w:val="00836834"/>
    <w:rsid w:val="00840264"/>
    <w:rsid w:val="0084105A"/>
    <w:rsid w:val="008415FF"/>
    <w:rsid w:val="00847453"/>
    <w:rsid w:val="008511A7"/>
    <w:rsid w:val="0085731F"/>
    <w:rsid w:val="00860031"/>
    <w:rsid w:val="008629AF"/>
    <w:rsid w:val="008632D4"/>
    <w:rsid w:val="0086660C"/>
    <w:rsid w:val="00870723"/>
    <w:rsid w:val="008730BF"/>
    <w:rsid w:val="008737E2"/>
    <w:rsid w:val="0087498F"/>
    <w:rsid w:val="00875484"/>
    <w:rsid w:val="00876733"/>
    <w:rsid w:val="00881A83"/>
    <w:rsid w:val="0088280E"/>
    <w:rsid w:val="00882EE9"/>
    <w:rsid w:val="00882F22"/>
    <w:rsid w:val="0088306E"/>
    <w:rsid w:val="008831DB"/>
    <w:rsid w:val="00887DB5"/>
    <w:rsid w:val="00890DA3"/>
    <w:rsid w:val="00892A88"/>
    <w:rsid w:val="00894384"/>
    <w:rsid w:val="008949F0"/>
    <w:rsid w:val="00894E71"/>
    <w:rsid w:val="00895FF3"/>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054D"/>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5CE0"/>
    <w:rsid w:val="00960AB5"/>
    <w:rsid w:val="0096180E"/>
    <w:rsid w:val="00961E72"/>
    <w:rsid w:val="00963FF5"/>
    <w:rsid w:val="00964846"/>
    <w:rsid w:val="00975DEC"/>
    <w:rsid w:val="00983740"/>
    <w:rsid w:val="00983A21"/>
    <w:rsid w:val="0098602A"/>
    <w:rsid w:val="00994B29"/>
    <w:rsid w:val="009A2DA0"/>
    <w:rsid w:val="009A3C8E"/>
    <w:rsid w:val="009A3FAB"/>
    <w:rsid w:val="009A658D"/>
    <w:rsid w:val="009B1A5E"/>
    <w:rsid w:val="009B6BB2"/>
    <w:rsid w:val="009C14C0"/>
    <w:rsid w:val="009C2228"/>
    <w:rsid w:val="009C2366"/>
    <w:rsid w:val="009C41A0"/>
    <w:rsid w:val="009C42EA"/>
    <w:rsid w:val="009C5DB9"/>
    <w:rsid w:val="009C789A"/>
    <w:rsid w:val="009D1238"/>
    <w:rsid w:val="009D4163"/>
    <w:rsid w:val="009D597A"/>
    <w:rsid w:val="009D5C7E"/>
    <w:rsid w:val="009E3035"/>
    <w:rsid w:val="009E3270"/>
    <w:rsid w:val="009E3287"/>
    <w:rsid w:val="009F3F10"/>
    <w:rsid w:val="009F58F7"/>
    <w:rsid w:val="009F7AF9"/>
    <w:rsid w:val="00A01870"/>
    <w:rsid w:val="00A062B0"/>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79F"/>
    <w:rsid w:val="00A407AD"/>
    <w:rsid w:val="00A41664"/>
    <w:rsid w:val="00A41F82"/>
    <w:rsid w:val="00A4272B"/>
    <w:rsid w:val="00A42E26"/>
    <w:rsid w:val="00A500C5"/>
    <w:rsid w:val="00A5204B"/>
    <w:rsid w:val="00A635B8"/>
    <w:rsid w:val="00A7114F"/>
    <w:rsid w:val="00A713ED"/>
    <w:rsid w:val="00A773BF"/>
    <w:rsid w:val="00A80F04"/>
    <w:rsid w:val="00A814AD"/>
    <w:rsid w:val="00A901B5"/>
    <w:rsid w:val="00A90243"/>
    <w:rsid w:val="00A9262A"/>
    <w:rsid w:val="00A9418C"/>
    <w:rsid w:val="00A97DAB"/>
    <w:rsid w:val="00AA04B3"/>
    <w:rsid w:val="00AA3E28"/>
    <w:rsid w:val="00AA5525"/>
    <w:rsid w:val="00AA6958"/>
    <w:rsid w:val="00AA768F"/>
    <w:rsid w:val="00AB3DE5"/>
    <w:rsid w:val="00AB634D"/>
    <w:rsid w:val="00AC5DF5"/>
    <w:rsid w:val="00AC6218"/>
    <w:rsid w:val="00AD6F98"/>
    <w:rsid w:val="00AD7855"/>
    <w:rsid w:val="00AE01F3"/>
    <w:rsid w:val="00AE0450"/>
    <w:rsid w:val="00AE32C7"/>
    <w:rsid w:val="00AE4BDB"/>
    <w:rsid w:val="00AE5D14"/>
    <w:rsid w:val="00AF48DA"/>
    <w:rsid w:val="00AF54D7"/>
    <w:rsid w:val="00AF56C4"/>
    <w:rsid w:val="00B05790"/>
    <w:rsid w:val="00B07BEC"/>
    <w:rsid w:val="00B11922"/>
    <w:rsid w:val="00B14FE5"/>
    <w:rsid w:val="00B15B54"/>
    <w:rsid w:val="00B168AF"/>
    <w:rsid w:val="00B22025"/>
    <w:rsid w:val="00B24BE3"/>
    <w:rsid w:val="00B35B42"/>
    <w:rsid w:val="00B3660C"/>
    <w:rsid w:val="00B40935"/>
    <w:rsid w:val="00B42722"/>
    <w:rsid w:val="00B42A7C"/>
    <w:rsid w:val="00B434B3"/>
    <w:rsid w:val="00B50A82"/>
    <w:rsid w:val="00B5157C"/>
    <w:rsid w:val="00B51D24"/>
    <w:rsid w:val="00B55376"/>
    <w:rsid w:val="00B55DC6"/>
    <w:rsid w:val="00B752EE"/>
    <w:rsid w:val="00B834DF"/>
    <w:rsid w:val="00B84909"/>
    <w:rsid w:val="00B916A5"/>
    <w:rsid w:val="00B960F8"/>
    <w:rsid w:val="00BA14D5"/>
    <w:rsid w:val="00BA471D"/>
    <w:rsid w:val="00BA7A96"/>
    <w:rsid w:val="00BB1DA4"/>
    <w:rsid w:val="00BB2CC1"/>
    <w:rsid w:val="00BB2F09"/>
    <w:rsid w:val="00BB4260"/>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5F5F"/>
    <w:rsid w:val="00C2642A"/>
    <w:rsid w:val="00C31B9F"/>
    <w:rsid w:val="00C32B80"/>
    <w:rsid w:val="00C33418"/>
    <w:rsid w:val="00C334D6"/>
    <w:rsid w:val="00C34AF9"/>
    <w:rsid w:val="00C35173"/>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94F7C"/>
    <w:rsid w:val="00CA32BD"/>
    <w:rsid w:val="00CA4D02"/>
    <w:rsid w:val="00CA5075"/>
    <w:rsid w:val="00CA5A3E"/>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D71CF"/>
    <w:rsid w:val="00CE0031"/>
    <w:rsid w:val="00CE5C56"/>
    <w:rsid w:val="00CE7C0E"/>
    <w:rsid w:val="00CF0268"/>
    <w:rsid w:val="00CF051C"/>
    <w:rsid w:val="00CF0D24"/>
    <w:rsid w:val="00CF174A"/>
    <w:rsid w:val="00CF180C"/>
    <w:rsid w:val="00CF2DCB"/>
    <w:rsid w:val="00CF3E9A"/>
    <w:rsid w:val="00D00D5B"/>
    <w:rsid w:val="00D01309"/>
    <w:rsid w:val="00D01FC2"/>
    <w:rsid w:val="00D02EF3"/>
    <w:rsid w:val="00D03FE3"/>
    <w:rsid w:val="00D05FED"/>
    <w:rsid w:val="00D06F24"/>
    <w:rsid w:val="00D1261C"/>
    <w:rsid w:val="00D136D6"/>
    <w:rsid w:val="00D14358"/>
    <w:rsid w:val="00D20F9C"/>
    <w:rsid w:val="00D23407"/>
    <w:rsid w:val="00D25EFE"/>
    <w:rsid w:val="00D31BC8"/>
    <w:rsid w:val="00D332F8"/>
    <w:rsid w:val="00D3357A"/>
    <w:rsid w:val="00D36C4A"/>
    <w:rsid w:val="00D43458"/>
    <w:rsid w:val="00D53AA4"/>
    <w:rsid w:val="00D6200F"/>
    <w:rsid w:val="00D64F4E"/>
    <w:rsid w:val="00D650B1"/>
    <w:rsid w:val="00D66697"/>
    <w:rsid w:val="00D700AD"/>
    <w:rsid w:val="00D70C10"/>
    <w:rsid w:val="00D71ECD"/>
    <w:rsid w:val="00D74063"/>
    <w:rsid w:val="00D76B85"/>
    <w:rsid w:val="00D82B8F"/>
    <w:rsid w:val="00D87579"/>
    <w:rsid w:val="00D91A19"/>
    <w:rsid w:val="00D92102"/>
    <w:rsid w:val="00D94F68"/>
    <w:rsid w:val="00DA32D7"/>
    <w:rsid w:val="00DA4A29"/>
    <w:rsid w:val="00DB0127"/>
    <w:rsid w:val="00DB044D"/>
    <w:rsid w:val="00DB2DBB"/>
    <w:rsid w:val="00DB5042"/>
    <w:rsid w:val="00DC3026"/>
    <w:rsid w:val="00DC3085"/>
    <w:rsid w:val="00DC52F2"/>
    <w:rsid w:val="00DC6BE8"/>
    <w:rsid w:val="00DC7A96"/>
    <w:rsid w:val="00DD45E3"/>
    <w:rsid w:val="00DE21DA"/>
    <w:rsid w:val="00DE2E42"/>
    <w:rsid w:val="00DE43F5"/>
    <w:rsid w:val="00DE7B63"/>
    <w:rsid w:val="00DF0E3C"/>
    <w:rsid w:val="00DF32AE"/>
    <w:rsid w:val="00DF6FEE"/>
    <w:rsid w:val="00E00743"/>
    <w:rsid w:val="00E01953"/>
    <w:rsid w:val="00E02571"/>
    <w:rsid w:val="00E02F4D"/>
    <w:rsid w:val="00E048EB"/>
    <w:rsid w:val="00E102DF"/>
    <w:rsid w:val="00E12678"/>
    <w:rsid w:val="00E12997"/>
    <w:rsid w:val="00E12D96"/>
    <w:rsid w:val="00E1303F"/>
    <w:rsid w:val="00E132BE"/>
    <w:rsid w:val="00E14D60"/>
    <w:rsid w:val="00E16865"/>
    <w:rsid w:val="00E213CD"/>
    <w:rsid w:val="00E2418A"/>
    <w:rsid w:val="00E249DE"/>
    <w:rsid w:val="00E32F86"/>
    <w:rsid w:val="00E343FD"/>
    <w:rsid w:val="00E4098C"/>
    <w:rsid w:val="00E42FFD"/>
    <w:rsid w:val="00E4487C"/>
    <w:rsid w:val="00E4595B"/>
    <w:rsid w:val="00E473B0"/>
    <w:rsid w:val="00E50BCB"/>
    <w:rsid w:val="00E522D2"/>
    <w:rsid w:val="00E5326C"/>
    <w:rsid w:val="00E550FE"/>
    <w:rsid w:val="00E60339"/>
    <w:rsid w:val="00E603F7"/>
    <w:rsid w:val="00E60F48"/>
    <w:rsid w:val="00E62C74"/>
    <w:rsid w:val="00E62C86"/>
    <w:rsid w:val="00E6412F"/>
    <w:rsid w:val="00E6464F"/>
    <w:rsid w:val="00E64F44"/>
    <w:rsid w:val="00E70B3D"/>
    <w:rsid w:val="00E70B4C"/>
    <w:rsid w:val="00E7188A"/>
    <w:rsid w:val="00E766F8"/>
    <w:rsid w:val="00E86984"/>
    <w:rsid w:val="00E90EB1"/>
    <w:rsid w:val="00E921D8"/>
    <w:rsid w:val="00E94E50"/>
    <w:rsid w:val="00E953E4"/>
    <w:rsid w:val="00E962B8"/>
    <w:rsid w:val="00E9663B"/>
    <w:rsid w:val="00E97F66"/>
    <w:rsid w:val="00EA013D"/>
    <w:rsid w:val="00EA0A78"/>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1224"/>
    <w:rsid w:val="00F15FF9"/>
    <w:rsid w:val="00F2053E"/>
    <w:rsid w:val="00F2097A"/>
    <w:rsid w:val="00F224CB"/>
    <w:rsid w:val="00F3184C"/>
    <w:rsid w:val="00F333AA"/>
    <w:rsid w:val="00F37EB2"/>
    <w:rsid w:val="00F37F0E"/>
    <w:rsid w:val="00F40F0B"/>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7B40"/>
    <w:rsid w:val="00F812DE"/>
    <w:rsid w:val="00F82FB9"/>
    <w:rsid w:val="00F84FC4"/>
    <w:rsid w:val="00F85FE5"/>
    <w:rsid w:val="00F86B16"/>
    <w:rsid w:val="00F9439B"/>
    <w:rsid w:val="00F94FCA"/>
    <w:rsid w:val="00F95B98"/>
    <w:rsid w:val="00FA1EFD"/>
    <w:rsid w:val="00FA4D69"/>
    <w:rsid w:val="00FA4EA4"/>
    <w:rsid w:val="00FA77C9"/>
    <w:rsid w:val="00FA7C99"/>
    <w:rsid w:val="00FB1115"/>
    <w:rsid w:val="00FB162D"/>
    <w:rsid w:val="00FB4B32"/>
    <w:rsid w:val="00FB6C9F"/>
    <w:rsid w:val="00FB7961"/>
    <w:rsid w:val="00FC271E"/>
    <w:rsid w:val="00FC2D1B"/>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 w:val="00FF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484738654">
      <w:bodyDiv w:val="1"/>
      <w:marLeft w:val="0"/>
      <w:marRight w:val="0"/>
      <w:marTop w:val="0"/>
      <w:marBottom w:val="0"/>
      <w:divBdr>
        <w:top w:val="none" w:sz="0" w:space="0" w:color="auto"/>
        <w:left w:val="none" w:sz="0" w:space="0" w:color="auto"/>
        <w:bottom w:val="none" w:sz="0" w:space="0" w:color="auto"/>
        <w:right w:val="none" w:sz="0" w:space="0" w:color="auto"/>
      </w:divBdr>
    </w:div>
    <w:div w:id="1500735746">
      <w:bodyDiv w:val="1"/>
      <w:marLeft w:val="0"/>
      <w:marRight w:val="0"/>
      <w:marTop w:val="0"/>
      <w:marBottom w:val="0"/>
      <w:divBdr>
        <w:top w:val="none" w:sz="0" w:space="0" w:color="auto"/>
        <w:left w:val="none" w:sz="0" w:space="0" w:color="auto"/>
        <w:bottom w:val="none" w:sz="0" w:space="0" w:color="auto"/>
        <w:right w:val="none" w:sz="0" w:space="0" w:color="auto"/>
      </w:divBdr>
    </w:div>
    <w:div w:id="1799911995">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7B3D-9773-424D-83C1-086ECA1A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4666</Words>
  <Characters>25664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Myriam Abarca Mora</cp:lastModifiedBy>
  <cp:revision>43</cp:revision>
  <cp:lastPrinted>2018-03-22T19:02:00Z</cp:lastPrinted>
  <dcterms:created xsi:type="dcterms:W3CDTF">2020-09-08T19:53:00Z</dcterms:created>
  <dcterms:modified xsi:type="dcterms:W3CDTF">2021-11-01T19:10:00Z</dcterms:modified>
</cp:coreProperties>
</file>