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6918" w14:textId="77777777" w:rsidR="0070756F" w:rsidRPr="00FC6F33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6F33"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Pr="00FC6F33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6F33"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51EE5599" w:rsidR="000D33C3" w:rsidRPr="00FC6F33" w:rsidRDefault="00092E33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6F33">
        <w:rPr>
          <w:rFonts w:ascii="Arial" w:eastAsia="Times New Roman" w:hAnsi="Arial" w:cs="Arial"/>
          <w:b/>
          <w:sz w:val="24"/>
          <w:szCs w:val="24"/>
        </w:rPr>
        <w:t>LICITACIÓN PÚBLICA LP-SC-003</w:t>
      </w:r>
      <w:r w:rsidR="00680889" w:rsidRPr="00FC6F33">
        <w:rPr>
          <w:rFonts w:ascii="Arial" w:eastAsia="Times New Roman" w:hAnsi="Arial" w:cs="Arial"/>
          <w:b/>
          <w:sz w:val="24"/>
          <w:szCs w:val="24"/>
        </w:rPr>
        <w:t>-2022</w:t>
      </w:r>
      <w:r w:rsidR="000D33C3" w:rsidRPr="00FC6F3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7B98A83C" w:rsidR="000D33C3" w:rsidRPr="00FC6F33" w:rsidRDefault="000D33C3" w:rsidP="000D33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C6F33">
        <w:rPr>
          <w:rFonts w:ascii="Arial" w:hAnsi="Arial" w:cs="Arial"/>
          <w:b/>
          <w:sz w:val="24"/>
          <w:szCs w:val="24"/>
        </w:rPr>
        <w:t>“</w:t>
      </w:r>
      <w:bookmarkStart w:id="0" w:name="_GoBack"/>
      <w:r w:rsidR="00092E33" w:rsidRPr="00FC6F33">
        <w:rPr>
          <w:rFonts w:ascii="Arial" w:hAnsi="Arial" w:cs="Arial"/>
          <w:b/>
          <w:sz w:val="24"/>
          <w:szCs w:val="24"/>
          <w:lang w:val="es-ES"/>
        </w:rPr>
        <w:t>RENOVACIÓN DE 400 LICENCIAS KASPERSKY ENDPOINT SECURITY FOR BUSINESS ADVANCED</w:t>
      </w:r>
      <w:bookmarkEnd w:id="0"/>
      <w:r w:rsidRPr="00FC6F33">
        <w:rPr>
          <w:rFonts w:ascii="Arial" w:hAnsi="Arial" w:cs="Arial"/>
          <w:b/>
          <w:sz w:val="24"/>
          <w:szCs w:val="24"/>
        </w:rPr>
        <w:t>”</w:t>
      </w:r>
    </w:p>
    <w:p w14:paraId="44081A4C" w14:textId="0D1F39E0" w:rsidR="00680889" w:rsidRPr="00FC6F33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Pr="00FC6F33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392470" w14:textId="32E51A72" w:rsidR="00680889" w:rsidRPr="00FC6F33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FC6F33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1.- </w:t>
      </w:r>
      <w:r w:rsidR="003F3B88" w:rsidRPr="00FC6F33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REQUERIMIENTOS:</w:t>
      </w:r>
    </w:p>
    <w:p w14:paraId="66386D47" w14:textId="77777777" w:rsidR="00092E33" w:rsidRPr="00FC6F33" w:rsidRDefault="00092E33" w:rsidP="00092E33">
      <w:pPr>
        <w:spacing w:before="40" w:after="40" w:line="240" w:lineRule="auto"/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</w:pPr>
    </w:p>
    <w:p w14:paraId="08DBEBB4" w14:textId="77777777" w:rsidR="00092E33" w:rsidRPr="00092E33" w:rsidRDefault="00092E33" w:rsidP="00092E33">
      <w:pPr>
        <w:spacing w:before="40" w:after="40" w:line="240" w:lineRule="auto"/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</w:pPr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 xml:space="preserve">Renovación de 400 licencias de </w:t>
      </w:r>
      <w:proofErr w:type="spellStart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>Kaspersky</w:t>
      </w:r>
      <w:proofErr w:type="spellEnd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 xml:space="preserve"> </w:t>
      </w:r>
      <w:proofErr w:type="spellStart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>Endpoint</w:t>
      </w:r>
      <w:proofErr w:type="spellEnd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 xml:space="preserve"> Security </w:t>
      </w:r>
      <w:proofErr w:type="spellStart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>For</w:t>
      </w:r>
      <w:proofErr w:type="spellEnd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 xml:space="preserve"> Business </w:t>
      </w:r>
      <w:proofErr w:type="spellStart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>Advanced</w:t>
      </w:r>
      <w:proofErr w:type="spellEnd"/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>, por 12 meses.</w:t>
      </w:r>
    </w:p>
    <w:p w14:paraId="29AC3306" w14:textId="1DC52E3D" w:rsidR="00092E33" w:rsidRPr="00FC6F33" w:rsidRDefault="00092E33" w:rsidP="00092E33">
      <w:pPr>
        <w:spacing w:before="40" w:after="40" w:line="240" w:lineRule="auto"/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</w:pPr>
      <w:r w:rsidRPr="00092E33">
        <w:rPr>
          <w:rFonts w:ascii="Arial" w:eastAsia="Times New Roman" w:hAnsi="Arial" w:cs="Arial"/>
          <w:kern w:val="20"/>
          <w:sz w:val="24"/>
          <w:szCs w:val="24"/>
          <w:lang w:val="es-ES_tradnl" w:eastAsia="en-US"/>
        </w:rPr>
        <w:t>Suscripción anual número: 271A2102250044394731489</w:t>
      </w:r>
    </w:p>
    <w:p w14:paraId="3CBFAE02" w14:textId="11737E03" w:rsidR="00680889" w:rsidRPr="00FC6F33" w:rsidRDefault="00680889" w:rsidP="00680889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0835467" w14:textId="1A346407" w:rsidR="00680889" w:rsidRPr="00FC6F33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FC6F33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2.- </w:t>
      </w:r>
      <w:r w:rsidR="00680889" w:rsidRPr="00FC6F33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Pr="00FC6F33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ESPECIFICACIONES TÉCNICAS</w:t>
      </w:r>
      <w:r w:rsidR="003F3B88" w:rsidRPr="00FC6F33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425AD89C" w14:textId="77777777" w:rsidR="00092E33" w:rsidRPr="00FC6F33" w:rsidRDefault="00092E33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</w:p>
    <w:p w14:paraId="46969308" w14:textId="77777777" w:rsidR="00092E33" w:rsidRPr="00FC6F33" w:rsidRDefault="00092E33" w:rsidP="00092E33">
      <w:pPr>
        <w:pStyle w:val="Prrafodelista"/>
        <w:numPr>
          <w:ilvl w:val="0"/>
          <w:numId w:val="27"/>
        </w:numPr>
        <w:shd w:val="clear" w:color="auto" w:fill="FFFFFF"/>
        <w:spacing w:before="40" w:after="0" w:line="240" w:lineRule="auto"/>
        <w:contextualSpacing/>
        <w:jc w:val="both"/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</w:pPr>
      <w:r w:rsidRPr="00FC6F33"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  <w:t>Servicio de garantía directo del fabricante.</w:t>
      </w:r>
    </w:p>
    <w:p w14:paraId="7EF06766" w14:textId="77777777" w:rsidR="00092E33" w:rsidRPr="00FC6F33" w:rsidRDefault="00092E33" w:rsidP="00092E33">
      <w:pPr>
        <w:pStyle w:val="Prrafodelista"/>
        <w:shd w:val="clear" w:color="auto" w:fill="FFFFFF"/>
        <w:spacing w:before="40" w:after="0" w:line="240" w:lineRule="auto"/>
        <w:ind w:left="1080"/>
        <w:contextualSpacing/>
        <w:jc w:val="both"/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</w:pPr>
    </w:p>
    <w:p w14:paraId="67BBB06F" w14:textId="7274A6D5" w:rsidR="00092E33" w:rsidRPr="00FC6F33" w:rsidRDefault="00092E33" w:rsidP="00092E33">
      <w:pPr>
        <w:pStyle w:val="Prrafodelista"/>
        <w:numPr>
          <w:ilvl w:val="0"/>
          <w:numId w:val="27"/>
        </w:numPr>
        <w:shd w:val="clear" w:color="auto" w:fill="FFFFFF"/>
        <w:spacing w:before="40" w:after="0" w:line="240" w:lineRule="auto"/>
        <w:contextualSpacing/>
        <w:jc w:val="both"/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</w:pPr>
      <w:r w:rsidRPr="00FC6F33"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  <w:t>Soporte ilimitado de parte del proveedor adjudicado.</w:t>
      </w:r>
    </w:p>
    <w:p w14:paraId="0031402E" w14:textId="77777777" w:rsidR="00092E33" w:rsidRPr="00FC6F33" w:rsidRDefault="00092E33" w:rsidP="00092E33">
      <w:pPr>
        <w:shd w:val="clear" w:color="auto" w:fill="FFFFFF"/>
        <w:spacing w:before="40" w:after="0" w:line="240" w:lineRule="auto"/>
        <w:contextualSpacing/>
        <w:jc w:val="both"/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</w:pPr>
    </w:p>
    <w:p w14:paraId="0ABDF561" w14:textId="23283038" w:rsidR="00092E33" w:rsidRPr="00FC6F33" w:rsidRDefault="00092E33" w:rsidP="00680889">
      <w:pPr>
        <w:pStyle w:val="Prrafodelista"/>
        <w:numPr>
          <w:ilvl w:val="0"/>
          <w:numId w:val="27"/>
        </w:numPr>
        <w:shd w:val="clear" w:color="auto" w:fill="FFFFFF"/>
        <w:spacing w:before="40" w:after="0" w:line="240" w:lineRule="auto"/>
        <w:contextualSpacing/>
        <w:jc w:val="both"/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</w:pPr>
      <w:r w:rsidRPr="00FC6F33">
        <w:rPr>
          <w:rFonts w:ascii="Arial" w:eastAsia="Times New Roman" w:hAnsi="Arial" w:cs="Arial"/>
          <w:kern w:val="20"/>
          <w:sz w:val="24"/>
          <w:szCs w:val="24"/>
          <w:lang w:val="es-MX" w:eastAsia="es-MX"/>
        </w:rPr>
        <w:t>El proveedor deberá presentar carta de ser distribuidor autorizado.</w:t>
      </w:r>
    </w:p>
    <w:p w14:paraId="6949A671" w14:textId="77777777" w:rsidR="00680889" w:rsidRPr="00FC6F33" w:rsidRDefault="00680889" w:rsidP="006808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s-MX" w:eastAsia="es-MX"/>
        </w:rPr>
      </w:pPr>
    </w:p>
    <w:p w14:paraId="66EE277F" w14:textId="3A03E451" w:rsidR="003F3B88" w:rsidRPr="00FC6F33" w:rsidRDefault="003F3B88" w:rsidP="00092E33">
      <w:pPr>
        <w:spacing w:before="100" w:after="200" w:line="276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FC6F33">
        <w:rPr>
          <w:rFonts w:ascii="Arial" w:hAnsi="Arial" w:cs="Arial"/>
          <w:b/>
          <w:sz w:val="24"/>
          <w:szCs w:val="24"/>
          <w:u w:val="single"/>
          <w:lang w:val="es-MX" w:eastAsia="en-US"/>
        </w:rPr>
        <w:t>3.- TIEMPO DE ENTREGA</w:t>
      </w:r>
      <w:r w:rsidRPr="00FC6F33">
        <w:rPr>
          <w:rFonts w:ascii="Arial" w:hAnsi="Arial" w:cs="Arial"/>
          <w:sz w:val="24"/>
          <w:szCs w:val="24"/>
          <w:u w:val="single"/>
          <w:lang w:val="es-MX" w:eastAsia="en-US"/>
        </w:rPr>
        <w:t>:</w:t>
      </w:r>
      <w:r w:rsidRPr="00FC6F33">
        <w:rPr>
          <w:rFonts w:ascii="Arial" w:hAnsi="Arial" w:cs="Arial"/>
          <w:sz w:val="24"/>
          <w:szCs w:val="24"/>
          <w:lang w:val="es-MX" w:eastAsia="en-US"/>
        </w:rPr>
        <w:t xml:space="preserve"> </w:t>
      </w:r>
    </w:p>
    <w:p w14:paraId="7E5E24E1" w14:textId="5A828E44" w:rsidR="003F3B88" w:rsidRPr="00FC6F33" w:rsidRDefault="00FC6F33" w:rsidP="003F3B88">
      <w:pPr>
        <w:spacing w:before="100" w:after="200" w:line="276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FC6F33">
        <w:rPr>
          <w:rFonts w:ascii="Arial" w:hAnsi="Arial" w:cs="Arial"/>
          <w:sz w:val="24"/>
          <w:szCs w:val="24"/>
          <w:lang w:val="es-MX" w:eastAsia="en-US"/>
        </w:rPr>
        <w:t>A más tardar el día 01 de marzo de 2022</w:t>
      </w:r>
    </w:p>
    <w:p w14:paraId="68FDB9F3" w14:textId="6E17FC6A" w:rsidR="003F3B88" w:rsidRPr="00FC6F33" w:rsidRDefault="003F3B88" w:rsidP="003F3B88">
      <w:pPr>
        <w:spacing w:before="100" w:after="200"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MX" w:eastAsia="en-US"/>
        </w:rPr>
      </w:pPr>
      <w:r w:rsidRPr="00FC6F33">
        <w:rPr>
          <w:rFonts w:ascii="Arial" w:hAnsi="Arial" w:cs="Arial"/>
          <w:b/>
          <w:sz w:val="24"/>
          <w:szCs w:val="24"/>
          <w:u w:val="single"/>
          <w:lang w:val="es-MX" w:eastAsia="en-US"/>
        </w:rPr>
        <w:t>4.- GARANTÍAS:</w:t>
      </w:r>
    </w:p>
    <w:p w14:paraId="074660CF" w14:textId="77777777" w:rsidR="00FC6F33" w:rsidRPr="00FC6F33" w:rsidRDefault="00FC6F33" w:rsidP="00FC6F33">
      <w:pPr>
        <w:pStyle w:val="Prrafodelista"/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C6F33">
        <w:rPr>
          <w:rFonts w:ascii="Arial" w:eastAsia="Arial" w:hAnsi="Arial" w:cs="Arial"/>
          <w:color w:val="000000"/>
          <w:sz w:val="24"/>
          <w:szCs w:val="24"/>
        </w:rPr>
        <w:t>El licitante adjudicado deberá entregar por escrito en hoja membretada, carta garantía del fabricante y/o distribuidor, sobre defectos y/o vicios ocultos, daños y/o perjuicios y en general, por la buena calidad del bien adjudicado en un término no mayor al 02 de marzo del 2022.</w:t>
      </w:r>
    </w:p>
    <w:p w14:paraId="6595D9C9" w14:textId="31FC98E7" w:rsidR="00FC6F33" w:rsidRPr="00FC6F33" w:rsidRDefault="00FC6F33" w:rsidP="00FC6F33">
      <w:pPr>
        <w:pStyle w:val="Prrafodelista"/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C6F33">
        <w:rPr>
          <w:rFonts w:ascii="Arial" w:eastAsia="Arial" w:hAnsi="Arial" w:cs="Arial"/>
          <w:color w:val="000000"/>
          <w:sz w:val="24"/>
          <w:szCs w:val="24"/>
        </w:rPr>
        <w:t>El proveedor deberá entregar certificado de distribuidor del fabricante o carta del fabricante.</w:t>
      </w:r>
    </w:p>
    <w:p w14:paraId="2CD8298C" w14:textId="77777777" w:rsidR="00E757BE" w:rsidRPr="00FC6F33" w:rsidRDefault="00E757B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546CD5" w14:textId="0B01953A" w:rsidR="00680889" w:rsidRPr="00FC6F33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FC6F33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6F33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Pr="00FC6F33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6F33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Pr="00FC6F33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FC6F33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D9E5C1F" w:rsidR="00D44D79" w:rsidRPr="00FC6F33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6F33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5252C0" w:rsidRPr="00FC6F33"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FC6F3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4F70077B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26C5"/>
    <w:multiLevelType w:val="hybridMultilevel"/>
    <w:tmpl w:val="28129EF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131C"/>
    <w:multiLevelType w:val="hybridMultilevel"/>
    <w:tmpl w:val="A1E2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933A1F"/>
    <w:multiLevelType w:val="hybridMultilevel"/>
    <w:tmpl w:val="06C27F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F1E41"/>
    <w:multiLevelType w:val="hybridMultilevel"/>
    <w:tmpl w:val="97A4FE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3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0"/>
  </w:num>
  <w:num w:numId="18">
    <w:abstractNumId w:val="25"/>
  </w:num>
  <w:num w:numId="19">
    <w:abstractNumId w:val="3"/>
  </w:num>
  <w:num w:numId="20">
    <w:abstractNumId w:val="16"/>
  </w:num>
  <w:num w:numId="21">
    <w:abstractNumId w:val="24"/>
  </w:num>
  <w:num w:numId="22">
    <w:abstractNumId w:val="1"/>
  </w:num>
  <w:num w:numId="23">
    <w:abstractNumId w:val="20"/>
  </w:num>
  <w:num w:numId="24">
    <w:abstractNumId w:val="21"/>
  </w:num>
  <w:num w:numId="25">
    <w:abstractNumId w:val="10"/>
  </w:num>
  <w:num w:numId="26">
    <w:abstractNumId w:val="18"/>
  </w:num>
  <w:num w:numId="27">
    <w:abstractNumId w:val="5"/>
  </w:num>
  <w:num w:numId="2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91CE3"/>
    <w:rsid w:val="00092E3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3B1A"/>
    <w:rsid w:val="003C0525"/>
    <w:rsid w:val="003C2AA8"/>
    <w:rsid w:val="003D11BE"/>
    <w:rsid w:val="003D6933"/>
    <w:rsid w:val="003D78F6"/>
    <w:rsid w:val="003E64B0"/>
    <w:rsid w:val="003F3B88"/>
    <w:rsid w:val="00461ED3"/>
    <w:rsid w:val="00470A02"/>
    <w:rsid w:val="004849A2"/>
    <w:rsid w:val="004927C7"/>
    <w:rsid w:val="004B5236"/>
    <w:rsid w:val="004B5FBD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C6F33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1D81-D060-4BCC-AFD5-DF8F8A5D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5</cp:revision>
  <dcterms:created xsi:type="dcterms:W3CDTF">2022-02-01T15:56:00Z</dcterms:created>
  <dcterms:modified xsi:type="dcterms:W3CDTF">2022-02-11T18:06:00Z</dcterms:modified>
</cp:coreProperties>
</file>