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B46C372"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0B3673">
        <w:rPr>
          <w:rFonts w:ascii="Arial" w:hAnsi="Arial" w:cs="Arial"/>
          <w:b/>
        </w:rPr>
        <w:t>4</w:t>
      </w:r>
      <w:r w:rsidR="00C77739" w:rsidRPr="00AB3DE5">
        <w:rPr>
          <w:rFonts w:ascii="Arial" w:hAnsi="Arial" w:cs="Arial"/>
          <w:b/>
        </w:rPr>
        <w:t>-20</w:t>
      </w:r>
      <w:r w:rsidR="000B3673">
        <w:rPr>
          <w:rFonts w:ascii="Arial" w:hAnsi="Arial" w:cs="Arial"/>
          <w:b/>
        </w:rPr>
        <w:t>22</w:t>
      </w:r>
      <w:r w:rsidR="00D00D5B" w:rsidRPr="00AB3DE5">
        <w:rPr>
          <w:rFonts w:ascii="Arial" w:hAnsi="Arial" w:cs="Arial"/>
          <w:b/>
        </w:rPr>
        <w:t xml:space="preserve"> </w:t>
      </w:r>
    </w:p>
    <w:p w14:paraId="5942BBFA" w14:textId="014AF363" w:rsidR="002B3127" w:rsidRPr="00B72B94" w:rsidRDefault="002B3127" w:rsidP="002B3127">
      <w:pPr>
        <w:jc w:val="center"/>
        <w:rPr>
          <w:rFonts w:ascii="Arial" w:hAnsi="Arial" w:cs="Arial"/>
          <w:b/>
        </w:rPr>
      </w:pPr>
      <w:r w:rsidRPr="00AB3DE5">
        <w:rPr>
          <w:rFonts w:ascii="Arial" w:hAnsi="Arial" w:cs="Arial"/>
          <w:b/>
        </w:rPr>
        <w:t>“</w:t>
      </w:r>
      <w:r w:rsidR="00AB3DE5" w:rsidRPr="00AB3DE5">
        <w:rPr>
          <w:rFonts w:ascii="Arial" w:hAnsi="Arial" w:cs="Arial"/>
          <w:b/>
        </w:rPr>
        <w:t>ARRENDAMIENTO DE EQUIPOS MULTIFUNCIONALES</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1C1141E"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0B3673">
        <w:rPr>
          <w:rFonts w:ascii="Arial" w:hAnsi="Arial" w:cs="Arial"/>
        </w:rPr>
        <w:t>4</w:t>
      </w:r>
      <w:r w:rsidR="004014A9">
        <w:rPr>
          <w:rFonts w:ascii="Arial" w:hAnsi="Arial" w:cs="Arial"/>
        </w:rPr>
        <w:t>-20</w:t>
      </w:r>
      <w:r w:rsidR="000B3673">
        <w:rPr>
          <w:rFonts w:ascii="Arial" w:hAnsi="Arial" w:cs="Arial"/>
        </w:rPr>
        <w:t>22</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2121"/>
        <w:gridCol w:w="1701"/>
        <w:gridCol w:w="2693"/>
      </w:tblGrid>
      <w:tr w:rsidR="00BE7761" w:rsidRPr="00BF1CB4" w14:paraId="09DBF3F4" w14:textId="4B4A380A" w:rsidTr="00BE7761">
        <w:trPr>
          <w:trHeight w:val="279"/>
          <w:jc w:val="center"/>
        </w:trPr>
        <w:tc>
          <w:tcPr>
            <w:tcW w:w="2836" w:type="dxa"/>
            <w:shd w:val="clear" w:color="auto" w:fill="BFBFBF" w:themeFill="background1" w:themeFillShade="BF"/>
            <w:noWrap/>
            <w:vAlign w:val="center"/>
          </w:tcPr>
          <w:p w14:paraId="73AF1F1D" w14:textId="77777777"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2121" w:type="dxa"/>
            <w:shd w:val="clear" w:color="auto" w:fill="BFBFBF" w:themeFill="background1" w:themeFillShade="BF"/>
            <w:vAlign w:val="center"/>
          </w:tcPr>
          <w:p w14:paraId="7E0B8BDB" w14:textId="22D6ACA4" w:rsidR="00BE7761" w:rsidRPr="00120C62" w:rsidRDefault="00BE7761"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701" w:type="dxa"/>
            <w:shd w:val="clear" w:color="auto" w:fill="BFBFBF" w:themeFill="background1" w:themeFillShade="BF"/>
            <w:vAlign w:val="center"/>
          </w:tcPr>
          <w:p w14:paraId="729644D7" w14:textId="53412CDF"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693" w:type="dxa"/>
            <w:shd w:val="clear" w:color="auto" w:fill="BFBFBF" w:themeFill="background1" w:themeFillShade="BF"/>
            <w:vAlign w:val="center"/>
          </w:tcPr>
          <w:p w14:paraId="7954B0DF" w14:textId="257DAE7F"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BE7761" w:rsidRPr="00BF1CB4" w14:paraId="6E64FD8A" w14:textId="411241AA" w:rsidTr="00BE7761">
        <w:trPr>
          <w:trHeight w:val="1322"/>
          <w:jc w:val="center"/>
        </w:trPr>
        <w:tc>
          <w:tcPr>
            <w:tcW w:w="2836" w:type="dxa"/>
            <w:shd w:val="clear" w:color="auto" w:fill="auto"/>
            <w:noWrap/>
            <w:vAlign w:val="center"/>
          </w:tcPr>
          <w:p w14:paraId="5CFB56ED" w14:textId="363E8997" w:rsidR="00BE7761" w:rsidRPr="00911E9C" w:rsidRDefault="00BE7761" w:rsidP="00120C62">
            <w:pPr>
              <w:jc w:val="both"/>
              <w:rPr>
                <w:rFonts w:ascii="Arial" w:hAnsi="Arial" w:cs="Arial"/>
                <w:sz w:val="18"/>
                <w:szCs w:val="18"/>
              </w:rPr>
            </w:pPr>
            <w:r>
              <w:rPr>
                <w:rFonts w:ascii="Arial" w:hAnsi="Arial" w:cs="Arial"/>
                <w:sz w:val="16"/>
                <w:szCs w:val="16"/>
              </w:rPr>
              <w:t>Arrendamiento</w:t>
            </w:r>
            <w:r w:rsidR="000B3673">
              <w:rPr>
                <w:rFonts w:ascii="Arial" w:hAnsi="Arial" w:cs="Arial"/>
                <w:sz w:val="16"/>
                <w:szCs w:val="16"/>
              </w:rPr>
              <w:t xml:space="preserve"> de 19</w:t>
            </w:r>
            <w:r w:rsidRPr="00120C62">
              <w:rPr>
                <w:rFonts w:ascii="Arial" w:hAnsi="Arial" w:cs="Arial"/>
                <w:sz w:val="16"/>
                <w:szCs w:val="16"/>
              </w:rPr>
              <w:t xml:space="preserve"> equipos de i</w:t>
            </w:r>
            <w:r w:rsidRPr="00911E9C">
              <w:rPr>
                <w:rFonts w:ascii="Arial" w:hAnsi="Arial" w:cs="Arial"/>
                <w:sz w:val="18"/>
                <w:szCs w:val="18"/>
              </w:rPr>
              <w:t>mpresión multifuncional, (impresora, fotocopiado</w:t>
            </w:r>
            <w:r w:rsidR="005D47B3" w:rsidRPr="00911E9C">
              <w:rPr>
                <w:rFonts w:ascii="Arial" w:hAnsi="Arial" w:cs="Arial"/>
                <w:sz w:val="18"/>
                <w:szCs w:val="18"/>
              </w:rPr>
              <w:t>ra</w:t>
            </w:r>
            <w:r w:rsidRPr="00911E9C">
              <w:rPr>
                <w:rFonts w:ascii="Arial" w:hAnsi="Arial" w:cs="Arial"/>
                <w:sz w:val="18"/>
                <w:szCs w:val="18"/>
              </w:rPr>
              <w:t>, escáner)</w:t>
            </w:r>
            <w:r w:rsidR="00F7645D" w:rsidRPr="00911E9C">
              <w:rPr>
                <w:sz w:val="18"/>
                <w:szCs w:val="18"/>
              </w:rPr>
              <w:t xml:space="preserve"> </w:t>
            </w:r>
            <w:r w:rsidR="00F7645D" w:rsidRPr="00911E9C">
              <w:rPr>
                <w:rFonts w:ascii="Arial" w:hAnsi="Arial" w:cs="Arial"/>
                <w:sz w:val="18"/>
                <w:szCs w:val="18"/>
              </w:rPr>
              <w:t>en Blanco y Negro</w:t>
            </w:r>
            <w:r w:rsidR="00822317" w:rsidRPr="00911E9C">
              <w:rPr>
                <w:rFonts w:ascii="Arial" w:hAnsi="Arial" w:cs="Arial"/>
                <w:sz w:val="18"/>
                <w:szCs w:val="18"/>
              </w:rPr>
              <w:t>.</w:t>
            </w:r>
            <w:r w:rsidR="00F7645D" w:rsidRPr="00911E9C">
              <w:rPr>
                <w:rFonts w:ascii="Arial" w:hAnsi="Arial" w:cs="Arial"/>
                <w:sz w:val="18"/>
                <w:szCs w:val="18"/>
              </w:rPr>
              <w:t xml:space="preserve"> </w:t>
            </w:r>
          </w:p>
          <w:p w14:paraId="65D1174D" w14:textId="77777777" w:rsidR="00BE7761" w:rsidRPr="00911E9C" w:rsidRDefault="00BE7761" w:rsidP="00120C62">
            <w:pPr>
              <w:jc w:val="both"/>
              <w:rPr>
                <w:rFonts w:ascii="Arial" w:hAnsi="Arial" w:cs="Arial"/>
                <w:sz w:val="18"/>
                <w:szCs w:val="18"/>
              </w:rPr>
            </w:pPr>
          </w:p>
          <w:p w14:paraId="7F25AD61" w14:textId="77777777" w:rsidR="00BE7761" w:rsidRPr="00911E9C" w:rsidRDefault="00BE7761" w:rsidP="00EF62E4">
            <w:pPr>
              <w:rPr>
                <w:rFonts w:ascii="Arial" w:hAnsi="Arial" w:cs="Arial"/>
                <w:b/>
                <w:color w:val="000000"/>
                <w:sz w:val="18"/>
                <w:szCs w:val="18"/>
                <w:lang w:val="es-MX" w:eastAsia="es-MX"/>
              </w:rPr>
            </w:pPr>
            <w:r w:rsidRPr="00911E9C">
              <w:rPr>
                <w:rFonts w:ascii="Arial" w:hAnsi="Arial" w:cs="Arial"/>
                <w:b/>
                <w:color w:val="000000"/>
                <w:sz w:val="18"/>
                <w:szCs w:val="18"/>
                <w:u w:val="single"/>
                <w:lang w:val="es-MX" w:eastAsia="es-MX"/>
              </w:rPr>
              <w:t>TIEMPO DETERMINADO</w:t>
            </w:r>
            <w:r w:rsidRPr="00911E9C">
              <w:rPr>
                <w:rFonts w:ascii="Arial" w:hAnsi="Arial" w:cs="Arial"/>
                <w:b/>
                <w:color w:val="000000"/>
                <w:sz w:val="18"/>
                <w:szCs w:val="18"/>
                <w:lang w:val="es-MX" w:eastAsia="es-MX"/>
              </w:rPr>
              <w:t>:</w:t>
            </w:r>
          </w:p>
          <w:p w14:paraId="0B913DF9" w14:textId="6379595F" w:rsidR="00BE7761" w:rsidRPr="00120C62" w:rsidRDefault="00BE7761" w:rsidP="00EF62E4">
            <w:pPr>
              <w:jc w:val="both"/>
              <w:rPr>
                <w:rFonts w:ascii="Arial" w:hAnsi="Arial" w:cs="Arial"/>
                <w:sz w:val="16"/>
                <w:szCs w:val="16"/>
                <w:highlight w:val="yellow"/>
              </w:rPr>
            </w:pPr>
            <w:r w:rsidRPr="00120C62">
              <w:rPr>
                <w:rFonts w:ascii="Arial" w:hAnsi="Arial" w:cs="Arial"/>
                <w:b/>
                <w:color w:val="000000"/>
                <w:sz w:val="16"/>
                <w:szCs w:val="16"/>
                <w:lang w:val="es-MX" w:eastAsia="es-MX"/>
              </w:rPr>
              <w:t>12 MESES</w:t>
            </w:r>
          </w:p>
        </w:tc>
        <w:tc>
          <w:tcPr>
            <w:tcW w:w="2121" w:type="dxa"/>
            <w:shd w:val="clear" w:color="auto" w:fill="FFFFFF" w:themeFill="background1"/>
            <w:vAlign w:val="center"/>
          </w:tcPr>
          <w:p w14:paraId="7012F94E" w14:textId="7FBE1190" w:rsidR="00BE7761" w:rsidRDefault="00BE7761"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Pr="00120C62">
              <w:rPr>
                <w:rFonts w:ascii="Arial" w:hAnsi="Arial" w:cs="Arial"/>
                <w:i/>
                <w:sz w:val="16"/>
                <w:szCs w:val="16"/>
              </w:rPr>
              <w:t xml:space="preserve"> </w:t>
            </w:r>
            <w:r w:rsidR="00822317">
              <w:rPr>
                <w:rFonts w:ascii="Arial" w:hAnsi="Arial" w:cs="Arial"/>
                <w:i/>
                <w:sz w:val="16"/>
                <w:szCs w:val="16"/>
              </w:rPr>
              <w:t>2</w:t>
            </w:r>
            <w:r w:rsidRPr="00120C62">
              <w:rPr>
                <w:rFonts w:ascii="Arial" w:hAnsi="Arial" w:cs="Arial"/>
                <w:i/>
                <w:sz w:val="16"/>
                <w:szCs w:val="16"/>
              </w:rPr>
              <w:t xml:space="preserve"> Especificaciones Técnicas</w:t>
            </w:r>
          </w:p>
          <w:p w14:paraId="799DF958" w14:textId="1B64CD73" w:rsidR="00BE7761" w:rsidRPr="00120C62" w:rsidRDefault="00BE7761" w:rsidP="00120C62">
            <w:pPr>
              <w:jc w:val="both"/>
              <w:rPr>
                <w:rFonts w:ascii="Arial" w:hAnsi="Arial" w:cs="Arial"/>
                <w:bCs/>
                <w:color w:val="000000"/>
                <w:sz w:val="16"/>
                <w:szCs w:val="16"/>
                <w:lang w:val="es-MX" w:eastAsia="es-MX"/>
              </w:rPr>
            </w:pPr>
          </w:p>
        </w:tc>
        <w:tc>
          <w:tcPr>
            <w:tcW w:w="1701" w:type="dxa"/>
            <w:shd w:val="clear" w:color="auto" w:fill="FFFFFF" w:themeFill="background1"/>
            <w:vAlign w:val="center"/>
          </w:tcPr>
          <w:p w14:paraId="69474668" w14:textId="2C0BB6B8" w:rsidR="00BE7761" w:rsidRPr="00120C62" w:rsidRDefault="00BE7761"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693" w:type="dxa"/>
            <w:shd w:val="clear" w:color="auto" w:fill="FFFFFF" w:themeFill="background1"/>
            <w:vAlign w:val="center"/>
          </w:tcPr>
          <w:p w14:paraId="746DEAE6" w14:textId="79B207C1" w:rsidR="00BE7761" w:rsidRPr="00120C62" w:rsidRDefault="00822317" w:rsidP="00120C62">
            <w:pPr>
              <w:jc w:val="both"/>
              <w:rPr>
                <w:rFonts w:ascii="Arial" w:hAnsi="Arial" w:cs="Arial"/>
                <w:sz w:val="16"/>
                <w:szCs w:val="16"/>
              </w:rPr>
            </w:pPr>
            <w:r w:rsidRPr="00822317">
              <w:rPr>
                <w:rFonts w:ascii="Arial" w:hAnsi="Arial" w:cs="Arial"/>
                <w:sz w:val="16"/>
                <w:szCs w:val="16"/>
              </w:rPr>
              <w:t>Secretaria Técnica de la Auditoría Superior del Estado de Jalisco</w:t>
            </w:r>
          </w:p>
        </w:tc>
      </w:tr>
    </w:tbl>
    <w:p w14:paraId="05884449" w14:textId="77777777" w:rsidR="0016231C" w:rsidRDefault="0016231C" w:rsidP="0016231C">
      <w:pPr>
        <w:jc w:val="both"/>
        <w:rPr>
          <w:rFonts w:ascii="Arial" w:hAnsi="Arial" w:cs="Arial"/>
          <w:b/>
        </w:rPr>
      </w:pPr>
    </w:p>
    <w:p w14:paraId="4094DB49" w14:textId="5EAD7680"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822317">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2C3825A"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BF569A">
        <w:rPr>
          <w:rFonts w:ascii="Arial" w:hAnsi="Arial" w:cs="Arial"/>
          <w:color w:val="000000" w:themeColor="text1"/>
        </w:rPr>
        <w:t>presupuestal</w:t>
      </w:r>
      <w:r w:rsidR="004C6D76" w:rsidRPr="00BF569A">
        <w:rPr>
          <w:rFonts w:ascii="Arial" w:hAnsi="Arial" w:cs="Arial"/>
          <w:color w:val="000000" w:themeColor="text1"/>
        </w:rPr>
        <w:t xml:space="preserve"> </w:t>
      </w:r>
      <w:r w:rsidR="00120C62" w:rsidRPr="00BF569A">
        <w:rPr>
          <w:rFonts w:ascii="Arial" w:hAnsi="Arial" w:cs="Arial"/>
          <w:color w:val="000000" w:themeColor="text1"/>
        </w:rPr>
        <w:t>3231 Arrendamiento de mobiliario y equipo de administración educacional y recreativa</w:t>
      </w:r>
      <w:r w:rsidR="00465EBB" w:rsidRPr="00BF569A">
        <w:rPr>
          <w:rFonts w:ascii="Arial" w:hAnsi="Arial" w:cs="Arial"/>
          <w:color w:val="000000" w:themeColor="text1"/>
        </w:rPr>
        <w:t>, del presupuesto de egresos de la ASEJ,</w:t>
      </w:r>
      <w:r w:rsidRPr="00BF569A">
        <w:rPr>
          <w:rFonts w:ascii="Arial" w:hAnsi="Arial" w:cs="Arial"/>
          <w:color w:val="000000" w:themeColor="text1"/>
        </w:rPr>
        <w:t xml:space="preserve"> para el</w:t>
      </w:r>
      <w:r w:rsidR="006D11C5" w:rsidRPr="00BF569A">
        <w:rPr>
          <w:rFonts w:ascii="Arial" w:hAnsi="Arial" w:cs="Arial"/>
          <w:color w:val="000000" w:themeColor="text1"/>
        </w:rPr>
        <w:t xml:space="preserve"> ejercicio fiscal 20</w:t>
      </w:r>
      <w:r w:rsidR="000B3673" w:rsidRPr="00BF569A">
        <w:rPr>
          <w:rFonts w:ascii="Arial" w:hAnsi="Arial" w:cs="Arial"/>
          <w:color w:val="000000" w:themeColor="text1"/>
        </w:rPr>
        <w:t>22</w:t>
      </w:r>
      <w:r w:rsidR="00CD4D69" w:rsidRPr="00BF569A">
        <w:rPr>
          <w:rFonts w:ascii="Arial" w:hAnsi="Arial" w:cs="Arial"/>
          <w:color w:val="000000" w:themeColor="text1"/>
        </w:rPr>
        <w:t xml:space="preserve">, con la condición </w:t>
      </w:r>
      <w:r w:rsidR="00CD4D69" w:rsidRPr="00DE21DA">
        <w:rPr>
          <w:rFonts w:ascii="Arial" w:hAnsi="Arial" w:cs="Arial"/>
        </w:rPr>
        <w:t>suspensiva, de que las obligaciones de ejercicios subsecuentes, quedarán sujetos a la autorización del presupuesto de Egresos de la Auditoría Superior del Estado de Jalisco y a la disponibilidad de recursos en la partida correspondiente</w:t>
      </w:r>
      <w:r w:rsidR="00406029">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59E63A3" w:rsidR="00CB779B" w:rsidRPr="00674C29" w:rsidRDefault="000B3673" w:rsidP="00822317">
            <w:pPr>
              <w:jc w:val="both"/>
              <w:rPr>
                <w:rFonts w:ascii="Arial" w:hAnsi="Arial" w:cs="Arial"/>
                <w:b/>
                <w:sz w:val="20"/>
                <w:szCs w:val="20"/>
              </w:rPr>
            </w:pPr>
            <w:r w:rsidRPr="00E91118">
              <w:rPr>
                <w:rFonts w:ascii="Arial" w:hAnsi="Arial" w:cs="Arial"/>
                <w:b/>
                <w:color w:val="000000" w:themeColor="text1"/>
                <w:sz w:val="20"/>
                <w:szCs w:val="20"/>
              </w:rPr>
              <w:t>Martes</w:t>
            </w:r>
            <w:r w:rsidR="00822317" w:rsidRPr="00E91118">
              <w:rPr>
                <w:rFonts w:ascii="Arial" w:hAnsi="Arial" w:cs="Arial"/>
                <w:b/>
                <w:color w:val="000000" w:themeColor="text1"/>
                <w:sz w:val="20"/>
                <w:szCs w:val="20"/>
              </w:rPr>
              <w:t xml:space="preserve"> 08</w:t>
            </w:r>
            <w:r w:rsidRPr="00E91118">
              <w:rPr>
                <w:rFonts w:ascii="Arial" w:hAnsi="Arial" w:cs="Arial"/>
                <w:b/>
                <w:color w:val="000000" w:themeColor="text1"/>
                <w:sz w:val="20"/>
                <w:szCs w:val="20"/>
              </w:rPr>
              <w:t xml:space="preserve"> de marzo de 2022</w:t>
            </w:r>
            <w:r w:rsidR="00F67863" w:rsidRPr="00E91118">
              <w:rPr>
                <w:rFonts w:ascii="Arial" w:hAnsi="Arial" w:cs="Arial"/>
                <w:b/>
                <w:color w:val="000000" w:themeColor="text1"/>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B124610" w:rsidR="00B55DC6" w:rsidRPr="00190C3C" w:rsidRDefault="00B55DC6" w:rsidP="00822317">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 xml:space="preserve">:00 </w:t>
            </w:r>
            <w:r w:rsidRPr="00E91118">
              <w:rPr>
                <w:rFonts w:ascii="Arial" w:hAnsi="Arial" w:cs="Arial"/>
                <w:b/>
                <w:color w:val="000000" w:themeColor="text1"/>
                <w:sz w:val="20"/>
                <w:szCs w:val="20"/>
              </w:rPr>
              <w:t>horas</w:t>
            </w:r>
            <w:r w:rsidRPr="00E91118">
              <w:rPr>
                <w:rFonts w:ascii="Arial" w:hAnsi="Arial" w:cs="Arial"/>
                <w:color w:val="000000" w:themeColor="text1"/>
                <w:sz w:val="20"/>
                <w:szCs w:val="20"/>
              </w:rPr>
              <w:t xml:space="preserve"> del</w:t>
            </w:r>
            <w:r w:rsidR="00CE7C0E" w:rsidRPr="00E91118">
              <w:rPr>
                <w:rFonts w:ascii="Arial" w:hAnsi="Arial" w:cs="Arial"/>
                <w:color w:val="000000" w:themeColor="text1"/>
                <w:sz w:val="20"/>
                <w:szCs w:val="20"/>
              </w:rPr>
              <w:t xml:space="preserve"> </w:t>
            </w:r>
            <w:r w:rsidRPr="00E91118">
              <w:rPr>
                <w:rFonts w:ascii="Arial" w:hAnsi="Arial" w:cs="Arial"/>
                <w:color w:val="000000" w:themeColor="text1"/>
                <w:sz w:val="20"/>
                <w:szCs w:val="20"/>
              </w:rPr>
              <w:t>día</w:t>
            </w:r>
            <w:r w:rsidR="00CE7C0E" w:rsidRPr="00E91118">
              <w:rPr>
                <w:rFonts w:ascii="Arial" w:hAnsi="Arial" w:cs="Arial"/>
                <w:color w:val="000000" w:themeColor="text1"/>
                <w:sz w:val="20"/>
                <w:szCs w:val="20"/>
              </w:rPr>
              <w:t xml:space="preserve"> </w:t>
            </w:r>
            <w:r w:rsidR="00822317" w:rsidRPr="00E91118">
              <w:rPr>
                <w:rFonts w:ascii="Arial" w:hAnsi="Arial" w:cs="Arial"/>
                <w:b/>
                <w:color w:val="000000" w:themeColor="text1"/>
                <w:sz w:val="20"/>
                <w:szCs w:val="20"/>
              </w:rPr>
              <w:t>jueves 10</w:t>
            </w:r>
            <w:r w:rsidR="00D10D5C" w:rsidRPr="00E91118">
              <w:rPr>
                <w:rFonts w:ascii="Arial" w:hAnsi="Arial" w:cs="Arial"/>
                <w:b/>
                <w:color w:val="000000" w:themeColor="text1"/>
                <w:sz w:val="20"/>
                <w:szCs w:val="20"/>
              </w:rPr>
              <w:t xml:space="preserve"> de marzo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0B3673">
              <w:rPr>
                <w:rFonts w:ascii="Arial" w:hAnsi="Arial" w:cs="Arial"/>
                <w:b/>
                <w:sz w:val="20"/>
                <w:szCs w:val="20"/>
              </w:rPr>
              <w:t>2</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A50F1E2" w:rsidR="00B55DC6" w:rsidRPr="00190C3C" w:rsidRDefault="00822317" w:rsidP="00822317">
            <w:pPr>
              <w:jc w:val="both"/>
              <w:rPr>
                <w:rFonts w:ascii="Arial" w:hAnsi="Arial" w:cs="Arial"/>
                <w:sz w:val="20"/>
                <w:szCs w:val="20"/>
              </w:rPr>
            </w:pPr>
            <w:r>
              <w:rPr>
                <w:rFonts w:ascii="Arial" w:hAnsi="Arial" w:cs="Arial"/>
                <w:b/>
                <w:sz w:val="20"/>
                <w:szCs w:val="20"/>
              </w:rPr>
              <w:t>Lunes 14</w:t>
            </w:r>
            <w:r w:rsidR="00FD31BA">
              <w:rPr>
                <w:rFonts w:ascii="Arial" w:hAnsi="Arial" w:cs="Arial"/>
                <w:b/>
                <w:sz w:val="20"/>
                <w:szCs w:val="20"/>
              </w:rPr>
              <w:t xml:space="preserve"> de </w:t>
            </w:r>
            <w:r w:rsidR="001D2B6A">
              <w:rPr>
                <w:rFonts w:ascii="Arial" w:hAnsi="Arial" w:cs="Arial"/>
                <w:b/>
                <w:sz w:val="20"/>
                <w:szCs w:val="20"/>
              </w:rPr>
              <w:t>marzo</w:t>
            </w:r>
            <w:r w:rsidR="00FD31BA">
              <w:rPr>
                <w:rFonts w:ascii="Arial" w:hAnsi="Arial" w:cs="Arial"/>
                <w:b/>
                <w:sz w:val="20"/>
                <w:szCs w:val="20"/>
              </w:rPr>
              <w:t xml:space="preserve"> </w:t>
            </w:r>
            <w:r w:rsidR="000B3673">
              <w:rPr>
                <w:rFonts w:ascii="Arial" w:hAnsi="Arial" w:cs="Arial"/>
                <w:b/>
                <w:sz w:val="20"/>
                <w:szCs w:val="20"/>
              </w:rPr>
              <w:t>de 2022</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Pr>
                <w:rFonts w:ascii="Arial" w:hAnsi="Arial" w:cs="Arial"/>
                <w:b/>
                <w:sz w:val="20"/>
                <w:szCs w:val="20"/>
              </w:rPr>
              <w:t>En</w:t>
            </w:r>
            <w:r w:rsidR="0089329D" w:rsidRPr="0030352B">
              <w:rPr>
                <w:rFonts w:ascii="Arial" w:hAnsi="Arial" w:cs="Arial"/>
                <w:sz w:val="20"/>
                <w:szCs w:val="20"/>
              </w:rPr>
              <w:t xml:space="preserve"> </w:t>
            </w:r>
            <w:r w:rsidR="00E91118">
              <w:rPr>
                <w:rFonts w:ascii="Arial" w:hAnsi="Arial" w:cs="Arial"/>
                <w:sz w:val="20"/>
                <w:szCs w:val="20"/>
              </w:rPr>
              <w:t xml:space="preserve">la </w:t>
            </w:r>
            <w:r>
              <w:rPr>
                <w:rFonts w:ascii="Arial" w:hAnsi="Arial" w:cs="Arial"/>
                <w:sz w:val="20"/>
                <w:szCs w:val="20"/>
              </w:rPr>
              <w:t xml:space="preserve">Sala de Juntas </w:t>
            </w:r>
            <w:r w:rsidR="00E91118" w:rsidRPr="00E91118">
              <w:rPr>
                <w:rFonts w:ascii="Arial" w:hAnsi="Arial" w:cs="Arial"/>
                <w:sz w:val="20"/>
                <w:szCs w:val="20"/>
              </w:rPr>
              <w:t>de la Dirección General de Administración de la ASEJ (piso 2).</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D01598A" w:rsidR="00B55DC6" w:rsidRPr="00190C3C" w:rsidRDefault="00E91118" w:rsidP="00E91118">
            <w:pPr>
              <w:jc w:val="both"/>
              <w:rPr>
                <w:rFonts w:ascii="Arial" w:hAnsi="Arial" w:cs="Arial"/>
                <w:sz w:val="20"/>
                <w:szCs w:val="20"/>
              </w:rPr>
            </w:pPr>
            <w:r w:rsidRPr="00E91118">
              <w:rPr>
                <w:rFonts w:ascii="Arial" w:hAnsi="Arial" w:cs="Arial"/>
                <w:b/>
                <w:color w:val="000000" w:themeColor="text1"/>
                <w:sz w:val="20"/>
                <w:szCs w:val="20"/>
              </w:rPr>
              <w:t>Viernes 18</w:t>
            </w:r>
            <w:r w:rsidR="00FD31BA" w:rsidRPr="00E91118">
              <w:rPr>
                <w:rFonts w:ascii="Arial" w:hAnsi="Arial" w:cs="Arial"/>
                <w:b/>
                <w:color w:val="000000" w:themeColor="text1"/>
                <w:sz w:val="20"/>
                <w:szCs w:val="20"/>
              </w:rPr>
              <w:t xml:space="preserve"> de </w:t>
            </w:r>
            <w:r w:rsidR="001D2B6A" w:rsidRPr="00E91118">
              <w:rPr>
                <w:rFonts w:ascii="Arial" w:hAnsi="Arial" w:cs="Arial"/>
                <w:b/>
                <w:color w:val="000000" w:themeColor="text1"/>
                <w:sz w:val="20"/>
                <w:szCs w:val="20"/>
              </w:rPr>
              <w:t>marzo</w:t>
            </w:r>
            <w:r w:rsidR="00FD31BA" w:rsidRPr="00E91118">
              <w:rPr>
                <w:rFonts w:ascii="Arial" w:hAnsi="Arial" w:cs="Arial"/>
                <w:b/>
                <w:color w:val="000000" w:themeColor="text1"/>
                <w:sz w:val="20"/>
                <w:szCs w:val="20"/>
              </w:rPr>
              <w:t xml:space="preserve"> </w:t>
            </w:r>
            <w:r w:rsidR="003841C8" w:rsidRPr="00E91118">
              <w:rPr>
                <w:rFonts w:ascii="Arial" w:hAnsi="Arial" w:cs="Arial"/>
                <w:b/>
                <w:color w:val="000000" w:themeColor="text1"/>
                <w:sz w:val="20"/>
                <w:szCs w:val="20"/>
              </w:rPr>
              <w:t xml:space="preserve">de </w:t>
            </w:r>
            <w:r w:rsidR="00E60F48" w:rsidRPr="00E91118">
              <w:rPr>
                <w:rFonts w:ascii="Arial" w:hAnsi="Arial" w:cs="Arial"/>
                <w:b/>
                <w:color w:val="000000" w:themeColor="text1"/>
                <w:sz w:val="20"/>
                <w:szCs w:val="20"/>
              </w:rPr>
              <w:t>20</w:t>
            </w:r>
            <w:r w:rsidR="00595613" w:rsidRPr="00E91118">
              <w:rPr>
                <w:rFonts w:ascii="Arial" w:hAnsi="Arial" w:cs="Arial"/>
                <w:b/>
                <w:color w:val="000000" w:themeColor="text1"/>
                <w:sz w:val="20"/>
                <w:szCs w:val="20"/>
              </w:rPr>
              <w:t>2</w:t>
            </w:r>
            <w:r w:rsidRPr="00E91118">
              <w:rPr>
                <w:rFonts w:ascii="Arial" w:hAnsi="Arial" w:cs="Arial"/>
                <w:b/>
                <w:color w:val="000000" w:themeColor="text1"/>
                <w:sz w:val="20"/>
                <w:szCs w:val="20"/>
              </w:rPr>
              <w:t>2</w:t>
            </w:r>
            <w:r w:rsidR="00FF2528" w:rsidRPr="00E91118">
              <w:rPr>
                <w:rFonts w:ascii="Arial" w:hAnsi="Arial" w:cs="Arial"/>
                <w:b/>
                <w:color w:val="000000" w:themeColor="text1"/>
                <w:sz w:val="20"/>
                <w:szCs w:val="20"/>
              </w:rPr>
              <w:t xml:space="preserve"> a </w:t>
            </w:r>
            <w:r w:rsidR="00FF2528" w:rsidRPr="00E91118">
              <w:rPr>
                <w:rFonts w:ascii="Arial" w:hAnsi="Arial" w:cs="Arial"/>
                <w:color w:val="000000" w:themeColor="text1"/>
                <w:sz w:val="20"/>
                <w:szCs w:val="20"/>
              </w:rPr>
              <w:t>las</w:t>
            </w:r>
            <w:r w:rsidR="00CE7C0E" w:rsidRPr="00E91118">
              <w:rPr>
                <w:rFonts w:ascii="Arial" w:hAnsi="Arial" w:cs="Arial"/>
                <w:color w:val="000000" w:themeColor="text1"/>
                <w:sz w:val="20"/>
                <w:szCs w:val="20"/>
              </w:rPr>
              <w:t xml:space="preserve"> </w:t>
            </w:r>
            <w:r w:rsidR="00CE7C0E" w:rsidRPr="00E91118">
              <w:rPr>
                <w:rFonts w:ascii="Arial" w:hAnsi="Arial" w:cs="Arial"/>
                <w:b/>
                <w:color w:val="000000" w:themeColor="text1"/>
                <w:sz w:val="20"/>
                <w:szCs w:val="20"/>
              </w:rPr>
              <w:t>1</w:t>
            </w:r>
            <w:r w:rsidR="00595613" w:rsidRPr="00E91118">
              <w:rPr>
                <w:rFonts w:ascii="Arial" w:hAnsi="Arial" w:cs="Arial"/>
                <w:b/>
                <w:color w:val="000000" w:themeColor="text1"/>
                <w:sz w:val="20"/>
                <w:szCs w:val="20"/>
              </w:rPr>
              <w:t>1</w:t>
            </w:r>
            <w:r w:rsidR="003841C8" w:rsidRPr="00E91118">
              <w:rPr>
                <w:rFonts w:ascii="Arial" w:hAnsi="Arial" w:cs="Arial"/>
                <w:b/>
                <w:color w:val="000000" w:themeColor="text1"/>
                <w:sz w:val="20"/>
                <w:szCs w:val="20"/>
              </w:rPr>
              <w:t>:</w:t>
            </w:r>
            <w:r w:rsidR="00875484" w:rsidRPr="00E91118">
              <w:rPr>
                <w:rFonts w:ascii="Arial" w:hAnsi="Arial" w:cs="Arial"/>
                <w:b/>
                <w:color w:val="000000" w:themeColor="text1"/>
                <w:sz w:val="20"/>
                <w:szCs w:val="20"/>
              </w:rPr>
              <w:t>0</w:t>
            </w:r>
            <w:r w:rsidR="00260C1F" w:rsidRPr="00E91118">
              <w:rPr>
                <w:rFonts w:ascii="Arial" w:hAnsi="Arial" w:cs="Arial"/>
                <w:b/>
                <w:color w:val="000000" w:themeColor="text1"/>
                <w:sz w:val="20"/>
                <w:szCs w:val="20"/>
              </w:rPr>
              <w:t>0</w:t>
            </w:r>
            <w:r w:rsidR="00FF2528" w:rsidRPr="00E91118">
              <w:rPr>
                <w:rFonts w:ascii="Arial" w:hAnsi="Arial" w:cs="Arial"/>
                <w:b/>
                <w:color w:val="000000" w:themeColor="text1"/>
                <w:sz w:val="20"/>
                <w:szCs w:val="20"/>
              </w:rPr>
              <w:t xml:space="preserve"> horas</w:t>
            </w:r>
            <w:r w:rsidR="00FF2528" w:rsidRPr="00E91118">
              <w:rPr>
                <w:rFonts w:ascii="Arial" w:hAnsi="Arial" w:cs="Arial"/>
                <w:color w:val="000000" w:themeColor="text1"/>
                <w:sz w:val="20"/>
                <w:szCs w:val="20"/>
              </w:rPr>
              <w:t xml:space="preserve"> del día, </w:t>
            </w:r>
            <w:r w:rsidR="0089329D" w:rsidRPr="00E91118">
              <w:rPr>
                <w:rFonts w:ascii="Arial" w:hAnsi="Arial" w:cs="Arial"/>
                <w:b/>
                <w:color w:val="000000" w:themeColor="text1"/>
                <w:sz w:val="20"/>
                <w:szCs w:val="20"/>
              </w:rPr>
              <w:t>e</w:t>
            </w:r>
            <w:r w:rsidR="0089329D" w:rsidRPr="00E91118">
              <w:rPr>
                <w:rFonts w:ascii="Arial" w:hAnsi="Arial" w:cs="Arial"/>
                <w:color w:val="000000" w:themeColor="text1"/>
                <w:sz w:val="20"/>
                <w:szCs w:val="20"/>
              </w:rPr>
              <w:t xml:space="preserve">n </w:t>
            </w:r>
            <w:r w:rsidR="000B3673" w:rsidRPr="00E91118">
              <w:rPr>
                <w:rFonts w:ascii="Arial" w:hAnsi="Arial" w:cs="Arial"/>
                <w:color w:val="000000" w:themeColor="text1"/>
                <w:sz w:val="20"/>
                <w:szCs w:val="20"/>
              </w:rPr>
              <w:t xml:space="preserve">la Sala de Juntas de la Dirección General de Administración de la </w:t>
            </w:r>
            <w:r w:rsidR="0089329D" w:rsidRPr="00E91118">
              <w:rPr>
                <w:rFonts w:ascii="Arial" w:hAnsi="Arial" w:cs="Arial"/>
                <w:color w:val="000000" w:themeColor="text1"/>
                <w:sz w:val="20"/>
                <w:szCs w:val="20"/>
              </w:rPr>
              <w:t>ASEJ (</w:t>
            </w:r>
            <w:r w:rsidR="000B3673" w:rsidRPr="00E91118">
              <w:rPr>
                <w:rFonts w:ascii="Arial" w:hAnsi="Arial" w:cs="Arial"/>
                <w:color w:val="000000" w:themeColor="text1"/>
                <w:sz w:val="20"/>
                <w:szCs w:val="20"/>
              </w:rPr>
              <w:t>piso 2</w:t>
            </w:r>
            <w:r w:rsidR="0089329D" w:rsidRPr="00E91118">
              <w:rPr>
                <w:rFonts w:ascii="Arial" w:hAnsi="Arial" w:cs="Arial"/>
                <w:color w:val="000000" w:themeColor="text1"/>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F408C3C"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w:t>
            </w:r>
            <w:r w:rsidR="00E91118">
              <w:rPr>
                <w:rFonts w:ascii="Arial" w:hAnsi="Arial" w:cs="Arial"/>
                <w:sz w:val="20"/>
                <w:szCs w:val="20"/>
              </w:rPr>
              <w:t>rov</w:t>
            </w:r>
            <w:r w:rsidR="00E678A6">
              <w:rPr>
                <w:rFonts w:ascii="Arial" w:hAnsi="Arial" w:cs="Arial"/>
                <w:sz w:val="20"/>
                <w:szCs w:val="20"/>
              </w:rPr>
              <w:t>eedor que resulte adjudicado, así como lo señalado en los puntos 14 y 14.1 de estas bases.</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lastRenderedPageBreak/>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lastRenderedPageBreak/>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77777777" w:rsidR="005F2294" w:rsidRDefault="005F2294" w:rsidP="00BE7761">
      <w:pPr>
        <w:jc w:val="both"/>
        <w:rPr>
          <w:rFonts w:ascii="Arial" w:hAnsi="Arial" w:cs="Arial"/>
        </w:rPr>
      </w:pPr>
    </w:p>
    <w:p w14:paraId="1FBD52A0" w14:textId="77777777" w:rsidR="00E91118" w:rsidRPr="00E91118" w:rsidRDefault="004014A9" w:rsidP="00E91118">
      <w:pPr>
        <w:pStyle w:val="Prrafodelista"/>
        <w:numPr>
          <w:ilvl w:val="1"/>
          <w:numId w:val="5"/>
        </w:numPr>
        <w:jc w:val="both"/>
        <w:rPr>
          <w:rFonts w:ascii="Arial" w:hAnsi="Arial" w:cs="Arial"/>
          <w:b/>
        </w:rPr>
      </w:pPr>
      <w:r w:rsidRPr="00E91118">
        <w:rPr>
          <w:rFonts w:ascii="Arial" w:hAnsi="Arial" w:cs="Arial"/>
          <w:b/>
        </w:rPr>
        <w:t xml:space="preserve"> Sobre 1: </w:t>
      </w:r>
      <w:r w:rsidR="00E91118" w:rsidRPr="00E91118">
        <w:rPr>
          <w:rFonts w:ascii="Arial" w:hAnsi="Arial" w:cs="Arial"/>
          <w:b/>
        </w:rPr>
        <w:t>Propuesta Económica.</w:t>
      </w:r>
    </w:p>
    <w:p w14:paraId="3D178AB5" w14:textId="77777777" w:rsidR="00E91118" w:rsidRPr="00E91118" w:rsidRDefault="00E91118" w:rsidP="00E91118">
      <w:pPr>
        <w:jc w:val="both"/>
        <w:rPr>
          <w:rFonts w:ascii="Arial" w:hAnsi="Arial" w:cs="Arial"/>
          <w:b/>
        </w:rPr>
      </w:pPr>
    </w:p>
    <w:p w14:paraId="4B311FA4" w14:textId="77777777" w:rsidR="00E91118" w:rsidRPr="00E91118" w:rsidRDefault="00E91118" w:rsidP="00E91118">
      <w:pPr>
        <w:jc w:val="both"/>
        <w:rPr>
          <w:rFonts w:ascii="Arial" w:hAnsi="Arial" w:cs="Arial"/>
        </w:rPr>
      </w:pPr>
      <w:r w:rsidRPr="00E91118">
        <w:rPr>
          <w:rFonts w:ascii="Arial" w:hAnsi="Arial" w:cs="Arial"/>
        </w:rPr>
        <w:t xml:space="preserve">La propuesta económica se presentará en Moneda Nacional, (I.V.A.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58400B24" w14:textId="5492D334" w:rsidR="003D75D1" w:rsidRPr="00E91118" w:rsidRDefault="003D75D1" w:rsidP="00E91118">
      <w:pPr>
        <w:jc w:val="both"/>
        <w:rPr>
          <w:rFonts w:ascii="Arial" w:hAnsi="Arial" w:cs="Arial"/>
        </w:rPr>
      </w:pPr>
    </w:p>
    <w:p w14:paraId="50D8D0EE" w14:textId="77777777" w:rsidR="00E91118" w:rsidRPr="00E91118" w:rsidRDefault="004014A9" w:rsidP="00E91118">
      <w:pPr>
        <w:pStyle w:val="Prrafodelista"/>
        <w:numPr>
          <w:ilvl w:val="1"/>
          <w:numId w:val="5"/>
        </w:numPr>
        <w:jc w:val="both"/>
        <w:rPr>
          <w:rFonts w:ascii="Arial" w:hAnsi="Arial" w:cs="Arial"/>
          <w:b/>
        </w:rPr>
      </w:pPr>
      <w:r w:rsidRPr="009C789A">
        <w:rPr>
          <w:rFonts w:ascii="Arial" w:hAnsi="Arial" w:cs="Arial"/>
          <w:b/>
        </w:rPr>
        <w:t xml:space="preserve">Sobre 2: </w:t>
      </w:r>
      <w:r w:rsidR="00E91118" w:rsidRPr="00E91118">
        <w:rPr>
          <w:rFonts w:ascii="Arial" w:hAnsi="Arial" w:cs="Arial"/>
          <w:b/>
        </w:rPr>
        <w:t>Propuesta Técnica.</w:t>
      </w:r>
    </w:p>
    <w:p w14:paraId="28D42011" w14:textId="77777777" w:rsidR="00E91118" w:rsidRPr="00E91118" w:rsidRDefault="00E91118" w:rsidP="00E91118">
      <w:pPr>
        <w:jc w:val="both"/>
        <w:rPr>
          <w:rFonts w:ascii="Arial" w:hAnsi="Arial" w:cs="Arial"/>
        </w:rPr>
      </w:pPr>
    </w:p>
    <w:p w14:paraId="6CDEEB57" w14:textId="77777777" w:rsidR="00E91118" w:rsidRPr="00E91118" w:rsidRDefault="00E91118" w:rsidP="00E91118">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3EF7472A" w14:textId="77777777" w:rsidR="00E91118" w:rsidRPr="00E91118" w:rsidRDefault="00E91118" w:rsidP="00E91118">
      <w:pPr>
        <w:ind w:left="360"/>
        <w:contextualSpacing/>
        <w:jc w:val="both"/>
        <w:rPr>
          <w:rFonts w:ascii="Arial" w:hAnsi="Arial" w:cs="Arial"/>
        </w:rPr>
      </w:pPr>
    </w:p>
    <w:p w14:paraId="2F71F917" w14:textId="77777777" w:rsidR="00E91118" w:rsidRPr="00E91118" w:rsidRDefault="00E91118" w:rsidP="00E91118">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239CCC77" w14:textId="3A4DAC53" w:rsidR="00207A0C" w:rsidRDefault="00207A0C" w:rsidP="00E91118">
      <w:pPr>
        <w:pStyle w:val="Prrafodelista"/>
        <w:ind w:left="360"/>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9ADD8EE" w14:textId="77777777" w:rsidR="00013B68" w:rsidRPr="00013B68" w:rsidRDefault="00013B68" w:rsidP="00013B68">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68055D" w14:textId="77777777" w:rsidR="00013B68" w:rsidRPr="00013B68" w:rsidRDefault="00013B68" w:rsidP="00013B68">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7AA2B7FE" w14:textId="77777777" w:rsidR="00013B68" w:rsidRPr="00013B68" w:rsidRDefault="00013B68" w:rsidP="00013B68">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4F798B1A" w14:textId="77777777" w:rsidR="00013B68" w:rsidRPr="00013B68" w:rsidRDefault="00013B68" w:rsidP="00013B68">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04DA39CB" w14:textId="77777777" w:rsidR="00013B68" w:rsidRPr="00013B68" w:rsidRDefault="00013B68" w:rsidP="00013B68">
      <w:pPr>
        <w:jc w:val="both"/>
        <w:rPr>
          <w:rFonts w:ascii="Arial" w:hAnsi="Arial" w:cs="Arial"/>
        </w:rPr>
      </w:pPr>
      <w:r w:rsidRPr="00013B68">
        <w:rPr>
          <w:rFonts w:ascii="Arial" w:hAnsi="Arial" w:cs="Arial"/>
          <w:b/>
          <w:u w:val="single"/>
        </w:rPr>
        <w:t xml:space="preserve">Anexo 4.3 </w:t>
      </w:r>
      <w:r w:rsidRPr="00013B68">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42E7CFF3" w14:textId="77777777" w:rsidR="00013B68" w:rsidRPr="00013B68" w:rsidRDefault="00013B68" w:rsidP="00013B68">
      <w:pPr>
        <w:jc w:val="both"/>
        <w:rPr>
          <w:rFonts w:ascii="Arial" w:hAnsi="Arial" w:cs="Arial"/>
        </w:rPr>
      </w:pPr>
      <w:r w:rsidRPr="00013B68">
        <w:rPr>
          <w:rFonts w:ascii="Arial" w:hAnsi="Arial" w:cs="Arial"/>
          <w:b/>
          <w:u w:val="single"/>
        </w:rPr>
        <w:lastRenderedPageBreak/>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522187C0" w14:textId="77777777" w:rsidR="00013B68" w:rsidRPr="00013B68" w:rsidRDefault="00013B68" w:rsidP="00013B68">
      <w:pPr>
        <w:numPr>
          <w:ilvl w:val="0"/>
          <w:numId w:val="8"/>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6B61AEDC" w14:textId="77777777" w:rsidR="00013B68" w:rsidRPr="00013B68" w:rsidRDefault="00013B68" w:rsidP="00013B68">
      <w:pPr>
        <w:numPr>
          <w:ilvl w:val="0"/>
          <w:numId w:val="8"/>
        </w:numPr>
        <w:shd w:val="clear" w:color="auto" w:fill="FFFFFF" w:themeFill="background1"/>
        <w:spacing w:before="120"/>
        <w:ind w:left="644"/>
        <w:jc w:val="both"/>
        <w:rPr>
          <w:rFonts w:ascii="Arial" w:hAnsi="Arial" w:cs="Arial"/>
        </w:rPr>
      </w:pPr>
      <w:r w:rsidRPr="00013B68">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1D7E0D28" w14:textId="77777777" w:rsidR="00013B68" w:rsidRPr="00013B68" w:rsidRDefault="00013B68" w:rsidP="00013B68">
      <w:pPr>
        <w:numPr>
          <w:ilvl w:val="0"/>
          <w:numId w:val="8"/>
        </w:numPr>
        <w:shd w:val="clear" w:color="auto" w:fill="FFFFFF" w:themeFill="background1"/>
        <w:spacing w:before="120"/>
        <w:ind w:left="714" w:hanging="357"/>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07CB8C47" w14:textId="77777777" w:rsidR="00013B68" w:rsidRPr="00013B68" w:rsidRDefault="00013B68" w:rsidP="00013B68">
      <w:pPr>
        <w:numPr>
          <w:ilvl w:val="0"/>
          <w:numId w:val="8"/>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26D143FB"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4529B2E6"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Cédula de identificación fiscal, con vigencia no mayor a tres meses.</w:t>
      </w:r>
    </w:p>
    <w:p w14:paraId="6BC0FCAA"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Copia simple de su boleta de inscripción como Proveedor ó.</w:t>
      </w:r>
    </w:p>
    <w:p w14:paraId="65AA012A"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45FB8864"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DAC3FE4"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341BE652" w14:textId="77777777" w:rsidR="00013B68" w:rsidRPr="00013B68" w:rsidRDefault="00013B68" w:rsidP="00013B68">
      <w:pPr>
        <w:numPr>
          <w:ilvl w:val="0"/>
          <w:numId w:val="8"/>
        </w:numPr>
        <w:spacing w:before="120"/>
        <w:ind w:left="644"/>
        <w:jc w:val="both"/>
        <w:rPr>
          <w:rFonts w:ascii="Arial" w:hAnsi="Arial" w:cs="Arial"/>
        </w:rPr>
      </w:pPr>
      <w:r w:rsidRPr="00013B68">
        <w:rPr>
          <w:rFonts w:ascii="Arial" w:hAnsi="Arial" w:cs="Arial"/>
        </w:rPr>
        <w:t>Presentar constancia de opinión de cumplimiento de obligaciones fiscales. (SAT).</w:t>
      </w:r>
    </w:p>
    <w:p w14:paraId="4C316C29" w14:textId="77777777" w:rsidR="001674FA" w:rsidRPr="008D678B" w:rsidRDefault="001674FA" w:rsidP="001674FA">
      <w:pPr>
        <w:numPr>
          <w:ilvl w:val="0"/>
          <w:numId w:val="8"/>
        </w:numPr>
        <w:spacing w:before="120"/>
        <w:ind w:left="644"/>
        <w:jc w:val="both"/>
        <w:rPr>
          <w:rFonts w:ascii="Arial" w:hAnsi="Arial" w:cs="Arial"/>
        </w:rPr>
      </w:pPr>
      <w:r w:rsidRPr="008D678B">
        <w:rPr>
          <w:rFonts w:ascii="Arial" w:hAnsi="Arial" w:cs="Arial"/>
        </w:rPr>
        <w:t xml:space="preserve">El </w:t>
      </w:r>
      <w:r>
        <w:rPr>
          <w:rFonts w:ascii="Arial" w:hAnsi="Arial" w:cs="Arial"/>
        </w:rPr>
        <w:t xml:space="preserve">proveedor </w:t>
      </w:r>
      <w:r w:rsidRPr="008D678B">
        <w:rPr>
          <w:rFonts w:ascii="Arial" w:hAnsi="Arial" w:cs="Arial"/>
        </w:rPr>
        <w:t xml:space="preserve">deberá </w:t>
      </w:r>
      <w:r>
        <w:rPr>
          <w:rFonts w:ascii="Arial" w:hAnsi="Arial" w:cs="Arial"/>
        </w:rPr>
        <w:t>garantizar</w:t>
      </w:r>
      <w:r w:rsidRPr="008D678B">
        <w:rPr>
          <w:rFonts w:ascii="Arial" w:hAnsi="Arial" w:cs="Arial"/>
        </w:rPr>
        <w:t xml:space="preserve"> por escrito en hoja membretada</w:t>
      </w:r>
      <w:r>
        <w:rPr>
          <w:rFonts w:ascii="Arial" w:hAnsi="Arial" w:cs="Arial"/>
        </w:rPr>
        <w:t>,</w:t>
      </w:r>
      <w:r w:rsidRPr="008D678B">
        <w:rPr>
          <w:rFonts w:ascii="Arial" w:hAnsi="Arial" w:cs="Arial"/>
        </w:rPr>
        <w:t xml:space="preserve"> por </w:t>
      </w:r>
      <w:r>
        <w:rPr>
          <w:rFonts w:ascii="Arial" w:hAnsi="Arial" w:cs="Arial"/>
        </w:rPr>
        <w:t>los 12 meses del servicio</w:t>
      </w:r>
      <w:r w:rsidRPr="008D678B">
        <w:rPr>
          <w:rFonts w:ascii="Arial" w:hAnsi="Arial" w:cs="Arial"/>
        </w:rPr>
        <w:t xml:space="preserve">, del correcto funcionamiento del equipo, </w:t>
      </w:r>
      <w:r w:rsidRPr="00DD73E4">
        <w:rPr>
          <w:rFonts w:ascii="Arial" w:hAnsi="Arial" w:cs="Arial"/>
        </w:rPr>
        <w:t>en caso de</w:t>
      </w:r>
      <w:r>
        <w:rPr>
          <w:rFonts w:ascii="Arial" w:hAnsi="Arial" w:cs="Arial"/>
        </w:rPr>
        <w:t xml:space="preserve"> que éste se dañe, deberá ser inmediata la sustitución del mismo.</w:t>
      </w:r>
    </w:p>
    <w:p w14:paraId="29A8894D" w14:textId="0B8BDDBC" w:rsidR="001674FA" w:rsidRPr="001674FA" w:rsidRDefault="001674FA" w:rsidP="001674FA">
      <w:pPr>
        <w:numPr>
          <w:ilvl w:val="0"/>
          <w:numId w:val="8"/>
        </w:numPr>
        <w:spacing w:before="120"/>
        <w:ind w:left="644"/>
        <w:jc w:val="both"/>
        <w:rPr>
          <w:rFonts w:ascii="Arial" w:hAnsi="Arial" w:cs="Arial"/>
        </w:rPr>
      </w:pPr>
      <w:r w:rsidRPr="001674FA">
        <w:rPr>
          <w:rFonts w:ascii="Arial" w:hAnsi="Arial" w:cs="Arial"/>
        </w:rPr>
        <w:t>El licitante deberá garantizar</w:t>
      </w:r>
      <w:r w:rsidR="0099332A">
        <w:rPr>
          <w:rFonts w:ascii="Arial" w:hAnsi="Arial" w:cs="Arial"/>
        </w:rPr>
        <w:t xml:space="preserve"> por escrito,</w:t>
      </w:r>
      <w:r w:rsidRPr="001674FA">
        <w:rPr>
          <w:rFonts w:ascii="Arial" w:hAnsi="Arial" w:cs="Arial"/>
        </w:rPr>
        <w:t xml:space="preserve"> que </w:t>
      </w:r>
      <w:r w:rsidR="00BD7BCA">
        <w:rPr>
          <w:rFonts w:ascii="Arial" w:hAnsi="Arial" w:cs="Arial"/>
        </w:rPr>
        <w:t xml:space="preserve">los equipos multifuncionales se encuentran </w:t>
      </w:r>
      <w:r w:rsidR="00C33A90">
        <w:rPr>
          <w:rFonts w:ascii="Arial" w:hAnsi="Arial" w:cs="Arial"/>
        </w:rPr>
        <w:t xml:space="preserve">en </w:t>
      </w:r>
      <w:r w:rsidR="00BD7BCA" w:rsidRPr="00182C09">
        <w:rPr>
          <w:rFonts w:ascii="Arial" w:eastAsia="Arial" w:hAnsi="Arial" w:cs="Arial"/>
        </w:rPr>
        <w:t>óptimas condiciones para la prestación debida del servicio</w:t>
      </w:r>
      <w:r w:rsidR="00BD7BCA">
        <w:rPr>
          <w:rFonts w:ascii="Arial" w:eastAsia="Arial" w:hAnsi="Arial" w:cs="Arial"/>
        </w:rPr>
        <w:t xml:space="preserve">, </w:t>
      </w:r>
      <w:r w:rsidRPr="001674FA">
        <w:rPr>
          <w:rFonts w:ascii="Arial" w:hAnsi="Arial" w:cs="Arial"/>
        </w:rPr>
        <w:t>con equipo</w:t>
      </w:r>
      <w:r w:rsidR="00BD7BCA">
        <w:rPr>
          <w:rFonts w:ascii="Arial" w:hAnsi="Arial" w:cs="Arial"/>
        </w:rPr>
        <w:t>s</w:t>
      </w:r>
      <w:r w:rsidRPr="001674FA">
        <w:rPr>
          <w:rFonts w:ascii="Arial" w:hAnsi="Arial" w:cs="Arial"/>
        </w:rPr>
        <w:t xml:space="preserve"> de vanguardia en el mercado, ya sea nuevo y/o seminuevo, para lo cual presentará una ficha técnica y deberá justificar porqué garantiza que su equipo no se encuentra obsoleto.</w:t>
      </w:r>
    </w:p>
    <w:p w14:paraId="6A71EDE6" w14:textId="4F132233" w:rsidR="001674FA" w:rsidRPr="008D678B" w:rsidRDefault="00105E02" w:rsidP="001674FA">
      <w:pPr>
        <w:numPr>
          <w:ilvl w:val="0"/>
          <w:numId w:val="8"/>
        </w:numPr>
        <w:spacing w:before="120"/>
        <w:ind w:left="644"/>
        <w:jc w:val="both"/>
        <w:rPr>
          <w:rFonts w:ascii="Arial" w:hAnsi="Arial" w:cs="Arial"/>
        </w:rPr>
      </w:pPr>
      <w:r>
        <w:rPr>
          <w:rFonts w:ascii="Arial" w:hAnsi="Arial" w:cs="Arial"/>
        </w:rPr>
        <w:t>El proveedor deberá e</w:t>
      </w:r>
      <w:r w:rsidR="001674FA">
        <w:rPr>
          <w:rFonts w:ascii="Arial" w:hAnsi="Arial" w:cs="Arial"/>
        </w:rPr>
        <w:t>ntregar cartas de ser distribuidor autorizado y certificado por el fabricante.</w:t>
      </w:r>
    </w:p>
    <w:p w14:paraId="40E319A9" w14:textId="77777777" w:rsidR="00013B68" w:rsidRPr="00013B68" w:rsidRDefault="00013B68" w:rsidP="00013B68">
      <w:pPr>
        <w:spacing w:before="120"/>
        <w:jc w:val="both"/>
        <w:rPr>
          <w:rFonts w:ascii="Arial" w:hAnsi="Arial" w:cs="Arial"/>
        </w:rPr>
      </w:pPr>
      <w:r w:rsidRPr="00013B68">
        <w:rPr>
          <w:rFonts w:ascii="Arial" w:hAnsi="Arial" w:cs="Arial"/>
        </w:rPr>
        <w:lastRenderedPageBreak/>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Pr="00013B68">
        <w:rPr>
          <w:rFonts w:ascii="Arial" w:hAnsi="Arial" w:cs="Arial"/>
        </w:rPr>
        <w:tab/>
      </w:r>
    </w:p>
    <w:p w14:paraId="71C9BAE6" w14:textId="77777777" w:rsidR="00000E56" w:rsidRDefault="00000E56" w:rsidP="00000E56">
      <w:pPr>
        <w:jc w:val="both"/>
        <w:rPr>
          <w:rFonts w:ascii="Arial" w:hAnsi="Arial" w:cs="Arial"/>
          <w:b/>
        </w:rPr>
      </w:pPr>
    </w:p>
    <w:p w14:paraId="3B510C39" w14:textId="6EFF8CE6" w:rsidR="00000E56" w:rsidRDefault="00000E56" w:rsidP="00971710">
      <w:pPr>
        <w:jc w:val="both"/>
        <w:rPr>
          <w:rFonts w:ascii="Arial" w:hAnsi="Arial" w:cs="Arial"/>
          <w:b/>
        </w:rPr>
      </w:pPr>
      <w:r>
        <w:rPr>
          <w:rFonts w:ascii="Arial" w:hAnsi="Arial" w:cs="Arial"/>
          <w:b/>
        </w:rPr>
        <w:t>8.</w:t>
      </w:r>
      <w:r w:rsidR="00013B68">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07F53800" w:rsidR="00000E56" w:rsidRDefault="00000E56" w:rsidP="00971710">
      <w:pPr>
        <w:jc w:val="both"/>
        <w:rPr>
          <w:rFonts w:ascii="Arial" w:hAnsi="Arial" w:cs="Arial"/>
        </w:rPr>
      </w:pPr>
      <w:r>
        <w:rPr>
          <w:rFonts w:ascii="Arial" w:hAnsi="Arial" w:cs="Arial"/>
        </w:rPr>
        <w:t>De entre los licitantes que asistan al acto, éstos elegirán a cuando menos uno, que en forma conjunta con</w:t>
      </w:r>
      <w:r w:rsidR="004D20CB">
        <w:rPr>
          <w:rFonts w:ascii="Arial" w:hAnsi="Arial" w:cs="Arial"/>
        </w:rPr>
        <w:t xml:space="preserve"> el</w:t>
      </w:r>
      <w:r>
        <w:rPr>
          <w:rFonts w:ascii="Arial" w:hAnsi="Arial" w:cs="Arial"/>
        </w:rPr>
        <w:t xml:space="preserve"> personal de la Convocante, rubricarán las proposiciones y documentos presentados en los sobres (propuesta económica y técnica), de conformidad con el artículo 65, numeral 2,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77777777"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2FD3AD14" w14:textId="77777777" w:rsidR="008F7351" w:rsidRPr="008F7351" w:rsidRDefault="008F7351" w:rsidP="008F7351">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66A39F5F" w14:textId="77777777" w:rsidR="008F7351" w:rsidRPr="008F7351" w:rsidRDefault="008F7351" w:rsidP="008F7351">
      <w:pPr>
        <w:jc w:val="both"/>
        <w:rPr>
          <w:rFonts w:ascii="Arial" w:hAnsi="Arial" w:cs="Arial"/>
        </w:rPr>
      </w:pPr>
    </w:p>
    <w:p w14:paraId="2E25E7D0" w14:textId="77777777" w:rsidR="008F7351" w:rsidRPr="008F7351" w:rsidRDefault="008F7351" w:rsidP="008F7351">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7F3AEA67" w14:textId="77777777" w:rsidR="008F7351" w:rsidRPr="008F7351" w:rsidRDefault="008F7351" w:rsidP="008F7351">
      <w:pPr>
        <w:jc w:val="both"/>
        <w:rPr>
          <w:rFonts w:ascii="Arial" w:hAnsi="Arial" w:cs="Arial"/>
        </w:rPr>
      </w:pPr>
    </w:p>
    <w:p w14:paraId="123F7B70" w14:textId="77777777" w:rsidR="008F7351" w:rsidRPr="008F7351" w:rsidRDefault="008F7351" w:rsidP="008F7351">
      <w:pPr>
        <w:jc w:val="both"/>
        <w:rPr>
          <w:rFonts w:ascii="Arial" w:hAnsi="Arial" w:cs="Arial"/>
        </w:rPr>
      </w:pPr>
      <w:r w:rsidRPr="008F7351">
        <w:rPr>
          <w:rFonts w:ascii="Arial" w:hAnsi="Arial" w:cs="Arial"/>
        </w:rPr>
        <w:t>Para evaluar aspectos técnicos y económicos de las ofertas objeto de esta Licitación, se considerará:</w:t>
      </w:r>
    </w:p>
    <w:p w14:paraId="286F41A5" w14:textId="77777777" w:rsidR="008F7351" w:rsidRPr="008F7351" w:rsidRDefault="008F7351" w:rsidP="008F7351">
      <w:pPr>
        <w:ind w:left="360"/>
        <w:jc w:val="both"/>
        <w:rPr>
          <w:rFonts w:ascii="Arial" w:hAnsi="Arial" w:cs="Arial"/>
        </w:rPr>
      </w:pPr>
    </w:p>
    <w:p w14:paraId="4F361522" w14:textId="77777777" w:rsidR="008F7351" w:rsidRPr="008F7351" w:rsidRDefault="008F7351" w:rsidP="008F7351">
      <w:pPr>
        <w:numPr>
          <w:ilvl w:val="0"/>
          <w:numId w:val="24"/>
        </w:numPr>
        <w:jc w:val="both"/>
        <w:rPr>
          <w:rFonts w:ascii="Arial" w:hAnsi="Arial" w:cs="Arial"/>
        </w:rPr>
      </w:pPr>
      <w:r w:rsidRPr="008F7351">
        <w:rPr>
          <w:rFonts w:ascii="Arial" w:hAnsi="Arial" w:cs="Arial"/>
        </w:rPr>
        <w:t>Apego a las especificaciones requeridas en estas bases.</w:t>
      </w:r>
    </w:p>
    <w:p w14:paraId="68D58A0C" w14:textId="77777777" w:rsidR="008F7351" w:rsidRPr="008F7351" w:rsidRDefault="008F7351" w:rsidP="008F7351">
      <w:pPr>
        <w:numPr>
          <w:ilvl w:val="0"/>
          <w:numId w:val="24"/>
        </w:numPr>
        <w:jc w:val="both"/>
        <w:rPr>
          <w:rFonts w:ascii="Arial" w:hAnsi="Arial" w:cs="Arial"/>
        </w:rPr>
      </w:pPr>
      <w:r w:rsidRPr="008F7351">
        <w:rPr>
          <w:rFonts w:ascii="Arial" w:hAnsi="Arial" w:cs="Arial"/>
        </w:rPr>
        <w:t>Cumplimiento de la presentación de todos los documentos y requisitos contenidos en las bases.</w:t>
      </w:r>
    </w:p>
    <w:p w14:paraId="631DE040" w14:textId="77777777" w:rsidR="008F7351" w:rsidRPr="008F7351" w:rsidRDefault="008F7351" w:rsidP="008F7351">
      <w:pPr>
        <w:numPr>
          <w:ilvl w:val="0"/>
          <w:numId w:val="24"/>
        </w:numPr>
        <w:jc w:val="both"/>
        <w:rPr>
          <w:rFonts w:ascii="Arial" w:hAnsi="Arial" w:cs="Arial"/>
        </w:rPr>
      </w:pPr>
      <w:r w:rsidRPr="008F7351">
        <w:rPr>
          <w:rFonts w:ascii="Arial" w:hAnsi="Arial" w:cs="Arial"/>
        </w:rPr>
        <w:t>El precio más conveniente.</w:t>
      </w:r>
    </w:p>
    <w:p w14:paraId="0C30D4B0" w14:textId="77777777" w:rsidR="008F7351" w:rsidRPr="008F7351" w:rsidRDefault="008F7351" w:rsidP="008F7351">
      <w:pPr>
        <w:numPr>
          <w:ilvl w:val="0"/>
          <w:numId w:val="24"/>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485C2AD2" w14:textId="77777777" w:rsidR="008F7351" w:rsidRPr="008F7351" w:rsidRDefault="008F7351" w:rsidP="008F7351">
      <w:pPr>
        <w:numPr>
          <w:ilvl w:val="0"/>
          <w:numId w:val="24"/>
        </w:numPr>
        <w:jc w:val="both"/>
        <w:rPr>
          <w:rFonts w:ascii="Arial" w:hAnsi="Arial" w:cs="Arial"/>
        </w:rPr>
      </w:pPr>
      <w:r w:rsidRPr="008F735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090F0875" w:rsidR="007A1B60" w:rsidRPr="007A1B60" w:rsidRDefault="007A1B60" w:rsidP="007A1B60">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w:t>
      </w:r>
      <w:r w:rsidRPr="007A1B60">
        <w:rPr>
          <w:rFonts w:ascii="Arial" w:hAnsi="Arial" w:cs="Arial"/>
        </w:rPr>
        <w:lastRenderedPageBreak/>
        <w:t xml:space="preserve">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numeral </w:t>
      </w:r>
      <w:r w:rsidR="008F7351">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21D69148" w:rsid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0944F104" w:rsidR="004014A9" w:rsidRPr="001F5578"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746B53">
        <w:rPr>
          <w:rFonts w:ascii="Arial" w:hAnsi="Arial" w:cs="Arial"/>
        </w:rPr>
        <w:t>1</w:t>
      </w:r>
      <w:r>
        <w:rPr>
          <w:rFonts w:ascii="Arial" w:hAnsi="Arial" w:cs="Arial"/>
        </w:rPr>
        <w:t>, y/o fuera confusa.</w:t>
      </w:r>
    </w:p>
    <w:p w14:paraId="2D5D535C" w14:textId="77777777" w:rsidR="00746B53" w:rsidRPr="00746B53" w:rsidRDefault="004014A9" w:rsidP="00746B53">
      <w:pPr>
        <w:pStyle w:val="Prrafodelista"/>
        <w:numPr>
          <w:ilvl w:val="0"/>
          <w:numId w:val="10"/>
        </w:numPr>
        <w:jc w:val="both"/>
        <w:rPr>
          <w:rFonts w:ascii="Arial" w:hAnsi="Arial" w:cs="Arial"/>
        </w:rPr>
      </w:pPr>
      <w:r w:rsidRPr="001F5578">
        <w:rPr>
          <w:rFonts w:ascii="Arial" w:hAnsi="Arial" w:cs="Arial"/>
        </w:rPr>
        <w:t xml:space="preserve"> </w:t>
      </w:r>
      <w:r w:rsidR="00746B53" w:rsidRPr="00746B53">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04FE61E" w14:textId="19EDD027" w:rsidR="00911E9C" w:rsidRPr="00BF569A" w:rsidRDefault="00911E9C" w:rsidP="00BF569A">
      <w:pPr>
        <w:pStyle w:val="Prrafodelista"/>
        <w:numPr>
          <w:ilvl w:val="0"/>
          <w:numId w:val="25"/>
        </w:numPr>
        <w:jc w:val="both"/>
        <w:rPr>
          <w:rFonts w:ascii="Arial" w:hAnsi="Arial" w:cs="Arial"/>
        </w:rPr>
      </w:pPr>
      <w:r w:rsidRPr="00BF569A">
        <w:rPr>
          <w:rFonts w:ascii="Arial" w:hAnsi="Arial" w:cs="Arial"/>
        </w:rPr>
        <w:t xml:space="preserve">Cuando las proposiciones presentadas no reúnan los requisitos solicitados. </w:t>
      </w:r>
    </w:p>
    <w:p w14:paraId="443BF918" w14:textId="1ABEF26C" w:rsidR="00911E9C" w:rsidRPr="00BF569A" w:rsidRDefault="00911E9C" w:rsidP="00BF569A">
      <w:pPr>
        <w:pStyle w:val="Prrafodelista"/>
        <w:numPr>
          <w:ilvl w:val="0"/>
          <w:numId w:val="25"/>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4BCFF2A6" w14:textId="20C20363" w:rsidR="00911E9C" w:rsidRPr="00BF569A" w:rsidRDefault="00911E9C" w:rsidP="00BF569A">
      <w:pPr>
        <w:pStyle w:val="Prrafodelista"/>
        <w:numPr>
          <w:ilvl w:val="0"/>
          <w:numId w:val="25"/>
        </w:numPr>
        <w:jc w:val="both"/>
        <w:rPr>
          <w:rFonts w:ascii="Arial" w:hAnsi="Arial" w:cs="Arial"/>
        </w:rPr>
      </w:pPr>
      <w:r w:rsidRPr="00BF569A">
        <w:rPr>
          <w:rFonts w:ascii="Arial" w:hAnsi="Arial" w:cs="Arial"/>
        </w:rPr>
        <w:t>En caso de que no se presente el mínimo de propuestas susceptibles de analizarse técnicamente.</w:t>
      </w:r>
    </w:p>
    <w:p w14:paraId="114D2C68" w14:textId="77777777" w:rsidR="00BE6FA5" w:rsidRPr="00404501" w:rsidRDefault="00BE6FA5" w:rsidP="00342906">
      <w:pPr>
        <w:jc w:val="both"/>
        <w:rPr>
          <w:rFonts w:ascii="Arial" w:hAnsi="Arial" w:cs="Arial"/>
        </w:rPr>
      </w:pPr>
    </w:p>
    <w:p w14:paraId="26C424C8" w14:textId="28239E36"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F569A">
        <w:rPr>
          <w:rFonts w:ascii="Arial" w:hAnsi="Arial" w:cs="Arial"/>
        </w:rPr>
        <w:t>.</w:t>
      </w:r>
    </w:p>
    <w:p w14:paraId="619622B2" w14:textId="77777777" w:rsidR="00F576E6" w:rsidRPr="004A09DC" w:rsidRDefault="00F576E6" w:rsidP="00342906">
      <w:pPr>
        <w:jc w:val="both"/>
        <w:rPr>
          <w:rFonts w:ascii="Arial" w:hAnsi="Arial" w:cs="Arial"/>
        </w:rPr>
      </w:pPr>
    </w:p>
    <w:p w14:paraId="178A6FE1" w14:textId="5BEBED76"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l servicio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4E6CAC38" w14:textId="6AC714F5" w:rsidR="004014A9" w:rsidRDefault="000B6EB1" w:rsidP="00686EC6">
      <w:pPr>
        <w:jc w:val="both"/>
        <w:rPr>
          <w:rFonts w:ascii="Arial" w:hAnsi="Arial" w:cs="Arial"/>
        </w:rPr>
      </w:pPr>
      <w:r w:rsidRPr="00AB3DE5">
        <w:rPr>
          <w:rFonts w:ascii="Arial" w:hAnsi="Arial" w:cs="Arial"/>
        </w:rPr>
        <w:t xml:space="preserve">El pago se efectuará </w:t>
      </w:r>
      <w:r w:rsidR="00BF1D2F" w:rsidRPr="00AB3DE5">
        <w:rPr>
          <w:rFonts w:ascii="Arial" w:hAnsi="Arial" w:cs="Arial"/>
        </w:rPr>
        <w:t>de manera mensual</w:t>
      </w:r>
      <w:r w:rsidRPr="00AB3DE5">
        <w:rPr>
          <w:rFonts w:ascii="Arial" w:hAnsi="Arial" w:cs="Arial"/>
        </w:rPr>
        <w:t xml:space="preserve"> en moneda nacional, mediante transferencia electrónica de fondos a la cuenta bancaria del Proveedor, por la cantidad estipulada en su propuesta económica</w:t>
      </w:r>
      <w:r w:rsidR="00F37EB2" w:rsidRPr="00AB3DE5">
        <w:rPr>
          <w:rFonts w:ascii="Arial" w:hAnsi="Arial" w:cs="Arial"/>
        </w:rPr>
        <w:t xml:space="preserve"> por página</w:t>
      </w:r>
      <w:r w:rsidRPr="00AB3DE5">
        <w:rPr>
          <w:rFonts w:ascii="Arial" w:hAnsi="Arial" w:cs="Arial"/>
        </w:rPr>
        <w:t>,</w:t>
      </w:r>
      <w:r w:rsidR="00C14DFD" w:rsidRPr="00AB3DE5">
        <w:rPr>
          <w:rFonts w:ascii="Arial" w:hAnsi="Arial" w:cs="Arial"/>
        </w:rPr>
        <w:t xml:space="preserve"> </w:t>
      </w:r>
      <w:r w:rsidR="00BF1D2F" w:rsidRPr="00AB3DE5">
        <w:rPr>
          <w:rFonts w:ascii="Arial" w:hAnsi="Arial" w:cs="Arial"/>
        </w:rPr>
        <w:t xml:space="preserve">por el arrendamiento que se realizará en función del </w:t>
      </w:r>
      <w:r w:rsidR="00BF1D2F" w:rsidRPr="00AB3DE5">
        <w:rPr>
          <w:rFonts w:ascii="Arial" w:hAnsi="Arial" w:cs="Arial"/>
        </w:rPr>
        <w:lastRenderedPageBreak/>
        <w:t>consumo por mes, en copias que se genere mediante la presentación de la lectura que corresponda al período de que se trate, dentro de los 5 cinco días hábiles siguientes a la entrega del reporte y la factura</w:t>
      </w:r>
      <w:r w:rsidR="00A97DAB">
        <w:rPr>
          <w:rFonts w:ascii="Arial" w:hAnsi="Arial" w:cs="Arial"/>
        </w:rPr>
        <w:t>.</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04A3C910" w14:textId="52ACA727" w:rsidR="002424A9" w:rsidRPr="008D678B" w:rsidRDefault="006D5DB4" w:rsidP="008D678B">
      <w:pPr>
        <w:pStyle w:val="Prrafodelista"/>
        <w:numPr>
          <w:ilvl w:val="0"/>
          <w:numId w:val="18"/>
        </w:numPr>
        <w:jc w:val="both"/>
        <w:rPr>
          <w:rFonts w:ascii="Arial" w:hAnsi="Arial" w:cs="Arial"/>
        </w:rPr>
      </w:pPr>
      <w:r w:rsidRPr="008D678B">
        <w:rPr>
          <w:rFonts w:ascii="Arial" w:hAnsi="Arial" w:cs="Arial"/>
        </w:rPr>
        <w:t xml:space="preserve">El </w:t>
      </w:r>
      <w:r w:rsidR="00DD537E">
        <w:rPr>
          <w:rFonts w:ascii="Arial" w:hAnsi="Arial" w:cs="Arial"/>
        </w:rPr>
        <w:t xml:space="preserve">proveedor </w:t>
      </w:r>
      <w:r w:rsidRPr="008D678B">
        <w:rPr>
          <w:rFonts w:ascii="Arial" w:hAnsi="Arial" w:cs="Arial"/>
        </w:rPr>
        <w:t xml:space="preserve">deberá </w:t>
      </w:r>
      <w:r w:rsidR="00DD537E">
        <w:rPr>
          <w:rFonts w:ascii="Arial" w:hAnsi="Arial" w:cs="Arial"/>
        </w:rPr>
        <w:t>garantizar</w:t>
      </w:r>
      <w:r w:rsidR="00D01FC2" w:rsidRPr="008D678B">
        <w:rPr>
          <w:rFonts w:ascii="Arial" w:hAnsi="Arial" w:cs="Arial"/>
        </w:rPr>
        <w:t xml:space="preserve"> por escrito</w:t>
      </w:r>
      <w:r w:rsidRPr="008D678B">
        <w:rPr>
          <w:rFonts w:ascii="Arial" w:hAnsi="Arial" w:cs="Arial"/>
        </w:rPr>
        <w:t xml:space="preserve"> en hoja membretada</w:t>
      </w:r>
      <w:r w:rsidR="00CB27C0">
        <w:rPr>
          <w:rFonts w:ascii="Arial" w:hAnsi="Arial" w:cs="Arial"/>
        </w:rPr>
        <w:t>,</w:t>
      </w:r>
      <w:r w:rsidRPr="008D678B">
        <w:rPr>
          <w:rFonts w:ascii="Arial" w:hAnsi="Arial" w:cs="Arial"/>
        </w:rPr>
        <w:t xml:space="preserve"> por </w:t>
      </w:r>
      <w:r w:rsidR="00DD537E">
        <w:rPr>
          <w:rFonts w:ascii="Arial" w:hAnsi="Arial" w:cs="Arial"/>
        </w:rPr>
        <w:t xml:space="preserve">los </w:t>
      </w:r>
      <w:r w:rsidR="00CB27C0">
        <w:rPr>
          <w:rFonts w:ascii="Arial" w:hAnsi="Arial" w:cs="Arial"/>
        </w:rPr>
        <w:t>12 meses</w:t>
      </w:r>
      <w:r w:rsidR="00DD537E">
        <w:rPr>
          <w:rFonts w:ascii="Arial" w:hAnsi="Arial" w:cs="Arial"/>
        </w:rPr>
        <w:t xml:space="preserve"> del servicio</w:t>
      </w:r>
      <w:r w:rsidRPr="008D678B">
        <w:rPr>
          <w:rFonts w:ascii="Arial" w:hAnsi="Arial" w:cs="Arial"/>
        </w:rPr>
        <w:t xml:space="preserve">, </w:t>
      </w:r>
      <w:r w:rsidR="002424A9" w:rsidRPr="008D678B">
        <w:rPr>
          <w:rFonts w:ascii="Arial" w:hAnsi="Arial" w:cs="Arial"/>
        </w:rPr>
        <w:t>del</w:t>
      </w:r>
      <w:r w:rsidR="00BF1D2F" w:rsidRPr="008D678B">
        <w:rPr>
          <w:rFonts w:ascii="Arial" w:hAnsi="Arial" w:cs="Arial"/>
        </w:rPr>
        <w:t xml:space="preserve"> correcto funcionamiento del equipo, </w:t>
      </w:r>
      <w:r w:rsidR="008D678B" w:rsidRPr="00DD73E4">
        <w:rPr>
          <w:rFonts w:ascii="Arial" w:hAnsi="Arial" w:cs="Arial"/>
        </w:rPr>
        <w:t>en caso de</w:t>
      </w:r>
      <w:r w:rsidR="00CB27C0">
        <w:rPr>
          <w:rFonts w:ascii="Arial" w:hAnsi="Arial" w:cs="Arial"/>
        </w:rPr>
        <w:t xml:space="preserve"> que éste se dañe, deberá ser inmediata la sustitución del mismo.</w:t>
      </w:r>
    </w:p>
    <w:p w14:paraId="29B59C5E" w14:textId="77777777" w:rsidR="008D678B" w:rsidRPr="00A814AD" w:rsidRDefault="008D678B" w:rsidP="00A814AD">
      <w:pPr>
        <w:jc w:val="both"/>
        <w:rPr>
          <w:rFonts w:ascii="Arial" w:hAnsi="Arial" w:cs="Arial"/>
        </w:rPr>
      </w:pPr>
    </w:p>
    <w:p w14:paraId="21073531" w14:textId="0EEE712F" w:rsidR="001674FA" w:rsidRPr="00A84DDF" w:rsidRDefault="00BD7BCA" w:rsidP="00A84DDF">
      <w:pPr>
        <w:pStyle w:val="Prrafodelista"/>
        <w:numPr>
          <w:ilvl w:val="0"/>
          <w:numId w:val="18"/>
        </w:numPr>
        <w:rPr>
          <w:rFonts w:ascii="Arial" w:hAnsi="Arial" w:cs="Arial"/>
        </w:rPr>
      </w:pPr>
      <w:r w:rsidRPr="00A84DDF">
        <w:rPr>
          <w:rFonts w:ascii="Arial" w:hAnsi="Arial" w:cs="Arial"/>
        </w:rPr>
        <w:t xml:space="preserve">El licitante deberá garantizar por escrito, que los equipos multifuncionales se encuentran </w:t>
      </w:r>
      <w:r w:rsidR="00C33A90">
        <w:rPr>
          <w:rFonts w:ascii="Arial" w:hAnsi="Arial" w:cs="Arial"/>
        </w:rPr>
        <w:t xml:space="preserve">en </w:t>
      </w:r>
      <w:r w:rsidRPr="00A84DDF">
        <w:rPr>
          <w:rFonts w:ascii="Arial" w:eastAsia="Arial" w:hAnsi="Arial" w:cs="Arial"/>
        </w:rPr>
        <w:t xml:space="preserve">óptimas condiciones para la prestación debida del servicio, </w:t>
      </w:r>
      <w:r w:rsidRPr="00A84DDF">
        <w:rPr>
          <w:rFonts w:ascii="Arial" w:hAnsi="Arial" w:cs="Arial"/>
        </w:rPr>
        <w:t>con equipos de vanguardia en el mercado, ya sea nuevo y/o seminuevo, para lo cual presentará una ficha técnica y deberá justificar porqué garantiza que su equipo no se encuentra obsoleto</w:t>
      </w:r>
    </w:p>
    <w:p w14:paraId="7835EC50" w14:textId="77777777" w:rsidR="00BD7BCA" w:rsidRPr="001674FA" w:rsidRDefault="00BD7BCA" w:rsidP="001674FA">
      <w:pPr>
        <w:pStyle w:val="Prrafodelista"/>
        <w:rPr>
          <w:rFonts w:ascii="Arial" w:hAnsi="Arial" w:cs="Arial"/>
        </w:rPr>
      </w:pPr>
    </w:p>
    <w:p w14:paraId="142EB504" w14:textId="6D8B937A" w:rsidR="001674FA" w:rsidRPr="008D678B" w:rsidRDefault="001674FA" w:rsidP="008D678B">
      <w:pPr>
        <w:pStyle w:val="Prrafodelista"/>
        <w:numPr>
          <w:ilvl w:val="0"/>
          <w:numId w:val="18"/>
        </w:numPr>
        <w:shd w:val="clear" w:color="auto" w:fill="FFFFFF" w:themeFill="background1"/>
        <w:jc w:val="both"/>
        <w:rPr>
          <w:rFonts w:ascii="Arial" w:hAnsi="Arial" w:cs="Arial"/>
        </w:rPr>
      </w:pPr>
      <w:r>
        <w:rPr>
          <w:rFonts w:ascii="Arial" w:hAnsi="Arial" w:cs="Arial"/>
        </w:rPr>
        <w:t>Entregar cartas de ser distribuidor autorizado y certificado por el fabricante.</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E9D7CF7"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2F446F">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3E3408C2" w:rsidR="00337FC6" w:rsidRDefault="00337FC6" w:rsidP="006D5DB4">
      <w:pPr>
        <w:pStyle w:val="Continuarlista"/>
        <w:spacing w:after="0"/>
        <w:ind w:left="0"/>
        <w:jc w:val="both"/>
        <w:rPr>
          <w:rFonts w:ascii="Arial" w:hAnsi="Arial" w:cs="Arial"/>
          <w:b/>
        </w:rPr>
      </w:pPr>
      <w:r w:rsidRPr="00337FC6">
        <w:rPr>
          <w:rFonts w:ascii="Arial" w:hAnsi="Arial" w:cs="Arial"/>
          <w:b/>
        </w:rPr>
        <w:t xml:space="preserve">14.1 </w:t>
      </w:r>
      <w:r w:rsidR="00BC4E6A">
        <w:rPr>
          <w:rFonts w:ascii="Arial" w:hAnsi="Arial" w:cs="Arial"/>
          <w:b/>
        </w:rPr>
        <w:t>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5C8D959E" w:rsidR="00337FC6" w:rsidRDefault="00337FC6" w:rsidP="00337FC6">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e deberá entregar el servicio</w:t>
      </w:r>
      <w:r w:rsidR="00CB57B9">
        <w:rPr>
          <w:rFonts w:ascii="Arial" w:hAnsi="Arial" w:cs="Arial"/>
          <w:lang w:val="es-MX" w:eastAsia="es-MX"/>
        </w:rPr>
        <w:t xml:space="preserve"> el día 01 de abril del 2022</w:t>
      </w:r>
      <w:r w:rsidRPr="00337FC6">
        <w:rPr>
          <w:rFonts w:ascii="Arial" w:hAnsi="Arial" w:cs="Arial"/>
          <w:lang w:val="es-MX" w:eastAsia="es-MX"/>
        </w:rPr>
        <w:t>, previa entrega de la orden de compra.</w:t>
      </w:r>
    </w:p>
    <w:p w14:paraId="3EB1C263" w14:textId="77777777" w:rsidR="00CB57B9" w:rsidRDefault="00CB57B9" w:rsidP="00337FC6">
      <w:pPr>
        <w:spacing w:before="40" w:after="40"/>
        <w:jc w:val="both"/>
        <w:rPr>
          <w:rFonts w:ascii="Arial" w:hAnsi="Arial" w:cs="Arial"/>
          <w:lang w:val="es-MX" w:eastAsia="es-MX"/>
        </w:rPr>
      </w:pPr>
    </w:p>
    <w:p w14:paraId="75FE0F2C" w14:textId="1817889C" w:rsidR="002F446F" w:rsidRPr="00CB57B9" w:rsidRDefault="00924645" w:rsidP="00924645">
      <w:pPr>
        <w:spacing w:after="200"/>
        <w:jc w:val="both"/>
        <w:rPr>
          <w:rFonts w:ascii="Arial" w:hAnsi="Arial" w:cs="Arial"/>
          <w:b/>
        </w:rPr>
      </w:pPr>
      <w:r w:rsidRPr="00CB57B9">
        <w:rPr>
          <w:rFonts w:ascii="Arial" w:hAnsi="Arial" w:cs="Arial"/>
          <w:b/>
        </w:rPr>
        <w:t xml:space="preserve">14.2 </w:t>
      </w:r>
      <w:r w:rsidR="00BC4E6A" w:rsidRPr="00CB57B9">
        <w:rPr>
          <w:rFonts w:ascii="Arial" w:hAnsi="Arial" w:cs="Arial"/>
          <w:b/>
        </w:rPr>
        <w:t>Duración del servicio</w:t>
      </w:r>
      <w:r w:rsidRPr="00CB57B9">
        <w:rPr>
          <w:rFonts w:ascii="Arial" w:hAnsi="Arial" w:cs="Arial"/>
          <w:b/>
        </w:rPr>
        <w:t>.</w:t>
      </w:r>
    </w:p>
    <w:p w14:paraId="60D6BCB7" w14:textId="52C7BF88" w:rsidR="002F446F" w:rsidRDefault="00924645" w:rsidP="00924645">
      <w:pPr>
        <w:spacing w:after="200"/>
        <w:jc w:val="both"/>
        <w:rPr>
          <w:rFonts w:ascii="Arial" w:hAnsi="Arial" w:cs="Arial"/>
          <w:sz w:val="22"/>
          <w:szCs w:val="22"/>
        </w:rPr>
      </w:pPr>
      <w:r w:rsidRPr="00924645">
        <w:rPr>
          <w:rFonts w:ascii="Arial" w:hAnsi="Arial" w:cs="Arial"/>
          <w:sz w:val="22"/>
          <w:szCs w:val="22"/>
        </w:rPr>
        <w:t xml:space="preserve">Doce </w:t>
      </w:r>
      <w:r w:rsidR="00B170B9" w:rsidRPr="00924645">
        <w:rPr>
          <w:rFonts w:ascii="Arial" w:hAnsi="Arial" w:cs="Arial"/>
          <w:sz w:val="22"/>
          <w:szCs w:val="22"/>
        </w:rPr>
        <w:t>m</w:t>
      </w:r>
      <w:r w:rsidR="00B80187" w:rsidRPr="00924645">
        <w:rPr>
          <w:rFonts w:ascii="Arial" w:hAnsi="Arial" w:cs="Arial"/>
          <w:sz w:val="22"/>
          <w:szCs w:val="22"/>
        </w:rPr>
        <w:t>eses.</w:t>
      </w:r>
    </w:p>
    <w:p w14:paraId="6097F845" w14:textId="09E1DDE0" w:rsidR="00B170B9" w:rsidRPr="00E46593" w:rsidRDefault="00B170B9" w:rsidP="00B170B9">
      <w:pPr>
        <w:spacing w:after="200"/>
        <w:jc w:val="both"/>
        <w:rPr>
          <w:rFonts w:ascii="Arial" w:hAnsi="Arial" w:cs="Arial"/>
          <w:b/>
        </w:rPr>
      </w:pPr>
      <w:r w:rsidRPr="00E46593">
        <w:rPr>
          <w:rFonts w:ascii="Arial" w:hAnsi="Arial" w:cs="Arial"/>
          <w:b/>
        </w:rPr>
        <w:t xml:space="preserve">14.3 </w:t>
      </w:r>
      <w:r w:rsidR="00BC4E6A">
        <w:rPr>
          <w:rFonts w:ascii="Arial" w:hAnsi="Arial" w:cs="Arial"/>
          <w:b/>
        </w:rPr>
        <w:t>Vigencia del servicio</w:t>
      </w:r>
      <w:r w:rsidR="00924645" w:rsidRPr="00E46593">
        <w:rPr>
          <w:rFonts w:ascii="Arial" w:hAnsi="Arial" w:cs="Arial"/>
          <w:b/>
        </w:rPr>
        <w:t>.</w:t>
      </w:r>
    </w:p>
    <w:p w14:paraId="392075BB" w14:textId="77777777" w:rsidR="00CB57B9" w:rsidRDefault="00B170B9" w:rsidP="00B170B9">
      <w:pPr>
        <w:spacing w:after="200"/>
        <w:jc w:val="both"/>
        <w:rPr>
          <w:rFonts w:ascii="Arial" w:hAnsi="Arial" w:cs="Arial"/>
        </w:rPr>
      </w:pPr>
      <w:r w:rsidRPr="00E46593">
        <w:rPr>
          <w:rFonts w:ascii="Arial" w:hAnsi="Arial" w:cs="Arial"/>
        </w:rPr>
        <w:t xml:space="preserve">Fecha de inicio </w:t>
      </w:r>
      <w:r w:rsidR="00CB57B9">
        <w:rPr>
          <w:rFonts w:ascii="Arial" w:hAnsi="Arial" w:cs="Arial"/>
        </w:rPr>
        <w:t>del servicio 01 de abril de 2022</w:t>
      </w:r>
      <w:r w:rsidRPr="00E46593">
        <w:rPr>
          <w:rFonts w:ascii="Arial" w:hAnsi="Arial" w:cs="Arial"/>
        </w:rPr>
        <w:t xml:space="preserve"> </w:t>
      </w:r>
    </w:p>
    <w:p w14:paraId="1338C191" w14:textId="099F2378" w:rsidR="00B170B9" w:rsidRPr="00E46593" w:rsidRDefault="00B170B9" w:rsidP="00B170B9">
      <w:pPr>
        <w:spacing w:after="200"/>
        <w:jc w:val="both"/>
        <w:rPr>
          <w:rFonts w:ascii="Arial" w:hAnsi="Arial" w:cs="Arial"/>
        </w:rPr>
      </w:pPr>
      <w:r w:rsidRPr="00E46593">
        <w:rPr>
          <w:rFonts w:ascii="Arial" w:hAnsi="Arial" w:cs="Arial"/>
        </w:rPr>
        <w:t>Fecha de terminación del servicio 31 de marzo de 202</w:t>
      </w:r>
      <w:r w:rsidR="00CB57B9">
        <w:rPr>
          <w:rFonts w:ascii="Arial" w:hAnsi="Arial" w:cs="Arial"/>
        </w:rPr>
        <w:t>3</w:t>
      </w:r>
      <w:r w:rsidRPr="00E46593">
        <w:rPr>
          <w:rFonts w:ascii="Arial" w:hAnsi="Arial" w:cs="Arial"/>
        </w:rPr>
        <w:t>.</w:t>
      </w:r>
    </w:p>
    <w:p w14:paraId="30A473D0" w14:textId="77777777" w:rsidR="004014A9" w:rsidRPr="00E46593" w:rsidRDefault="004014A9" w:rsidP="00207A0C">
      <w:pPr>
        <w:pStyle w:val="Prrafodelista"/>
        <w:numPr>
          <w:ilvl w:val="1"/>
          <w:numId w:val="2"/>
        </w:numPr>
        <w:jc w:val="both"/>
        <w:rPr>
          <w:rFonts w:ascii="Arial" w:hAnsi="Arial" w:cs="Arial"/>
          <w:b/>
        </w:rPr>
      </w:pPr>
      <w:r w:rsidRPr="00E46593">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19E3F138"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14129CB6" w:rsidR="00594E23" w:rsidRPr="00594E23" w:rsidRDefault="00CB57B9" w:rsidP="000F763A">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00594E23"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013B68">
      <w:headerReference w:type="default" r:id="rId12"/>
      <w:footerReference w:type="default" r:id="rId13"/>
      <w:pgSz w:w="12242" w:h="15842" w:code="1"/>
      <w:pgMar w:top="1701" w:right="1418" w:bottom="851" w:left="1418" w:header="1701" w:footer="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AED6" w14:textId="77777777" w:rsidR="00154DF5" w:rsidRDefault="00154DF5">
      <w:r>
        <w:separator/>
      </w:r>
    </w:p>
  </w:endnote>
  <w:endnote w:type="continuationSeparator" w:id="0">
    <w:p w14:paraId="5C61179B" w14:textId="77777777" w:rsidR="00154DF5" w:rsidRDefault="001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72E18EA4"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0B3673">
      <w:rPr>
        <w:rFonts w:ascii="Arial" w:hAnsi="Arial" w:cs="Arial"/>
        <w:sz w:val="16"/>
        <w:szCs w:val="16"/>
      </w:rPr>
      <w:t>4</w:t>
    </w:r>
    <w:r w:rsidRPr="00556721">
      <w:rPr>
        <w:rFonts w:ascii="Arial" w:hAnsi="Arial" w:cs="Arial"/>
        <w:sz w:val="16"/>
        <w:szCs w:val="16"/>
      </w:rPr>
      <w:t>-20</w:t>
    </w:r>
    <w:r w:rsidR="000B3673">
      <w:rPr>
        <w:rFonts w:ascii="Arial" w:hAnsi="Arial" w:cs="Arial"/>
        <w:sz w:val="16"/>
        <w:szCs w:val="16"/>
      </w:rPr>
      <w:t>22</w:t>
    </w:r>
    <w:r>
      <w:rPr>
        <w:rFonts w:ascii="Arial" w:hAnsi="Arial" w:cs="Arial"/>
        <w:sz w:val="16"/>
        <w:szCs w:val="16"/>
      </w:rPr>
      <w:t xml:space="preserve"> </w:t>
    </w:r>
    <w:r w:rsidRPr="00556721">
      <w:rPr>
        <w:rFonts w:ascii="Arial" w:hAnsi="Arial" w:cs="Arial"/>
        <w:sz w:val="16"/>
        <w:szCs w:val="16"/>
      </w:rPr>
      <w:t>“</w:t>
    </w:r>
    <w:r w:rsidR="00C24E85">
      <w:rPr>
        <w:rFonts w:ascii="Arial" w:hAnsi="Arial" w:cs="Arial"/>
        <w:sz w:val="16"/>
        <w:szCs w:val="16"/>
      </w:rPr>
      <w:t>A</w:t>
    </w:r>
    <w:r w:rsidR="00597F6F">
      <w:rPr>
        <w:rFonts w:ascii="Arial" w:hAnsi="Arial" w:cs="Arial"/>
        <w:sz w:val="16"/>
        <w:szCs w:val="16"/>
      </w:rPr>
      <w:t>RRENDAMIENTO DE EQUIPOS MULTIFUNCIONALES</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9B7A06">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9B7A06">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827F" w14:textId="77777777" w:rsidR="00154DF5" w:rsidRDefault="00154DF5">
      <w:r>
        <w:separator/>
      </w:r>
    </w:p>
  </w:footnote>
  <w:footnote w:type="continuationSeparator" w:id="0">
    <w:p w14:paraId="5AD416AA" w14:textId="77777777" w:rsidR="00154DF5" w:rsidRDefault="00154D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12"/>
  </w:num>
  <w:num w:numId="4">
    <w:abstractNumId w:val="17"/>
  </w:num>
  <w:num w:numId="5">
    <w:abstractNumId w:val="6"/>
  </w:num>
  <w:num w:numId="6">
    <w:abstractNumId w:val="1"/>
  </w:num>
  <w:num w:numId="7">
    <w:abstractNumId w:val="14"/>
  </w:num>
  <w:num w:numId="8">
    <w:abstractNumId w:val="10"/>
  </w:num>
  <w:num w:numId="9">
    <w:abstractNumId w:val="15"/>
  </w:num>
  <w:num w:numId="10">
    <w:abstractNumId w:val="5"/>
  </w:num>
  <w:num w:numId="11">
    <w:abstractNumId w:val="24"/>
  </w:num>
  <w:num w:numId="12">
    <w:abstractNumId w:val="16"/>
  </w:num>
  <w:num w:numId="13">
    <w:abstractNumId w:val="9"/>
  </w:num>
  <w:num w:numId="14">
    <w:abstractNumId w:val="23"/>
  </w:num>
  <w:num w:numId="15">
    <w:abstractNumId w:val="21"/>
  </w:num>
  <w:num w:numId="16">
    <w:abstractNumId w:val="8"/>
  </w:num>
  <w:num w:numId="17">
    <w:abstractNumId w:val="0"/>
  </w:num>
  <w:num w:numId="18">
    <w:abstractNumId w:val="2"/>
  </w:num>
  <w:num w:numId="19">
    <w:abstractNumId w:val="22"/>
  </w:num>
  <w:num w:numId="20">
    <w:abstractNumId w:val="13"/>
  </w:num>
  <w:num w:numId="21">
    <w:abstractNumId w:val="11"/>
  </w:num>
  <w:num w:numId="22">
    <w:abstractNumId w:val="7"/>
  </w:num>
  <w:num w:numId="23">
    <w:abstractNumId w:val="3"/>
  </w:num>
  <w:num w:numId="24">
    <w:abstractNumId w:val="20"/>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B68"/>
    <w:rsid w:val="00020A96"/>
    <w:rsid w:val="00022F2A"/>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22C"/>
    <w:rsid w:val="000929CD"/>
    <w:rsid w:val="00096C67"/>
    <w:rsid w:val="00097330"/>
    <w:rsid w:val="000976C7"/>
    <w:rsid w:val="000A19F1"/>
    <w:rsid w:val="000B01D4"/>
    <w:rsid w:val="000B0E47"/>
    <w:rsid w:val="000B3673"/>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5E02"/>
    <w:rsid w:val="00106377"/>
    <w:rsid w:val="0010789C"/>
    <w:rsid w:val="001111DD"/>
    <w:rsid w:val="00112CAC"/>
    <w:rsid w:val="001137B8"/>
    <w:rsid w:val="001143E1"/>
    <w:rsid w:val="00120C62"/>
    <w:rsid w:val="001239A8"/>
    <w:rsid w:val="00135360"/>
    <w:rsid w:val="001364AE"/>
    <w:rsid w:val="0013745D"/>
    <w:rsid w:val="00143872"/>
    <w:rsid w:val="00145247"/>
    <w:rsid w:val="00146047"/>
    <w:rsid w:val="00146A3C"/>
    <w:rsid w:val="0015014D"/>
    <w:rsid w:val="001504AC"/>
    <w:rsid w:val="00150F2E"/>
    <w:rsid w:val="00154DF5"/>
    <w:rsid w:val="0015681F"/>
    <w:rsid w:val="0016231C"/>
    <w:rsid w:val="001659DC"/>
    <w:rsid w:val="00166EA4"/>
    <w:rsid w:val="001674FA"/>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77643"/>
    <w:rsid w:val="00281300"/>
    <w:rsid w:val="00281CBD"/>
    <w:rsid w:val="002858C0"/>
    <w:rsid w:val="00287C6F"/>
    <w:rsid w:val="00290CF8"/>
    <w:rsid w:val="0029488A"/>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144CE"/>
    <w:rsid w:val="00315B05"/>
    <w:rsid w:val="00315F5F"/>
    <w:rsid w:val="0032345A"/>
    <w:rsid w:val="00325051"/>
    <w:rsid w:val="00326046"/>
    <w:rsid w:val="00330E90"/>
    <w:rsid w:val="00331945"/>
    <w:rsid w:val="00334899"/>
    <w:rsid w:val="00336559"/>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1FC7"/>
    <w:rsid w:val="004C4AD4"/>
    <w:rsid w:val="004C4C9F"/>
    <w:rsid w:val="004C6D76"/>
    <w:rsid w:val="004D1BF9"/>
    <w:rsid w:val="004D20CB"/>
    <w:rsid w:val="004D5ABA"/>
    <w:rsid w:val="004D69B9"/>
    <w:rsid w:val="004D759B"/>
    <w:rsid w:val="004E11C1"/>
    <w:rsid w:val="004E4931"/>
    <w:rsid w:val="004E6872"/>
    <w:rsid w:val="004F0232"/>
    <w:rsid w:val="004F29C6"/>
    <w:rsid w:val="004F36A2"/>
    <w:rsid w:val="004F4F51"/>
    <w:rsid w:val="0050409D"/>
    <w:rsid w:val="00510CC9"/>
    <w:rsid w:val="0051556D"/>
    <w:rsid w:val="0051560E"/>
    <w:rsid w:val="005168C0"/>
    <w:rsid w:val="005168EF"/>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5613"/>
    <w:rsid w:val="00597F6F"/>
    <w:rsid w:val="005A11DD"/>
    <w:rsid w:val="005A57B0"/>
    <w:rsid w:val="005B1148"/>
    <w:rsid w:val="005B22BE"/>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E74"/>
    <w:rsid w:val="006A676C"/>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440"/>
    <w:rsid w:val="00736A5D"/>
    <w:rsid w:val="007410CB"/>
    <w:rsid w:val="00743274"/>
    <w:rsid w:val="00743C47"/>
    <w:rsid w:val="007450BA"/>
    <w:rsid w:val="00746B53"/>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1B60"/>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22317"/>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8F7351"/>
    <w:rsid w:val="0090033E"/>
    <w:rsid w:val="009025CB"/>
    <w:rsid w:val="00903C67"/>
    <w:rsid w:val="00904AB5"/>
    <w:rsid w:val="0091050C"/>
    <w:rsid w:val="009109F2"/>
    <w:rsid w:val="00911E9C"/>
    <w:rsid w:val="00914F66"/>
    <w:rsid w:val="00915C66"/>
    <w:rsid w:val="00915D32"/>
    <w:rsid w:val="0092277D"/>
    <w:rsid w:val="00924565"/>
    <w:rsid w:val="00924645"/>
    <w:rsid w:val="00925726"/>
    <w:rsid w:val="00933CE9"/>
    <w:rsid w:val="009362A5"/>
    <w:rsid w:val="00942B88"/>
    <w:rsid w:val="00945537"/>
    <w:rsid w:val="009457F9"/>
    <w:rsid w:val="009513D9"/>
    <w:rsid w:val="00955CE0"/>
    <w:rsid w:val="00960AB5"/>
    <w:rsid w:val="00961E72"/>
    <w:rsid w:val="00964846"/>
    <w:rsid w:val="00971710"/>
    <w:rsid w:val="00983740"/>
    <w:rsid w:val="00983A21"/>
    <w:rsid w:val="0098602A"/>
    <w:rsid w:val="0099332A"/>
    <w:rsid w:val="00994B29"/>
    <w:rsid w:val="009A3C8E"/>
    <w:rsid w:val="009A3FAB"/>
    <w:rsid w:val="009A658D"/>
    <w:rsid w:val="009B1A5E"/>
    <w:rsid w:val="009B6BB2"/>
    <w:rsid w:val="009B7A06"/>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572"/>
    <w:rsid w:val="00A41F82"/>
    <w:rsid w:val="00A4272B"/>
    <w:rsid w:val="00A42E26"/>
    <w:rsid w:val="00A500C5"/>
    <w:rsid w:val="00A5204B"/>
    <w:rsid w:val="00A61D10"/>
    <w:rsid w:val="00A635B8"/>
    <w:rsid w:val="00A7114F"/>
    <w:rsid w:val="00A713ED"/>
    <w:rsid w:val="00A773BF"/>
    <w:rsid w:val="00A80F04"/>
    <w:rsid w:val="00A814AD"/>
    <w:rsid w:val="00A84DDF"/>
    <w:rsid w:val="00A901B5"/>
    <w:rsid w:val="00A90243"/>
    <w:rsid w:val="00A9262A"/>
    <w:rsid w:val="00A9418C"/>
    <w:rsid w:val="00A97DAB"/>
    <w:rsid w:val="00AA04B3"/>
    <w:rsid w:val="00AA5525"/>
    <w:rsid w:val="00AA6958"/>
    <w:rsid w:val="00AA768F"/>
    <w:rsid w:val="00AB3DE5"/>
    <w:rsid w:val="00AB634D"/>
    <w:rsid w:val="00AC5DF5"/>
    <w:rsid w:val="00AC6218"/>
    <w:rsid w:val="00AD6F98"/>
    <w:rsid w:val="00AD7855"/>
    <w:rsid w:val="00AE0450"/>
    <w:rsid w:val="00AE32C7"/>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752EE"/>
    <w:rsid w:val="00B80187"/>
    <w:rsid w:val="00B834DF"/>
    <w:rsid w:val="00B960F8"/>
    <w:rsid w:val="00BA14D5"/>
    <w:rsid w:val="00BA471D"/>
    <w:rsid w:val="00BA7A96"/>
    <w:rsid w:val="00BB1DA4"/>
    <w:rsid w:val="00BB2CC1"/>
    <w:rsid w:val="00BB2F09"/>
    <w:rsid w:val="00BB62AE"/>
    <w:rsid w:val="00BC0445"/>
    <w:rsid w:val="00BC21B8"/>
    <w:rsid w:val="00BC3B36"/>
    <w:rsid w:val="00BC3FA0"/>
    <w:rsid w:val="00BC4E6A"/>
    <w:rsid w:val="00BC697C"/>
    <w:rsid w:val="00BD083B"/>
    <w:rsid w:val="00BD18AB"/>
    <w:rsid w:val="00BD252F"/>
    <w:rsid w:val="00BD4829"/>
    <w:rsid w:val="00BD7BCA"/>
    <w:rsid w:val="00BE11C3"/>
    <w:rsid w:val="00BE3FFD"/>
    <w:rsid w:val="00BE5F55"/>
    <w:rsid w:val="00BE6FA5"/>
    <w:rsid w:val="00BE7761"/>
    <w:rsid w:val="00BF1D2F"/>
    <w:rsid w:val="00BF3161"/>
    <w:rsid w:val="00BF33C4"/>
    <w:rsid w:val="00BF569A"/>
    <w:rsid w:val="00BF7EAA"/>
    <w:rsid w:val="00C0097C"/>
    <w:rsid w:val="00C01246"/>
    <w:rsid w:val="00C05EC7"/>
    <w:rsid w:val="00C1160E"/>
    <w:rsid w:val="00C14DFD"/>
    <w:rsid w:val="00C222D3"/>
    <w:rsid w:val="00C24E85"/>
    <w:rsid w:val="00C2642A"/>
    <w:rsid w:val="00C31B9F"/>
    <w:rsid w:val="00C32B80"/>
    <w:rsid w:val="00C334D6"/>
    <w:rsid w:val="00C33A90"/>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A32BD"/>
    <w:rsid w:val="00CA4D02"/>
    <w:rsid w:val="00CA5075"/>
    <w:rsid w:val="00CA65B8"/>
    <w:rsid w:val="00CB0000"/>
    <w:rsid w:val="00CB27C0"/>
    <w:rsid w:val="00CB4F44"/>
    <w:rsid w:val="00CB5296"/>
    <w:rsid w:val="00CB57B9"/>
    <w:rsid w:val="00CB6497"/>
    <w:rsid w:val="00CB7314"/>
    <w:rsid w:val="00CB779B"/>
    <w:rsid w:val="00CC2D84"/>
    <w:rsid w:val="00CC3331"/>
    <w:rsid w:val="00CC5788"/>
    <w:rsid w:val="00CC5A1A"/>
    <w:rsid w:val="00CC5A2D"/>
    <w:rsid w:val="00CC7E26"/>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5EFE"/>
    <w:rsid w:val="00D31BC8"/>
    <w:rsid w:val="00D332F8"/>
    <w:rsid w:val="00D3357A"/>
    <w:rsid w:val="00D36C4A"/>
    <w:rsid w:val="00D53AA4"/>
    <w:rsid w:val="00D6200F"/>
    <w:rsid w:val="00D64F4E"/>
    <w:rsid w:val="00D650B1"/>
    <w:rsid w:val="00D66697"/>
    <w:rsid w:val="00D700AD"/>
    <w:rsid w:val="00D70C10"/>
    <w:rsid w:val="00D72C01"/>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45E3"/>
    <w:rsid w:val="00DD537E"/>
    <w:rsid w:val="00DE21DA"/>
    <w:rsid w:val="00DE2E42"/>
    <w:rsid w:val="00DE43F5"/>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6593"/>
    <w:rsid w:val="00E473B0"/>
    <w:rsid w:val="00E50BCB"/>
    <w:rsid w:val="00E522D2"/>
    <w:rsid w:val="00E5326C"/>
    <w:rsid w:val="00E60339"/>
    <w:rsid w:val="00E603F7"/>
    <w:rsid w:val="00E60F48"/>
    <w:rsid w:val="00E62C74"/>
    <w:rsid w:val="00E62C86"/>
    <w:rsid w:val="00E6412F"/>
    <w:rsid w:val="00E6464F"/>
    <w:rsid w:val="00E64F44"/>
    <w:rsid w:val="00E678A6"/>
    <w:rsid w:val="00E70B3D"/>
    <w:rsid w:val="00E70B4C"/>
    <w:rsid w:val="00E728F2"/>
    <w:rsid w:val="00E766F8"/>
    <w:rsid w:val="00E86984"/>
    <w:rsid w:val="00E90EB1"/>
    <w:rsid w:val="00E91118"/>
    <w:rsid w:val="00E921D8"/>
    <w:rsid w:val="00E953E4"/>
    <w:rsid w:val="00E962B8"/>
    <w:rsid w:val="00E9663B"/>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FA"/>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7486-780A-44ED-9BAD-3AD3967A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4687</Words>
  <Characters>25782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2022-03-08T17:26:00Z</dcterms:created>
  <dcterms:modified xsi:type="dcterms:W3CDTF">2022-03-08T17:26:00Z</dcterms:modified>
</cp:coreProperties>
</file>