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C6B83" w14:textId="77777777" w:rsidR="00DE3B66" w:rsidRPr="00CA1D3D" w:rsidRDefault="00DE3B66" w:rsidP="00DE3B66">
      <w:pPr>
        <w:jc w:val="both"/>
        <w:rPr>
          <w:rFonts w:ascii="Arial" w:hAnsi="Arial" w:cs="Arial"/>
        </w:rPr>
      </w:pPr>
      <w:r w:rsidRPr="00FC7DDD">
        <w:rPr>
          <w:rFonts w:ascii="Arial" w:hAnsi="Arial" w:cs="Arial"/>
        </w:rPr>
        <w:t xml:space="preserve">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w:t>
      </w:r>
      <w:r w:rsidRPr="006F1334">
        <w:rPr>
          <w:rFonts w:ascii="Arial" w:hAnsi="Arial" w:cs="Arial"/>
        </w:rPr>
        <w:t xml:space="preserve">así como el artículo 4° </w:t>
      </w:r>
      <w:r>
        <w:rPr>
          <w:rFonts w:ascii="Arial" w:hAnsi="Arial" w:cs="Arial"/>
        </w:rPr>
        <w:t xml:space="preserve">del </w:t>
      </w:r>
      <w:r w:rsidRPr="00467AEB">
        <w:rPr>
          <w:rFonts w:ascii="Arial" w:hAnsi="Arial" w:cs="Arial"/>
        </w:rPr>
        <w:t xml:space="preserve">Acuerdo por el que se reforman, adicionan y derogan diversas disposiciones del Reglamento </w:t>
      </w:r>
      <w:r w:rsidRPr="00B0061F">
        <w:rPr>
          <w:rFonts w:ascii="Arial" w:hAnsi="Arial" w:cs="Arial"/>
        </w:rPr>
        <w:t>en Materia de Adquisiciones, Arrendamientos y Contratación de Servicios de la Auditoría Superior del Estado de Jalisco</w:t>
      </w:r>
      <w:r>
        <w:rPr>
          <w:rFonts w:ascii="Arial" w:hAnsi="Arial" w:cs="Arial"/>
        </w:rPr>
        <w:t>, publicado</w:t>
      </w:r>
      <w:r w:rsidRPr="00B0061F">
        <w:rPr>
          <w:rFonts w:ascii="Arial" w:hAnsi="Arial" w:cs="Arial"/>
        </w:rPr>
        <w:t xml:space="preserve"> en el Periódico Oficial “El Estado de Jalisco”, con fecha 15 de marzo de 202</w:t>
      </w:r>
      <w:r w:rsidRPr="00A5120A">
        <w:rPr>
          <w:rFonts w:ascii="Arial" w:hAnsi="Arial" w:cs="Arial"/>
        </w:rPr>
        <w:t>2</w:t>
      </w:r>
      <w:r w:rsidRPr="00CA1D3D">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54BF6F3B" w:rsidR="001B03DD" w:rsidRPr="00AB3DE5" w:rsidRDefault="006A23FF" w:rsidP="00C77739">
      <w:pPr>
        <w:jc w:val="center"/>
        <w:rPr>
          <w:rFonts w:ascii="Arial" w:hAnsi="Arial" w:cs="Arial"/>
          <w:b/>
        </w:rPr>
      </w:pPr>
      <w:r w:rsidRPr="00AB3DE5">
        <w:rPr>
          <w:rFonts w:ascii="Arial" w:hAnsi="Arial" w:cs="Arial"/>
          <w:b/>
        </w:rPr>
        <w:t>LICITACIÓN PÚBLICA LP-SC-0</w:t>
      </w:r>
      <w:r w:rsidR="00DE3B66">
        <w:rPr>
          <w:rFonts w:ascii="Arial" w:hAnsi="Arial" w:cs="Arial"/>
          <w:b/>
        </w:rPr>
        <w:t>12</w:t>
      </w:r>
      <w:r w:rsidR="00C77739" w:rsidRPr="00AB3DE5">
        <w:rPr>
          <w:rFonts w:ascii="Arial" w:hAnsi="Arial" w:cs="Arial"/>
          <w:b/>
        </w:rPr>
        <w:t>-20</w:t>
      </w:r>
      <w:r w:rsidR="000B3673">
        <w:rPr>
          <w:rFonts w:ascii="Arial" w:hAnsi="Arial" w:cs="Arial"/>
          <w:b/>
        </w:rPr>
        <w:t>22</w:t>
      </w:r>
      <w:r w:rsidR="00D00D5B" w:rsidRPr="00AB3DE5">
        <w:rPr>
          <w:rFonts w:ascii="Arial" w:hAnsi="Arial" w:cs="Arial"/>
          <w:b/>
        </w:rPr>
        <w:t xml:space="preserve"> </w:t>
      </w:r>
    </w:p>
    <w:p w14:paraId="5942BBFA" w14:textId="2C5EEDFD" w:rsidR="002B3127" w:rsidRPr="00B72B94" w:rsidRDefault="002B3127" w:rsidP="002B3127">
      <w:pPr>
        <w:jc w:val="center"/>
        <w:rPr>
          <w:rFonts w:ascii="Arial" w:hAnsi="Arial" w:cs="Arial"/>
          <w:b/>
        </w:rPr>
      </w:pPr>
      <w:r w:rsidRPr="00AB3DE5">
        <w:rPr>
          <w:rFonts w:ascii="Arial" w:hAnsi="Arial" w:cs="Arial"/>
          <w:b/>
        </w:rPr>
        <w:t>“</w:t>
      </w:r>
      <w:r w:rsidR="00DE3B66">
        <w:rPr>
          <w:rFonts w:ascii="Arial" w:hAnsi="Arial" w:cs="Arial"/>
          <w:b/>
        </w:rPr>
        <w:t>ADQUISICIÓN DE UN ESCÁNER</w:t>
      </w:r>
      <w:r w:rsidRPr="00AB3DE5">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59BAD85B"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4D773A">
        <w:rPr>
          <w:rFonts w:ascii="Arial" w:hAnsi="Arial" w:cs="Arial"/>
        </w:rPr>
        <w:t xml:space="preserve">carácter </w:t>
      </w:r>
      <w:r w:rsidR="00597F6F" w:rsidRPr="004D773A">
        <w:rPr>
          <w:rFonts w:ascii="Arial" w:hAnsi="Arial" w:cs="Arial"/>
        </w:rPr>
        <w:t>nacional</w:t>
      </w:r>
      <w:r w:rsidRPr="004D773A">
        <w:rPr>
          <w:rFonts w:ascii="Arial" w:hAnsi="Arial" w:cs="Arial"/>
        </w:rPr>
        <w:t xml:space="preserve"> y sin la concurrencia del Comité de </w:t>
      </w:r>
      <w:r w:rsidR="00BC21B8" w:rsidRPr="004D773A">
        <w:rPr>
          <w:rFonts w:ascii="Arial" w:hAnsi="Arial" w:cs="Arial"/>
        </w:rPr>
        <w:t>Adquisiciones</w:t>
      </w:r>
      <w:r w:rsidRPr="004D773A">
        <w:rPr>
          <w:rFonts w:ascii="Arial" w:hAnsi="Arial" w:cs="Arial"/>
        </w:rPr>
        <w:t xml:space="preserve">, al amparo de lo establecido en </w:t>
      </w:r>
      <w:r w:rsidR="00896F4D" w:rsidRPr="004D773A">
        <w:rPr>
          <w:rFonts w:ascii="Arial" w:hAnsi="Arial" w:cs="Arial"/>
        </w:rPr>
        <w:t>los</w:t>
      </w:r>
      <w:r w:rsidRPr="004D773A">
        <w:rPr>
          <w:rFonts w:ascii="Arial" w:hAnsi="Arial" w:cs="Arial"/>
        </w:rPr>
        <w:t xml:space="preserve"> artículo</w:t>
      </w:r>
      <w:r w:rsidR="004C4AD4" w:rsidRPr="004D773A">
        <w:rPr>
          <w:rFonts w:ascii="Arial" w:hAnsi="Arial" w:cs="Arial"/>
        </w:rPr>
        <w:t xml:space="preserve">s </w:t>
      </w:r>
      <w:r w:rsidR="0071573F" w:rsidRPr="004D773A">
        <w:rPr>
          <w:rFonts w:ascii="Arial" w:hAnsi="Arial" w:cs="Arial"/>
        </w:rPr>
        <w:t>55 numeral 1, fracción I</w:t>
      </w:r>
      <w:r w:rsidR="00597F6F" w:rsidRPr="004D773A">
        <w:rPr>
          <w:rFonts w:ascii="Arial" w:hAnsi="Arial" w:cs="Arial"/>
        </w:rPr>
        <w:t>II</w:t>
      </w:r>
      <w:r w:rsidR="0071573F" w:rsidRPr="004D773A">
        <w:rPr>
          <w:rFonts w:ascii="Arial" w:hAnsi="Arial" w:cs="Arial"/>
        </w:rPr>
        <w:t xml:space="preserve"> </w:t>
      </w:r>
      <w:r w:rsidR="004C4AD4" w:rsidRPr="004D773A">
        <w:rPr>
          <w:rFonts w:ascii="Arial" w:hAnsi="Arial" w:cs="Arial"/>
        </w:rPr>
        <w:t>y</w:t>
      </w:r>
      <w:r w:rsidRPr="004D773A">
        <w:rPr>
          <w:rFonts w:ascii="Arial" w:hAnsi="Arial" w:cs="Arial"/>
        </w:rPr>
        <w:t xml:space="preserve"> 72 de la Ley de Compras Gubernamentales, Enajenaciones y Contratación de Servicios</w:t>
      </w:r>
      <w:r w:rsidRPr="001F5578">
        <w:rPr>
          <w:rFonts w:ascii="Arial" w:hAnsi="Arial" w:cs="Arial"/>
        </w:rPr>
        <w:t xml:space="preserve">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 xml:space="preserve">el artículo </w:t>
      </w:r>
      <w:r w:rsidR="00DE3B66" w:rsidRPr="006F1334">
        <w:rPr>
          <w:rFonts w:ascii="Arial" w:hAnsi="Arial" w:cs="Arial"/>
        </w:rPr>
        <w:t xml:space="preserve">4° </w:t>
      </w:r>
      <w:r w:rsidR="00DE3B66">
        <w:rPr>
          <w:rFonts w:ascii="Arial" w:hAnsi="Arial" w:cs="Arial"/>
        </w:rPr>
        <w:t xml:space="preserve">del </w:t>
      </w:r>
      <w:r w:rsidR="00DE3B66" w:rsidRPr="00467AEB">
        <w:rPr>
          <w:rFonts w:ascii="Arial" w:hAnsi="Arial" w:cs="Arial"/>
        </w:rPr>
        <w:t xml:space="preserve">Acuerdo por el que se reforman, adicionan y derogan diversas disposiciones del Reglamento </w:t>
      </w:r>
      <w:r w:rsidR="00DE3B66" w:rsidRPr="00B0061F">
        <w:rPr>
          <w:rFonts w:ascii="Arial" w:hAnsi="Arial" w:cs="Arial"/>
        </w:rPr>
        <w:t>en Materia de Adquisiciones, Arrendamientos y Contratación de Servicios de la Auditoría Superior del Estado de Jalisco</w:t>
      </w:r>
      <w:r w:rsidR="00DE3B66">
        <w:rPr>
          <w:rFonts w:ascii="Arial" w:hAnsi="Arial" w:cs="Arial"/>
        </w:rPr>
        <w:t>, publicado</w:t>
      </w:r>
      <w:r w:rsidR="00DE3B66" w:rsidRPr="00B0061F">
        <w:rPr>
          <w:rFonts w:ascii="Arial" w:hAnsi="Arial" w:cs="Arial"/>
        </w:rPr>
        <w:t xml:space="preserve"> en el Periódico Oficial “El Estado de Jalisco”, con fecha 15 de marzo de 202</w:t>
      </w:r>
      <w:r w:rsidR="00DE3B66" w:rsidRPr="00A5120A">
        <w:rPr>
          <w:rFonts w:ascii="Arial" w:hAnsi="Arial" w:cs="Arial"/>
        </w:rPr>
        <w:t>2</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598D8D52"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DE3B66">
        <w:rPr>
          <w:rFonts w:ascii="Arial" w:hAnsi="Arial" w:cs="Arial"/>
        </w:rPr>
        <w:t>12</w:t>
      </w:r>
      <w:r w:rsidR="004014A9">
        <w:rPr>
          <w:rFonts w:ascii="Arial" w:hAnsi="Arial" w:cs="Arial"/>
        </w:rPr>
        <w:t>-20</w:t>
      </w:r>
      <w:r w:rsidR="000B3673">
        <w:rPr>
          <w:rFonts w:ascii="Arial" w:hAnsi="Arial" w:cs="Arial"/>
        </w:rPr>
        <w:t>22</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2121"/>
        <w:gridCol w:w="1701"/>
        <w:gridCol w:w="2693"/>
      </w:tblGrid>
      <w:tr w:rsidR="00BE7761" w:rsidRPr="00BF1CB4" w14:paraId="09DBF3F4" w14:textId="4B4A380A" w:rsidTr="00BE7761">
        <w:trPr>
          <w:trHeight w:val="279"/>
          <w:jc w:val="center"/>
        </w:trPr>
        <w:tc>
          <w:tcPr>
            <w:tcW w:w="2836" w:type="dxa"/>
            <w:shd w:val="clear" w:color="auto" w:fill="BFBFBF" w:themeFill="background1" w:themeFillShade="BF"/>
            <w:noWrap/>
            <w:vAlign w:val="center"/>
          </w:tcPr>
          <w:p w14:paraId="73AF1F1D" w14:textId="77777777" w:rsidR="00BE7761" w:rsidRPr="00120C62" w:rsidRDefault="00BE7761"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2121" w:type="dxa"/>
            <w:shd w:val="clear" w:color="auto" w:fill="BFBFBF" w:themeFill="background1" w:themeFillShade="BF"/>
            <w:vAlign w:val="center"/>
          </w:tcPr>
          <w:p w14:paraId="7E0B8BDB" w14:textId="22D6ACA4" w:rsidR="00BE7761" w:rsidRPr="00120C62" w:rsidRDefault="00BE7761"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701" w:type="dxa"/>
            <w:shd w:val="clear" w:color="auto" w:fill="BFBFBF" w:themeFill="background1" w:themeFillShade="BF"/>
            <w:vAlign w:val="center"/>
          </w:tcPr>
          <w:p w14:paraId="729644D7" w14:textId="53412CDF" w:rsidR="00BE7761" w:rsidRPr="00120C62" w:rsidRDefault="00BE7761"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2693" w:type="dxa"/>
            <w:shd w:val="clear" w:color="auto" w:fill="BFBFBF" w:themeFill="background1" w:themeFillShade="BF"/>
            <w:vAlign w:val="center"/>
          </w:tcPr>
          <w:p w14:paraId="7954B0DF" w14:textId="257DAE7F" w:rsidR="00BE7761" w:rsidRPr="00120C62" w:rsidRDefault="00BE7761"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BE7761" w:rsidRPr="00BF1CB4" w14:paraId="6E64FD8A" w14:textId="411241AA" w:rsidTr="00D520CA">
        <w:trPr>
          <w:trHeight w:val="1322"/>
          <w:jc w:val="center"/>
        </w:trPr>
        <w:tc>
          <w:tcPr>
            <w:tcW w:w="2836" w:type="dxa"/>
            <w:shd w:val="clear" w:color="auto" w:fill="auto"/>
            <w:noWrap/>
            <w:vAlign w:val="center"/>
          </w:tcPr>
          <w:p w14:paraId="5CFB56ED" w14:textId="5982413C" w:rsidR="00BE7761" w:rsidRPr="00911E9C" w:rsidRDefault="00DE3B66" w:rsidP="00120C62">
            <w:pPr>
              <w:jc w:val="both"/>
              <w:rPr>
                <w:rFonts w:ascii="Arial" w:hAnsi="Arial" w:cs="Arial"/>
                <w:sz w:val="18"/>
                <w:szCs w:val="18"/>
              </w:rPr>
            </w:pPr>
            <w:r>
              <w:rPr>
                <w:rFonts w:ascii="Arial" w:hAnsi="Arial" w:cs="Arial"/>
                <w:sz w:val="16"/>
                <w:szCs w:val="16"/>
              </w:rPr>
              <w:t>Adquisición de 1 (un) escáner de alto volumen con soporte por un año.</w:t>
            </w:r>
          </w:p>
          <w:p w14:paraId="65D1174D" w14:textId="77777777" w:rsidR="00BE7761" w:rsidRPr="00911E9C" w:rsidRDefault="00BE7761" w:rsidP="00120C62">
            <w:pPr>
              <w:jc w:val="both"/>
              <w:rPr>
                <w:rFonts w:ascii="Arial" w:hAnsi="Arial" w:cs="Arial"/>
                <w:sz w:val="18"/>
                <w:szCs w:val="18"/>
              </w:rPr>
            </w:pPr>
          </w:p>
          <w:p w14:paraId="0B913DF9" w14:textId="5F55BA49" w:rsidR="00BE7761" w:rsidRPr="00120C62" w:rsidRDefault="00BE7761" w:rsidP="00EF62E4">
            <w:pPr>
              <w:jc w:val="both"/>
              <w:rPr>
                <w:rFonts w:ascii="Arial" w:hAnsi="Arial" w:cs="Arial"/>
                <w:sz w:val="16"/>
                <w:szCs w:val="16"/>
                <w:highlight w:val="yellow"/>
              </w:rPr>
            </w:pPr>
          </w:p>
        </w:tc>
        <w:tc>
          <w:tcPr>
            <w:tcW w:w="2121" w:type="dxa"/>
            <w:shd w:val="clear" w:color="auto" w:fill="FFFFFF" w:themeFill="background1"/>
            <w:vAlign w:val="center"/>
          </w:tcPr>
          <w:p w14:paraId="7012F94E" w14:textId="7FBE1190" w:rsidR="00BE7761" w:rsidRDefault="00BE7761" w:rsidP="00CF051C">
            <w:pPr>
              <w:jc w:val="both"/>
              <w:rPr>
                <w:rFonts w:ascii="Arial" w:hAnsi="Arial" w:cs="Arial"/>
                <w:i/>
                <w:sz w:val="16"/>
                <w:szCs w:val="16"/>
              </w:rPr>
            </w:pPr>
            <w:r w:rsidRPr="00DE3B66">
              <w:rPr>
                <w:rFonts w:ascii="Arial" w:hAnsi="Arial" w:cs="Arial"/>
                <w:sz w:val="16"/>
                <w:szCs w:val="16"/>
              </w:rPr>
              <w:t>Descritas en el</w:t>
            </w:r>
            <w:r w:rsidRPr="00815C3F">
              <w:rPr>
                <w:rFonts w:ascii="Arial" w:hAnsi="Arial" w:cs="Arial"/>
                <w:i/>
                <w:sz w:val="16"/>
                <w:szCs w:val="16"/>
              </w:rPr>
              <w:t xml:space="preserve"> </w:t>
            </w:r>
            <w:r w:rsidRPr="00DE3B66">
              <w:rPr>
                <w:rFonts w:ascii="Arial" w:hAnsi="Arial" w:cs="Arial"/>
                <w:sz w:val="16"/>
                <w:szCs w:val="16"/>
              </w:rPr>
              <w:t xml:space="preserve">Anexo </w:t>
            </w:r>
            <w:r w:rsidR="00822317" w:rsidRPr="00DE3B66">
              <w:rPr>
                <w:rFonts w:ascii="Arial" w:hAnsi="Arial" w:cs="Arial"/>
                <w:sz w:val="16"/>
                <w:szCs w:val="16"/>
              </w:rPr>
              <w:t>2</w:t>
            </w:r>
            <w:r w:rsidRPr="00120C62">
              <w:rPr>
                <w:rFonts w:ascii="Arial" w:hAnsi="Arial" w:cs="Arial"/>
                <w:i/>
                <w:sz w:val="16"/>
                <w:szCs w:val="16"/>
              </w:rPr>
              <w:t xml:space="preserve"> Especificaciones Técnicas</w:t>
            </w:r>
          </w:p>
          <w:p w14:paraId="799DF958" w14:textId="1B64CD73" w:rsidR="00BE7761" w:rsidRPr="00120C62" w:rsidRDefault="00BE7761" w:rsidP="00120C62">
            <w:pPr>
              <w:jc w:val="both"/>
              <w:rPr>
                <w:rFonts w:ascii="Arial" w:hAnsi="Arial" w:cs="Arial"/>
                <w:bCs/>
                <w:color w:val="000000"/>
                <w:sz w:val="16"/>
                <w:szCs w:val="16"/>
                <w:lang w:val="es-MX" w:eastAsia="es-MX"/>
              </w:rPr>
            </w:pPr>
          </w:p>
        </w:tc>
        <w:tc>
          <w:tcPr>
            <w:tcW w:w="1701" w:type="dxa"/>
            <w:shd w:val="clear" w:color="auto" w:fill="FFFFFF" w:themeFill="background1"/>
            <w:vAlign w:val="center"/>
          </w:tcPr>
          <w:p w14:paraId="69474668" w14:textId="2C0BB6B8" w:rsidR="00BE7761" w:rsidRPr="00120C62" w:rsidRDefault="00BE7761" w:rsidP="00120C62">
            <w:pPr>
              <w:jc w:val="both"/>
              <w:rPr>
                <w:rFonts w:ascii="Arial" w:hAnsi="Arial" w:cs="Arial"/>
                <w:sz w:val="16"/>
                <w:szCs w:val="16"/>
              </w:rPr>
            </w:pPr>
            <w:r w:rsidRPr="00120C62">
              <w:rPr>
                <w:rFonts w:ascii="Arial" w:hAnsi="Arial" w:cs="Arial"/>
                <w:bCs/>
                <w:color w:val="000000"/>
                <w:sz w:val="16"/>
                <w:szCs w:val="16"/>
                <w:lang w:val="es-MX" w:eastAsia="es-MX"/>
              </w:rPr>
              <w:t>Toda la partida será adjudicada a un solo licitante.</w:t>
            </w:r>
          </w:p>
        </w:tc>
        <w:tc>
          <w:tcPr>
            <w:tcW w:w="2693" w:type="dxa"/>
            <w:shd w:val="clear" w:color="auto" w:fill="auto"/>
            <w:vAlign w:val="center"/>
          </w:tcPr>
          <w:p w14:paraId="746DEAE6" w14:textId="7F22810D" w:rsidR="00BE7761" w:rsidRPr="00120C62" w:rsidRDefault="00822317" w:rsidP="00120C62">
            <w:pPr>
              <w:jc w:val="both"/>
              <w:rPr>
                <w:rFonts w:ascii="Arial" w:hAnsi="Arial" w:cs="Arial"/>
                <w:sz w:val="16"/>
                <w:szCs w:val="16"/>
              </w:rPr>
            </w:pPr>
            <w:r w:rsidRPr="00D520CA">
              <w:rPr>
                <w:rFonts w:ascii="Arial" w:hAnsi="Arial" w:cs="Arial"/>
                <w:sz w:val="16"/>
                <w:szCs w:val="16"/>
              </w:rPr>
              <w:t>Secretaria Técnica de la Auditoría Superior del Estado de Jalisco</w:t>
            </w:r>
            <w:r w:rsidR="00DE3B66" w:rsidRPr="00D520CA">
              <w:rPr>
                <w:rFonts w:ascii="Arial" w:hAnsi="Arial" w:cs="Arial"/>
                <w:sz w:val="16"/>
                <w:szCs w:val="16"/>
              </w:rPr>
              <w:t>.</w:t>
            </w:r>
          </w:p>
        </w:tc>
      </w:tr>
    </w:tbl>
    <w:p w14:paraId="05884449" w14:textId="77777777" w:rsidR="0016231C" w:rsidRDefault="0016231C" w:rsidP="0016231C">
      <w:pPr>
        <w:jc w:val="both"/>
        <w:rPr>
          <w:rFonts w:ascii="Arial" w:hAnsi="Arial" w:cs="Arial"/>
          <w:b/>
        </w:rPr>
      </w:pPr>
    </w:p>
    <w:p w14:paraId="4094DB49" w14:textId="7DDFE69C" w:rsidR="00BE7761" w:rsidRPr="00D92102" w:rsidRDefault="00BE7761" w:rsidP="00BE7761">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 xml:space="preserve">Anexo </w:t>
      </w:r>
      <w:r w:rsidR="00822317">
        <w:rPr>
          <w:rFonts w:ascii="Arial" w:hAnsi="Arial" w:cs="Arial"/>
          <w:u w:val="single"/>
        </w:rPr>
        <w:t>2</w:t>
      </w:r>
      <w:r w:rsidRPr="00FD0464">
        <w:rPr>
          <w:rFonts w:ascii="Arial" w:hAnsi="Arial" w:cs="Arial"/>
          <w:u w:val="single"/>
        </w:rPr>
        <w:t xml:space="preserve"> “Especificaciones Técnicas”</w:t>
      </w:r>
      <w:r w:rsidRPr="00C222D3">
        <w:rPr>
          <w:rFonts w:ascii="Arial" w:hAnsi="Arial" w:cs="Arial"/>
        </w:rPr>
        <w:t xml:space="preserve">, que contiene los requisitos técnicos mínimos y desempeño funcional, que permitan satisfacer las necesidades de contratación de los bienes y/o servicios </w:t>
      </w:r>
      <w:r>
        <w:rPr>
          <w:rFonts w:ascii="Arial" w:hAnsi="Arial" w:cs="Arial"/>
        </w:rPr>
        <w:t xml:space="preserve">a licitar, </w:t>
      </w:r>
      <w:r w:rsidRPr="00D92102">
        <w:rPr>
          <w:rFonts w:ascii="Arial" w:hAnsi="Arial" w:cs="Arial"/>
        </w:rPr>
        <w:t xml:space="preserve">por lo que los participantes podrán proponer </w:t>
      </w:r>
      <w:r>
        <w:rPr>
          <w:rFonts w:ascii="Arial" w:hAnsi="Arial" w:cs="Arial"/>
        </w:rPr>
        <w:t>bienes</w:t>
      </w:r>
      <w:r w:rsidRPr="00D92102">
        <w:rPr>
          <w:rFonts w:ascii="Arial" w:hAnsi="Arial" w:cs="Arial"/>
        </w:rPr>
        <w:t xml:space="preserve"> con especificaciones y características </w:t>
      </w:r>
      <w:r>
        <w:rPr>
          <w:rFonts w:ascii="Arial" w:hAnsi="Arial" w:cs="Arial"/>
        </w:rPr>
        <w:t>adicionales a los requeridos</w:t>
      </w:r>
      <w:r w:rsidRPr="00D92102">
        <w:rPr>
          <w:rFonts w:ascii="Arial" w:hAnsi="Arial" w:cs="Arial"/>
        </w:rPr>
        <w:t>,</w:t>
      </w:r>
      <w:r>
        <w:rPr>
          <w:rFonts w:ascii="Arial" w:hAnsi="Arial" w:cs="Arial"/>
        </w:rPr>
        <w:t xml:space="preserve"> </w:t>
      </w:r>
      <w:r w:rsidR="00935E4F">
        <w:rPr>
          <w:rFonts w:ascii="Arial" w:hAnsi="Arial" w:cs="Arial"/>
        </w:rPr>
        <w:t xml:space="preserve">y </w:t>
      </w:r>
      <w:r>
        <w:rPr>
          <w:rFonts w:ascii="Arial" w:hAnsi="Arial" w:cs="Arial"/>
        </w:rPr>
        <w:t>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642E21A7"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w:t>
      </w:r>
      <w:r w:rsidR="00C0097C" w:rsidRPr="00BF569A">
        <w:rPr>
          <w:rFonts w:ascii="Arial" w:hAnsi="Arial" w:cs="Arial"/>
          <w:color w:val="000000" w:themeColor="text1"/>
        </w:rPr>
        <w:t>presupuestal</w:t>
      </w:r>
      <w:r w:rsidR="004C6D76" w:rsidRPr="00BF569A">
        <w:rPr>
          <w:rFonts w:ascii="Arial" w:hAnsi="Arial" w:cs="Arial"/>
          <w:color w:val="000000" w:themeColor="text1"/>
        </w:rPr>
        <w:t xml:space="preserve"> </w:t>
      </w:r>
      <w:r w:rsidR="00DE3B66">
        <w:rPr>
          <w:rFonts w:ascii="Arial" w:hAnsi="Arial" w:cs="Arial"/>
          <w:color w:val="000000" w:themeColor="text1"/>
        </w:rPr>
        <w:t>5151</w:t>
      </w:r>
      <w:r w:rsidR="00120C62" w:rsidRPr="00BF569A">
        <w:rPr>
          <w:rFonts w:ascii="Arial" w:hAnsi="Arial" w:cs="Arial"/>
          <w:color w:val="000000" w:themeColor="text1"/>
        </w:rPr>
        <w:t xml:space="preserve"> </w:t>
      </w:r>
      <w:r w:rsidR="00DE3B66">
        <w:rPr>
          <w:rFonts w:ascii="Arial" w:hAnsi="Arial" w:cs="Arial"/>
          <w:color w:val="000000" w:themeColor="text1"/>
        </w:rPr>
        <w:t>Equipo de cómputo y tecnología de la información</w:t>
      </w:r>
      <w:r w:rsidR="00465EBB" w:rsidRPr="00BF569A">
        <w:rPr>
          <w:rFonts w:ascii="Arial" w:hAnsi="Arial" w:cs="Arial"/>
          <w:color w:val="000000" w:themeColor="text1"/>
        </w:rPr>
        <w:t>, del presupuesto de egresos de la ASEJ,</w:t>
      </w:r>
      <w:r w:rsidRPr="00BF569A">
        <w:rPr>
          <w:rFonts w:ascii="Arial" w:hAnsi="Arial" w:cs="Arial"/>
          <w:color w:val="000000" w:themeColor="text1"/>
        </w:rPr>
        <w:t xml:space="preserve"> para el</w:t>
      </w:r>
      <w:r w:rsidR="006D11C5" w:rsidRPr="00BF569A">
        <w:rPr>
          <w:rFonts w:ascii="Arial" w:hAnsi="Arial" w:cs="Arial"/>
          <w:color w:val="000000" w:themeColor="text1"/>
        </w:rPr>
        <w:t xml:space="preserve"> ejercicio fiscal 20</w:t>
      </w:r>
      <w:r w:rsidR="000B3673" w:rsidRPr="00BF569A">
        <w:rPr>
          <w:rFonts w:ascii="Arial" w:hAnsi="Arial" w:cs="Arial"/>
          <w:color w:val="000000" w:themeColor="text1"/>
        </w:rPr>
        <w:t>22</w:t>
      </w:r>
      <w:r w:rsidR="00DE3B66">
        <w:rPr>
          <w:rFonts w:ascii="Arial" w:hAnsi="Arial" w:cs="Arial"/>
          <w:color w:val="000000" w:themeColor="text1"/>
        </w:rPr>
        <w:t>.</w:t>
      </w: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5291D0B1" w:rsidR="00CB779B" w:rsidRPr="00674C29" w:rsidRDefault="00255C70" w:rsidP="00DE3B66">
            <w:pPr>
              <w:jc w:val="both"/>
              <w:rPr>
                <w:rFonts w:ascii="Arial" w:hAnsi="Arial" w:cs="Arial"/>
                <w:b/>
                <w:sz w:val="20"/>
                <w:szCs w:val="20"/>
              </w:rPr>
            </w:pPr>
            <w:r>
              <w:rPr>
                <w:rFonts w:ascii="Arial" w:hAnsi="Arial" w:cs="Arial"/>
                <w:b/>
                <w:color w:val="000000" w:themeColor="text1"/>
                <w:sz w:val="20"/>
                <w:szCs w:val="20"/>
              </w:rPr>
              <w:t>Martes 02</w:t>
            </w:r>
            <w:r w:rsidR="000B3673" w:rsidRPr="00E91118">
              <w:rPr>
                <w:rFonts w:ascii="Arial" w:hAnsi="Arial" w:cs="Arial"/>
                <w:b/>
                <w:color w:val="000000" w:themeColor="text1"/>
                <w:sz w:val="20"/>
                <w:szCs w:val="20"/>
              </w:rPr>
              <w:t xml:space="preserve"> de </w:t>
            </w:r>
            <w:r w:rsidR="00DE3B66">
              <w:rPr>
                <w:rFonts w:ascii="Arial" w:hAnsi="Arial" w:cs="Arial"/>
                <w:b/>
                <w:color w:val="000000" w:themeColor="text1"/>
                <w:sz w:val="20"/>
                <w:szCs w:val="20"/>
              </w:rPr>
              <w:t>agosto</w:t>
            </w:r>
            <w:r w:rsidR="000B3673" w:rsidRPr="00E91118">
              <w:rPr>
                <w:rFonts w:ascii="Arial" w:hAnsi="Arial" w:cs="Arial"/>
                <w:b/>
                <w:color w:val="000000" w:themeColor="text1"/>
                <w:sz w:val="20"/>
                <w:szCs w:val="20"/>
              </w:rPr>
              <w:t xml:space="preserve"> de 2022</w:t>
            </w:r>
            <w:r w:rsidR="00F67863" w:rsidRPr="00E91118">
              <w:rPr>
                <w:rFonts w:ascii="Arial" w:hAnsi="Arial" w:cs="Arial"/>
                <w:b/>
                <w:color w:val="000000" w:themeColor="text1"/>
                <w:sz w:val="20"/>
                <w:szCs w:val="20"/>
              </w:rPr>
              <w:t>.</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655FFD2B" w:rsidR="00B55DC6" w:rsidRPr="00190C3C" w:rsidRDefault="00B55DC6" w:rsidP="00DE3B66">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DE3B66">
              <w:rPr>
                <w:rFonts w:ascii="Arial" w:hAnsi="Arial" w:cs="Arial"/>
                <w:b/>
                <w:sz w:val="20"/>
                <w:szCs w:val="20"/>
              </w:rPr>
              <w:t>2</w:t>
            </w:r>
            <w:r w:rsidRPr="00834ADF">
              <w:rPr>
                <w:rFonts w:ascii="Arial" w:hAnsi="Arial" w:cs="Arial"/>
                <w:b/>
                <w:sz w:val="20"/>
                <w:szCs w:val="20"/>
              </w:rPr>
              <w:t xml:space="preserve">:00 </w:t>
            </w:r>
            <w:r w:rsidRPr="00E91118">
              <w:rPr>
                <w:rFonts w:ascii="Arial" w:hAnsi="Arial" w:cs="Arial"/>
                <w:b/>
                <w:color w:val="000000" w:themeColor="text1"/>
                <w:sz w:val="20"/>
                <w:szCs w:val="20"/>
              </w:rPr>
              <w:t>horas</w:t>
            </w:r>
            <w:r w:rsidRPr="00E91118">
              <w:rPr>
                <w:rFonts w:ascii="Arial" w:hAnsi="Arial" w:cs="Arial"/>
                <w:color w:val="000000" w:themeColor="text1"/>
                <w:sz w:val="20"/>
                <w:szCs w:val="20"/>
              </w:rPr>
              <w:t xml:space="preserve"> del</w:t>
            </w:r>
            <w:r w:rsidR="00CE7C0E" w:rsidRPr="00E91118">
              <w:rPr>
                <w:rFonts w:ascii="Arial" w:hAnsi="Arial" w:cs="Arial"/>
                <w:color w:val="000000" w:themeColor="text1"/>
                <w:sz w:val="20"/>
                <w:szCs w:val="20"/>
              </w:rPr>
              <w:t xml:space="preserve"> </w:t>
            </w:r>
            <w:r w:rsidRPr="00E91118">
              <w:rPr>
                <w:rFonts w:ascii="Arial" w:hAnsi="Arial" w:cs="Arial"/>
                <w:color w:val="000000" w:themeColor="text1"/>
                <w:sz w:val="20"/>
                <w:szCs w:val="20"/>
              </w:rPr>
              <w:t>día</w:t>
            </w:r>
            <w:r w:rsidR="00CE7C0E" w:rsidRPr="00E91118">
              <w:rPr>
                <w:rFonts w:ascii="Arial" w:hAnsi="Arial" w:cs="Arial"/>
                <w:color w:val="000000" w:themeColor="text1"/>
                <w:sz w:val="20"/>
                <w:szCs w:val="20"/>
              </w:rPr>
              <w:t xml:space="preserve"> </w:t>
            </w:r>
            <w:r w:rsidR="00DE3B66">
              <w:rPr>
                <w:rFonts w:ascii="Arial" w:hAnsi="Arial" w:cs="Arial"/>
                <w:b/>
                <w:color w:val="000000" w:themeColor="text1"/>
                <w:sz w:val="20"/>
                <w:szCs w:val="20"/>
              </w:rPr>
              <w:t>viernes 05</w:t>
            </w:r>
            <w:r w:rsidR="00D10D5C" w:rsidRPr="00E91118">
              <w:rPr>
                <w:rFonts w:ascii="Arial" w:hAnsi="Arial" w:cs="Arial"/>
                <w:b/>
                <w:color w:val="000000" w:themeColor="text1"/>
                <w:sz w:val="20"/>
                <w:szCs w:val="20"/>
              </w:rPr>
              <w:t xml:space="preserve"> de </w:t>
            </w:r>
            <w:r w:rsidR="00DE3B66">
              <w:rPr>
                <w:rFonts w:ascii="Arial" w:hAnsi="Arial" w:cs="Arial"/>
                <w:b/>
                <w:color w:val="000000" w:themeColor="text1"/>
                <w:sz w:val="20"/>
                <w:szCs w:val="20"/>
              </w:rPr>
              <w:t>agosto</w:t>
            </w:r>
            <w:r w:rsidR="00D10D5C" w:rsidRPr="00E91118">
              <w:rPr>
                <w:rFonts w:ascii="Arial" w:hAnsi="Arial" w:cs="Arial"/>
                <w:b/>
                <w:color w:val="000000" w:themeColor="text1"/>
                <w:sz w:val="20"/>
                <w:szCs w:val="20"/>
              </w:rPr>
              <w:t xml:space="preserve"> </w:t>
            </w:r>
            <w:r w:rsidR="00D10D5C" w:rsidRPr="00D10D5C">
              <w:rPr>
                <w:rFonts w:ascii="Arial" w:hAnsi="Arial" w:cs="Arial"/>
                <w:b/>
                <w:sz w:val="20"/>
                <w:szCs w:val="20"/>
              </w:rPr>
              <w:t>de 2</w:t>
            </w:r>
            <w:r w:rsidRPr="00D10D5C">
              <w:rPr>
                <w:rFonts w:ascii="Arial" w:hAnsi="Arial" w:cs="Arial"/>
                <w:b/>
                <w:sz w:val="20"/>
                <w:szCs w:val="20"/>
              </w:rPr>
              <w:t>0</w:t>
            </w:r>
            <w:r w:rsidR="00465EBB" w:rsidRPr="00D10D5C">
              <w:rPr>
                <w:rFonts w:ascii="Arial" w:hAnsi="Arial" w:cs="Arial"/>
                <w:b/>
                <w:sz w:val="20"/>
                <w:szCs w:val="20"/>
              </w:rPr>
              <w:t>2</w:t>
            </w:r>
            <w:r w:rsidR="000B3673">
              <w:rPr>
                <w:rFonts w:ascii="Arial" w:hAnsi="Arial" w:cs="Arial"/>
                <w:b/>
                <w:sz w:val="20"/>
                <w:szCs w:val="20"/>
              </w:rPr>
              <w:t>2</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234778BE" w:rsidR="00B55DC6" w:rsidRPr="00190C3C" w:rsidRDefault="00DE3B66" w:rsidP="00DE3B66">
            <w:pPr>
              <w:jc w:val="both"/>
              <w:rPr>
                <w:rFonts w:ascii="Arial" w:hAnsi="Arial" w:cs="Arial"/>
                <w:sz w:val="20"/>
                <w:szCs w:val="20"/>
              </w:rPr>
            </w:pPr>
            <w:r>
              <w:rPr>
                <w:rFonts w:ascii="Arial" w:hAnsi="Arial" w:cs="Arial"/>
                <w:b/>
                <w:sz w:val="20"/>
                <w:szCs w:val="20"/>
              </w:rPr>
              <w:t>Miércoles 10</w:t>
            </w:r>
            <w:r w:rsidR="00FD31BA">
              <w:rPr>
                <w:rFonts w:ascii="Arial" w:hAnsi="Arial" w:cs="Arial"/>
                <w:b/>
                <w:sz w:val="20"/>
                <w:szCs w:val="20"/>
              </w:rPr>
              <w:t xml:space="preserve"> de </w:t>
            </w:r>
            <w:r>
              <w:rPr>
                <w:rFonts w:ascii="Arial" w:hAnsi="Arial" w:cs="Arial"/>
                <w:b/>
                <w:sz w:val="20"/>
                <w:szCs w:val="20"/>
              </w:rPr>
              <w:t>agosto</w:t>
            </w:r>
            <w:r w:rsidR="00FD31BA">
              <w:rPr>
                <w:rFonts w:ascii="Arial" w:hAnsi="Arial" w:cs="Arial"/>
                <w:b/>
                <w:sz w:val="20"/>
                <w:szCs w:val="20"/>
              </w:rPr>
              <w:t xml:space="preserve"> </w:t>
            </w:r>
            <w:r w:rsidR="000B3673">
              <w:rPr>
                <w:rFonts w:ascii="Arial" w:hAnsi="Arial" w:cs="Arial"/>
                <w:b/>
                <w:sz w:val="20"/>
                <w:szCs w:val="20"/>
              </w:rPr>
              <w:t>de 2022</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595613">
              <w:rPr>
                <w:rFonts w:ascii="Arial" w:hAnsi="Arial" w:cs="Arial"/>
                <w:b/>
                <w:sz w:val="20"/>
                <w:szCs w:val="20"/>
              </w:rPr>
              <w:t>1</w:t>
            </w:r>
            <w:r w:rsidR="003841C8" w:rsidRPr="00245E38">
              <w:rPr>
                <w:rFonts w:ascii="Arial" w:hAnsi="Arial" w:cs="Arial"/>
                <w:b/>
                <w:sz w:val="20"/>
                <w:szCs w:val="20"/>
              </w:rPr>
              <w:t>:</w:t>
            </w:r>
            <w:r w:rsidR="00875484">
              <w:rPr>
                <w:rFonts w:ascii="Arial" w:hAnsi="Arial" w:cs="Arial"/>
                <w:b/>
                <w:sz w:val="20"/>
                <w:szCs w:val="20"/>
              </w:rPr>
              <w:t>0</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89329D" w:rsidRPr="00DE3B66">
              <w:rPr>
                <w:rFonts w:ascii="Arial" w:hAnsi="Arial" w:cs="Arial"/>
                <w:sz w:val="20"/>
                <w:szCs w:val="20"/>
              </w:rPr>
              <w:t>En</w:t>
            </w:r>
            <w:r w:rsidR="0089329D" w:rsidRPr="0030352B">
              <w:rPr>
                <w:rFonts w:ascii="Arial" w:hAnsi="Arial" w:cs="Arial"/>
                <w:sz w:val="20"/>
                <w:szCs w:val="20"/>
              </w:rPr>
              <w:t xml:space="preserve"> </w:t>
            </w:r>
            <w:r w:rsidR="00E91118">
              <w:rPr>
                <w:rFonts w:ascii="Arial" w:hAnsi="Arial" w:cs="Arial"/>
                <w:sz w:val="20"/>
                <w:szCs w:val="20"/>
              </w:rPr>
              <w:t xml:space="preserve">la </w:t>
            </w:r>
            <w:r w:rsidR="00822317">
              <w:rPr>
                <w:rFonts w:ascii="Arial" w:hAnsi="Arial" w:cs="Arial"/>
                <w:sz w:val="20"/>
                <w:szCs w:val="20"/>
              </w:rPr>
              <w:t xml:space="preserve">Sala de Juntas </w:t>
            </w:r>
            <w:r w:rsidR="00E91118" w:rsidRPr="00E91118">
              <w:rPr>
                <w:rFonts w:ascii="Arial" w:hAnsi="Arial" w:cs="Arial"/>
                <w:sz w:val="20"/>
                <w:szCs w:val="20"/>
              </w:rPr>
              <w:t>de la Dirección General de Administración de la ASEJ (piso 2).</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7F1BB63A" w:rsidR="00B55DC6" w:rsidRPr="00190C3C" w:rsidRDefault="00DE3B66" w:rsidP="00DE3B66">
            <w:pPr>
              <w:jc w:val="both"/>
              <w:rPr>
                <w:rFonts w:ascii="Arial" w:hAnsi="Arial" w:cs="Arial"/>
                <w:sz w:val="20"/>
                <w:szCs w:val="20"/>
              </w:rPr>
            </w:pPr>
            <w:r>
              <w:rPr>
                <w:rFonts w:ascii="Arial" w:hAnsi="Arial" w:cs="Arial"/>
                <w:b/>
                <w:color w:val="000000" w:themeColor="text1"/>
                <w:sz w:val="20"/>
                <w:szCs w:val="20"/>
              </w:rPr>
              <w:t>Martes 16</w:t>
            </w:r>
            <w:r w:rsidR="00FD31BA" w:rsidRPr="00E91118">
              <w:rPr>
                <w:rFonts w:ascii="Arial" w:hAnsi="Arial" w:cs="Arial"/>
                <w:b/>
                <w:color w:val="000000" w:themeColor="text1"/>
                <w:sz w:val="20"/>
                <w:szCs w:val="20"/>
              </w:rPr>
              <w:t xml:space="preserve"> de </w:t>
            </w:r>
            <w:r>
              <w:rPr>
                <w:rFonts w:ascii="Arial" w:hAnsi="Arial" w:cs="Arial"/>
                <w:b/>
                <w:color w:val="000000" w:themeColor="text1"/>
                <w:sz w:val="20"/>
                <w:szCs w:val="20"/>
              </w:rPr>
              <w:t>agosto</w:t>
            </w:r>
            <w:r w:rsidR="00FD31BA" w:rsidRPr="00E91118">
              <w:rPr>
                <w:rFonts w:ascii="Arial" w:hAnsi="Arial" w:cs="Arial"/>
                <w:b/>
                <w:color w:val="000000" w:themeColor="text1"/>
                <w:sz w:val="20"/>
                <w:szCs w:val="20"/>
              </w:rPr>
              <w:t xml:space="preserve"> </w:t>
            </w:r>
            <w:r w:rsidR="003841C8" w:rsidRPr="00E91118">
              <w:rPr>
                <w:rFonts w:ascii="Arial" w:hAnsi="Arial" w:cs="Arial"/>
                <w:b/>
                <w:color w:val="000000" w:themeColor="text1"/>
                <w:sz w:val="20"/>
                <w:szCs w:val="20"/>
              </w:rPr>
              <w:t xml:space="preserve">de </w:t>
            </w:r>
            <w:r w:rsidR="00E60F48" w:rsidRPr="00E91118">
              <w:rPr>
                <w:rFonts w:ascii="Arial" w:hAnsi="Arial" w:cs="Arial"/>
                <w:b/>
                <w:color w:val="000000" w:themeColor="text1"/>
                <w:sz w:val="20"/>
                <w:szCs w:val="20"/>
              </w:rPr>
              <w:t>20</w:t>
            </w:r>
            <w:r w:rsidR="00595613" w:rsidRPr="00E91118">
              <w:rPr>
                <w:rFonts w:ascii="Arial" w:hAnsi="Arial" w:cs="Arial"/>
                <w:b/>
                <w:color w:val="000000" w:themeColor="text1"/>
                <w:sz w:val="20"/>
                <w:szCs w:val="20"/>
              </w:rPr>
              <w:t>2</w:t>
            </w:r>
            <w:r w:rsidR="00E91118" w:rsidRPr="00E91118">
              <w:rPr>
                <w:rFonts w:ascii="Arial" w:hAnsi="Arial" w:cs="Arial"/>
                <w:b/>
                <w:color w:val="000000" w:themeColor="text1"/>
                <w:sz w:val="20"/>
                <w:szCs w:val="20"/>
              </w:rPr>
              <w:t>2</w:t>
            </w:r>
            <w:r w:rsidR="00FF2528" w:rsidRPr="00E91118">
              <w:rPr>
                <w:rFonts w:ascii="Arial" w:hAnsi="Arial" w:cs="Arial"/>
                <w:b/>
                <w:color w:val="000000" w:themeColor="text1"/>
                <w:sz w:val="20"/>
                <w:szCs w:val="20"/>
              </w:rPr>
              <w:t xml:space="preserve"> a </w:t>
            </w:r>
            <w:r w:rsidR="00FF2528" w:rsidRPr="00E91118">
              <w:rPr>
                <w:rFonts w:ascii="Arial" w:hAnsi="Arial" w:cs="Arial"/>
                <w:color w:val="000000" w:themeColor="text1"/>
                <w:sz w:val="20"/>
                <w:szCs w:val="20"/>
              </w:rPr>
              <w:t>las</w:t>
            </w:r>
            <w:r w:rsidR="00CE7C0E" w:rsidRPr="00E91118">
              <w:rPr>
                <w:rFonts w:ascii="Arial" w:hAnsi="Arial" w:cs="Arial"/>
                <w:color w:val="000000" w:themeColor="text1"/>
                <w:sz w:val="20"/>
                <w:szCs w:val="20"/>
              </w:rPr>
              <w:t xml:space="preserve"> </w:t>
            </w:r>
            <w:r w:rsidR="00CE7C0E" w:rsidRPr="00E91118">
              <w:rPr>
                <w:rFonts w:ascii="Arial" w:hAnsi="Arial" w:cs="Arial"/>
                <w:b/>
                <w:color w:val="000000" w:themeColor="text1"/>
                <w:sz w:val="20"/>
                <w:szCs w:val="20"/>
              </w:rPr>
              <w:t>1</w:t>
            </w:r>
            <w:r w:rsidR="00595613" w:rsidRPr="00E91118">
              <w:rPr>
                <w:rFonts w:ascii="Arial" w:hAnsi="Arial" w:cs="Arial"/>
                <w:b/>
                <w:color w:val="000000" w:themeColor="text1"/>
                <w:sz w:val="20"/>
                <w:szCs w:val="20"/>
              </w:rPr>
              <w:t>1</w:t>
            </w:r>
            <w:r w:rsidR="003841C8" w:rsidRPr="00E91118">
              <w:rPr>
                <w:rFonts w:ascii="Arial" w:hAnsi="Arial" w:cs="Arial"/>
                <w:b/>
                <w:color w:val="000000" w:themeColor="text1"/>
                <w:sz w:val="20"/>
                <w:szCs w:val="20"/>
              </w:rPr>
              <w:t>:</w:t>
            </w:r>
            <w:r w:rsidR="00875484" w:rsidRPr="00E91118">
              <w:rPr>
                <w:rFonts w:ascii="Arial" w:hAnsi="Arial" w:cs="Arial"/>
                <w:b/>
                <w:color w:val="000000" w:themeColor="text1"/>
                <w:sz w:val="20"/>
                <w:szCs w:val="20"/>
              </w:rPr>
              <w:t>0</w:t>
            </w:r>
            <w:r w:rsidR="00260C1F" w:rsidRPr="00E91118">
              <w:rPr>
                <w:rFonts w:ascii="Arial" w:hAnsi="Arial" w:cs="Arial"/>
                <w:b/>
                <w:color w:val="000000" w:themeColor="text1"/>
                <w:sz w:val="20"/>
                <w:szCs w:val="20"/>
              </w:rPr>
              <w:t>0</w:t>
            </w:r>
            <w:r w:rsidR="00FF2528" w:rsidRPr="00E91118">
              <w:rPr>
                <w:rFonts w:ascii="Arial" w:hAnsi="Arial" w:cs="Arial"/>
                <w:b/>
                <w:color w:val="000000" w:themeColor="text1"/>
                <w:sz w:val="20"/>
                <w:szCs w:val="20"/>
              </w:rPr>
              <w:t xml:space="preserve"> horas</w:t>
            </w:r>
            <w:r w:rsidR="00FF2528" w:rsidRPr="00E91118">
              <w:rPr>
                <w:rFonts w:ascii="Arial" w:hAnsi="Arial" w:cs="Arial"/>
                <w:color w:val="000000" w:themeColor="text1"/>
                <w:sz w:val="20"/>
                <w:szCs w:val="20"/>
              </w:rPr>
              <w:t xml:space="preserve"> del día, </w:t>
            </w:r>
            <w:r w:rsidR="0089329D" w:rsidRPr="00DE3B66">
              <w:rPr>
                <w:rFonts w:ascii="Arial" w:hAnsi="Arial" w:cs="Arial"/>
                <w:color w:val="000000" w:themeColor="text1"/>
                <w:sz w:val="20"/>
                <w:szCs w:val="20"/>
              </w:rPr>
              <w:t>e</w:t>
            </w:r>
            <w:r w:rsidR="0089329D" w:rsidRPr="00E91118">
              <w:rPr>
                <w:rFonts w:ascii="Arial" w:hAnsi="Arial" w:cs="Arial"/>
                <w:color w:val="000000" w:themeColor="text1"/>
                <w:sz w:val="20"/>
                <w:szCs w:val="20"/>
              </w:rPr>
              <w:t xml:space="preserve">n </w:t>
            </w:r>
            <w:r w:rsidR="000B3673" w:rsidRPr="00E91118">
              <w:rPr>
                <w:rFonts w:ascii="Arial" w:hAnsi="Arial" w:cs="Arial"/>
                <w:color w:val="000000" w:themeColor="text1"/>
                <w:sz w:val="20"/>
                <w:szCs w:val="20"/>
              </w:rPr>
              <w:t xml:space="preserve">la Sala de Juntas de la Dirección General de Administración de la </w:t>
            </w:r>
            <w:r w:rsidR="0089329D" w:rsidRPr="00E91118">
              <w:rPr>
                <w:rFonts w:ascii="Arial" w:hAnsi="Arial" w:cs="Arial"/>
                <w:color w:val="000000" w:themeColor="text1"/>
                <w:sz w:val="20"/>
                <w:szCs w:val="20"/>
              </w:rPr>
              <w:t>ASEJ (</w:t>
            </w:r>
            <w:r w:rsidR="000B3673" w:rsidRPr="00E91118">
              <w:rPr>
                <w:rFonts w:ascii="Arial" w:hAnsi="Arial" w:cs="Arial"/>
                <w:color w:val="000000" w:themeColor="text1"/>
                <w:sz w:val="20"/>
                <w:szCs w:val="20"/>
              </w:rPr>
              <w:t>piso 2</w:t>
            </w:r>
            <w:r w:rsidR="0089329D" w:rsidRPr="00E91118">
              <w:rPr>
                <w:rFonts w:ascii="Arial" w:hAnsi="Arial" w:cs="Arial"/>
                <w:color w:val="000000" w:themeColor="text1"/>
                <w:sz w:val="20"/>
                <w:szCs w:val="20"/>
              </w:rPr>
              <w:t>).</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7EED104" w:rsidR="00B55DC6" w:rsidRPr="00190C3C" w:rsidRDefault="00B55DC6" w:rsidP="00B77796">
            <w:pPr>
              <w:jc w:val="both"/>
              <w:rPr>
                <w:rFonts w:ascii="Arial" w:hAnsi="Arial" w:cs="Arial"/>
                <w:sz w:val="20"/>
                <w:szCs w:val="20"/>
              </w:rPr>
            </w:pPr>
            <w:r w:rsidRPr="00190C3C">
              <w:rPr>
                <w:rFonts w:ascii="Arial" w:hAnsi="Arial" w:cs="Arial"/>
                <w:sz w:val="20"/>
                <w:szCs w:val="20"/>
              </w:rPr>
              <w:t xml:space="preserve">Dentro de los </w:t>
            </w:r>
            <w:r w:rsidR="00B77796">
              <w:rPr>
                <w:rFonts w:ascii="Arial" w:hAnsi="Arial" w:cs="Arial"/>
                <w:sz w:val="20"/>
                <w:szCs w:val="20"/>
              </w:rPr>
              <w:t>2</w:t>
            </w:r>
            <w:r w:rsidR="000620D5">
              <w:rPr>
                <w:rFonts w:ascii="Arial" w:hAnsi="Arial" w:cs="Arial"/>
                <w:sz w:val="20"/>
                <w:szCs w:val="20"/>
              </w:rPr>
              <w:t>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lastRenderedPageBreak/>
              <w:t>FIRMA DE CONTRATO</w:t>
            </w:r>
          </w:p>
        </w:tc>
        <w:tc>
          <w:tcPr>
            <w:tcW w:w="7362"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F408C3C"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w:t>
            </w:r>
            <w:r w:rsidR="00E91118">
              <w:rPr>
                <w:rFonts w:ascii="Arial" w:hAnsi="Arial" w:cs="Arial"/>
                <w:sz w:val="20"/>
                <w:szCs w:val="20"/>
              </w:rPr>
              <w:t>rov</w:t>
            </w:r>
            <w:r w:rsidR="00E678A6">
              <w:rPr>
                <w:rFonts w:ascii="Arial" w:hAnsi="Arial" w:cs="Arial"/>
                <w:sz w:val="20"/>
                <w:szCs w:val="20"/>
              </w:rPr>
              <w:t>eedor que resulte adjudicado, así como lo señalado en los puntos 14 y 14.1 de estas bases.</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1192534D" w14:textId="77777777" w:rsidR="00DE3B66" w:rsidRPr="001F5578" w:rsidRDefault="00DE3B66" w:rsidP="00DE3B66">
      <w:pPr>
        <w:pStyle w:val="Prrafodelista"/>
        <w:numPr>
          <w:ilvl w:val="0"/>
          <w:numId w:val="3"/>
        </w:numPr>
        <w:jc w:val="both"/>
        <w:rPr>
          <w:rFonts w:ascii="Arial" w:hAnsi="Arial" w:cs="Arial"/>
        </w:rPr>
      </w:pPr>
      <w:r w:rsidRPr="001F5578">
        <w:rPr>
          <w:rFonts w:ascii="Arial" w:hAnsi="Arial" w:cs="Arial"/>
          <w:b/>
        </w:rPr>
        <w:t>Órgano Interno de Control: Unidad de Vigilancia del Congreso del Estado de Jalisco</w:t>
      </w:r>
      <w:r w:rsidRPr="00B533EE">
        <w:rPr>
          <w:rFonts w:ascii="Arial" w:hAnsi="Arial" w:cs="Arial"/>
          <w:b/>
        </w:rPr>
        <w:t xml:space="preserve">: </w:t>
      </w:r>
      <w:r w:rsidRPr="001F5578">
        <w:rPr>
          <w:rFonts w:ascii="Arial" w:hAnsi="Arial" w:cs="Arial"/>
        </w:rPr>
        <w:t>Av</w:t>
      </w:r>
      <w:r>
        <w:rPr>
          <w:rFonts w:ascii="Arial" w:hAnsi="Arial" w:cs="Arial"/>
        </w:rPr>
        <w:t>enida</w:t>
      </w:r>
      <w:r w:rsidRPr="001F5578">
        <w:rPr>
          <w:rFonts w:ascii="Arial" w:hAnsi="Arial" w:cs="Arial"/>
        </w:rPr>
        <w:t xml:space="preserve"> Juárez N° </w:t>
      </w:r>
      <w:r w:rsidRPr="00A5120A">
        <w:rPr>
          <w:rFonts w:ascii="Arial" w:hAnsi="Arial" w:cs="Arial"/>
        </w:rPr>
        <w:t>237, Último Piso, Colonia Centro, Guadalajara, Jalisco, C.P. 44100, teléfono 36791515, extensiones 4051 y 4551</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6F4282E6" w:rsidR="004014A9"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65A4A41E" w14:textId="23C64A2F" w:rsidR="009343C1" w:rsidRDefault="009343C1" w:rsidP="004014A9">
      <w:pPr>
        <w:jc w:val="both"/>
        <w:rPr>
          <w:rFonts w:ascii="Arial" w:hAnsi="Arial" w:cs="Arial"/>
        </w:rPr>
      </w:pPr>
    </w:p>
    <w:p w14:paraId="0918ACC4" w14:textId="3C124E33" w:rsidR="009343C1" w:rsidRDefault="009343C1" w:rsidP="004014A9">
      <w:pPr>
        <w:jc w:val="both"/>
        <w:rPr>
          <w:rFonts w:ascii="Arial" w:hAnsi="Arial" w:cs="Arial"/>
        </w:rPr>
      </w:pPr>
    </w:p>
    <w:p w14:paraId="254EDCFC" w14:textId="77777777" w:rsidR="009343C1" w:rsidRPr="00B72B94" w:rsidRDefault="009343C1"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lastRenderedPageBreak/>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23F63699"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w:t>
      </w:r>
      <w:r w:rsidR="00B539DF">
        <w:rPr>
          <w:rFonts w:ascii="Arial" w:hAnsi="Arial" w:cs="Arial"/>
        </w:rPr>
        <w:t xml:space="preserve"> </w:t>
      </w:r>
      <w:r w:rsidRPr="001F5578">
        <w:rPr>
          <w:rFonts w:ascii="Arial" w:hAnsi="Arial" w:cs="Arial"/>
        </w:rPr>
        <w:t>que permita verificar que el producto propuesto es consecuente con lo solici</w:t>
      </w:r>
      <w:r w:rsidR="00B539DF">
        <w:rPr>
          <w:rFonts w:ascii="Arial" w:hAnsi="Arial" w:cs="Arial"/>
        </w:rPr>
        <w:t>tado, (solo cuando la naturaleza de la convocatoria así lo requiera).</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266CDA35" w:rsidR="005F6561" w:rsidRPr="00A41572" w:rsidRDefault="004014A9" w:rsidP="005F6998">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A41572">
        <w:rPr>
          <w:rFonts w:ascii="Arial" w:hAnsi="Arial" w:cs="Arial"/>
          <w:b/>
        </w:rPr>
        <w:t>presentar al inicio la información con un índice con número de página que concuerde con la ubicación, todas las hojas deberán de ir foliadas en el orden solicitado en estas bases</w:t>
      </w:r>
      <w:r w:rsidR="005F6561" w:rsidRPr="00A41572">
        <w:rPr>
          <w:rFonts w:ascii="Arial" w:hAnsi="Arial" w:cs="Arial"/>
          <w:b/>
        </w:rPr>
        <w:t>.</w:t>
      </w:r>
    </w:p>
    <w:p w14:paraId="0DD3F701" w14:textId="77777777" w:rsidR="004A56F3" w:rsidRDefault="004A56F3" w:rsidP="005F6998">
      <w:pPr>
        <w:shd w:val="clear" w:color="auto" w:fill="FFFFFF" w:themeFill="background1"/>
        <w:jc w:val="both"/>
        <w:rPr>
          <w:rFonts w:ascii="Arial" w:hAnsi="Arial" w:cs="Arial"/>
        </w:rPr>
      </w:pPr>
    </w:p>
    <w:p w14:paraId="0BE745DD" w14:textId="77777777" w:rsidR="00BE7761" w:rsidRDefault="00BE7761" w:rsidP="00BE7761">
      <w:pPr>
        <w:jc w:val="both"/>
        <w:rPr>
          <w:rFonts w:ascii="Arial" w:hAnsi="Arial" w:cs="Arial"/>
        </w:rPr>
      </w:pPr>
      <w:r w:rsidRPr="00DE51EF">
        <w:rPr>
          <w:rFonts w:ascii="Arial" w:hAnsi="Arial" w:cs="Arial"/>
        </w:rPr>
        <w:lastRenderedPageBreak/>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3B48809B" w14:textId="77777777" w:rsidR="005F2294" w:rsidRDefault="005F2294" w:rsidP="00BE7761">
      <w:pPr>
        <w:jc w:val="both"/>
        <w:rPr>
          <w:rFonts w:ascii="Arial" w:hAnsi="Arial" w:cs="Arial"/>
        </w:rPr>
      </w:pPr>
    </w:p>
    <w:p w14:paraId="1FBD52A0" w14:textId="77777777" w:rsidR="00E91118" w:rsidRPr="00E91118" w:rsidRDefault="004014A9" w:rsidP="00E91118">
      <w:pPr>
        <w:pStyle w:val="Prrafodelista"/>
        <w:numPr>
          <w:ilvl w:val="1"/>
          <w:numId w:val="5"/>
        </w:numPr>
        <w:jc w:val="both"/>
        <w:rPr>
          <w:rFonts w:ascii="Arial" w:hAnsi="Arial" w:cs="Arial"/>
          <w:b/>
        </w:rPr>
      </w:pPr>
      <w:r w:rsidRPr="00E91118">
        <w:rPr>
          <w:rFonts w:ascii="Arial" w:hAnsi="Arial" w:cs="Arial"/>
          <w:b/>
        </w:rPr>
        <w:t xml:space="preserve"> Sobre 1: </w:t>
      </w:r>
      <w:r w:rsidR="00E91118" w:rsidRPr="00E91118">
        <w:rPr>
          <w:rFonts w:ascii="Arial" w:hAnsi="Arial" w:cs="Arial"/>
          <w:b/>
        </w:rPr>
        <w:t>Propuesta Económica.</w:t>
      </w:r>
    </w:p>
    <w:p w14:paraId="3D178AB5" w14:textId="77777777" w:rsidR="00E91118" w:rsidRPr="00E91118" w:rsidRDefault="00E91118" w:rsidP="00E91118">
      <w:pPr>
        <w:jc w:val="both"/>
        <w:rPr>
          <w:rFonts w:ascii="Arial" w:hAnsi="Arial" w:cs="Arial"/>
          <w:b/>
        </w:rPr>
      </w:pPr>
    </w:p>
    <w:p w14:paraId="4B311FA4" w14:textId="77777777" w:rsidR="00E91118" w:rsidRPr="00E91118" w:rsidRDefault="00E91118" w:rsidP="00E91118">
      <w:pPr>
        <w:jc w:val="both"/>
        <w:rPr>
          <w:rFonts w:ascii="Arial" w:hAnsi="Arial" w:cs="Arial"/>
        </w:rPr>
      </w:pPr>
      <w:r w:rsidRPr="00E91118">
        <w:rPr>
          <w:rFonts w:ascii="Arial" w:hAnsi="Arial" w:cs="Arial"/>
        </w:rPr>
        <w:t xml:space="preserve">La propuesta económica se presentará en Moneda Nacional, (I.V.A. incluido), conforme al </w:t>
      </w:r>
      <w:r w:rsidRPr="00E91118">
        <w:rPr>
          <w:rFonts w:ascii="Arial" w:hAnsi="Arial" w:cs="Arial"/>
          <w:b/>
        </w:rPr>
        <w:t>Anexo 1 Propuesta Económica</w:t>
      </w:r>
      <w:r w:rsidRPr="00E91118">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1.</w:t>
      </w:r>
    </w:p>
    <w:p w14:paraId="58400B24" w14:textId="5492D334" w:rsidR="003D75D1" w:rsidRPr="00E91118" w:rsidRDefault="003D75D1" w:rsidP="00E91118">
      <w:pPr>
        <w:jc w:val="both"/>
        <w:rPr>
          <w:rFonts w:ascii="Arial" w:hAnsi="Arial" w:cs="Arial"/>
        </w:rPr>
      </w:pPr>
    </w:p>
    <w:p w14:paraId="50D8D0EE" w14:textId="77777777" w:rsidR="00E91118" w:rsidRPr="00E91118" w:rsidRDefault="004014A9" w:rsidP="00E91118">
      <w:pPr>
        <w:pStyle w:val="Prrafodelista"/>
        <w:numPr>
          <w:ilvl w:val="1"/>
          <w:numId w:val="5"/>
        </w:numPr>
        <w:jc w:val="both"/>
        <w:rPr>
          <w:rFonts w:ascii="Arial" w:hAnsi="Arial" w:cs="Arial"/>
          <w:b/>
        </w:rPr>
      </w:pPr>
      <w:r w:rsidRPr="009C789A">
        <w:rPr>
          <w:rFonts w:ascii="Arial" w:hAnsi="Arial" w:cs="Arial"/>
          <w:b/>
        </w:rPr>
        <w:t xml:space="preserve">Sobre 2: </w:t>
      </w:r>
      <w:r w:rsidR="00E91118" w:rsidRPr="00E91118">
        <w:rPr>
          <w:rFonts w:ascii="Arial" w:hAnsi="Arial" w:cs="Arial"/>
          <w:b/>
        </w:rPr>
        <w:t>Propuesta Técnica.</w:t>
      </w:r>
    </w:p>
    <w:p w14:paraId="28D42011" w14:textId="77777777" w:rsidR="00E91118" w:rsidRPr="00E91118" w:rsidRDefault="00E91118" w:rsidP="00E91118">
      <w:pPr>
        <w:jc w:val="both"/>
        <w:rPr>
          <w:rFonts w:ascii="Arial" w:hAnsi="Arial" w:cs="Arial"/>
        </w:rPr>
      </w:pPr>
    </w:p>
    <w:p w14:paraId="6CDEEB57" w14:textId="77777777" w:rsidR="00E91118" w:rsidRPr="00E91118" w:rsidRDefault="00E91118" w:rsidP="00E91118">
      <w:pPr>
        <w:jc w:val="both"/>
        <w:rPr>
          <w:rFonts w:ascii="Arial" w:hAnsi="Arial" w:cs="Arial"/>
        </w:rPr>
      </w:pPr>
      <w:r w:rsidRPr="00E91118">
        <w:rPr>
          <w:rFonts w:ascii="Arial" w:hAnsi="Arial" w:cs="Arial"/>
        </w:rPr>
        <w:t xml:space="preserve">La propuesta técnica se presentará considerando la información plasmada en el </w:t>
      </w:r>
      <w:r w:rsidRPr="00E91118">
        <w:rPr>
          <w:rFonts w:ascii="Arial" w:hAnsi="Arial" w:cs="Arial"/>
          <w:b/>
        </w:rPr>
        <w:t>punto 2. DESCRIPCIÓN DE LOS BIENES O SERVICIOS A ADQUIRIR, Y ANEXO 2</w:t>
      </w:r>
      <w:r w:rsidRPr="00E91118">
        <w:rPr>
          <w:rFonts w:ascii="Arial" w:hAnsi="Arial" w:cs="Arial"/>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3EF7472A" w14:textId="77777777" w:rsidR="00E91118" w:rsidRPr="00E91118" w:rsidRDefault="00E91118" w:rsidP="00E91118">
      <w:pPr>
        <w:ind w:left="360"/>
        <w:contextualSpacing/>
        <w:jc w:val="both"/>
        <w:rPr>
          <w:rFonts w:ascii="Arial" w:hAnsi="Arial" w:cs="Arial"/>
        </w:rPr>
      </w:pPr>
    </w:p>
    <w:p w14:paraId="2F71F917" w14:textId="22F24EDB" w:rsidR="00E91118" w:rsidRPr="00E91118" w:rsidRDefault="00E91118" w:rsidP="00E91118">
      <w:pPr>
        <w:jc w:val="both"/>
        <w:rPr>
          <w:rFonts w:ascii="Arial" w:hAnsi="Arial" w:cs="Arial"/>
        </w:rPr>
      </w:pPr>
      <w:r w:rsidRPr="00E91118">
        <w:rPr>
          <w:rFonts w:ascii="Arial" w:hAnsi="Arial" w:cs="Arial"/>
        </w:rPr>
        <w:t xml:space="preserve">En caso de que el </w:t>
      </w:r>
      <w:r w:rsidR="00825BD8">
        <w:rPr>
          <w:rFonts w:ascii="Arial" w:hAnsi="Arial" w:cs="Arial"/>
        </w:rPr>
        <w:t>bien</w:t>
      </w:r>
      <w:r w:rsidRPr="00E91118">
        <w:rPr>
          <w:rFonts w:ascii="Arial" w:hAnsi="Arial" w:cs="Arial"/>
        </w:rPr>
        <w:t xml:space="preserve"> ofertado, requiera de algún tipo de autorización de autoridad competente, para su comercialización o prestación, deberá acompañar dichas acreditaciones; o en su caso, manifestar bajo protesta de decir verdad, que no se requieren.</w:t>
      </w:r>
    </w:p>
    <w:p w14:paraId="239CCC77" w14:textId="3A4DAC53" w:rsidR="00207A0C" w:rsidRDefault="00207A0C" w:rsidP="00E91118">
      <w:pPr>
        <w:pStyle w:val="Prrafodelista"/>
        <w:ind w:left="360"/>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210C5217"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 xml:space="preserve">ANEXO </w:t>
      </w:r>
      <w:r w:rsidR="00C8658A">
        <w:rPr>
          <w:rFonts w:ascii="Arial" w:hAnsi="Arial" w:cs="Arial"/>
          <w:b/>
          <w:shd w:val="clear" w:color="auto" w:fill="FFFFFF" w:themeFill="background1"/>
        </w:rPr>
        <w:t>2</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9ADD8EE" w14:textId="77777777" w:rsidR="00013B68" w:rsidRPr="00013B68" w:rsidRDefault="00013B68" w:rsidP="00013B68">
      <w:pPr>
        <w:jc w:val="both"/>
        <w:rPr>
          <w:rFonts w:ascii="Arial" w:hAnsi="Arial" w:cs="Arial"/>
          <w:b/>
          <w:u w:val="single"/>
        </w:rPr>
      </w:pPr>
      <w:r w:rsidRPr="00013B68">
        <w:rPr>
          <w:rFonts w:ascii="Arial" w:hAnsi="Arial" w:cs="Arial"/>
          <w:b/>
          <w:u w:val="single"/>
        </w:rPr>
        <w:t xml:space="preserve">Anexo 3 </w:t>
      </w:r>
      <w:r w:rsidRPr="00013B68">
        <w:rPr>
          <w:rFonts w:ascii="Arial" w:hAnsi="Arial" w:cs="Arial"/>
        </w:rPr>
        <w:t>Interés en participar y datos de contacto.</w:t>
      </w:r>
    </w:p>
    <w:p w14:paraId="5D68055D" w14:textId="77777777" w:rsidR="00013B68" w:rsidRPr="00013B68" w:rsidRDefault="00013B68" w:rsidP="00013B68">
      <w:pPr>
        <w:jc w:val="both"/>
        <w:rPr>
          <w:rFonts w:ascii="Arial" w:hAnsi="Arial" w:cs="Arial"/>
        </w:rPr>
      </w:pPr>
      <w:r w:rsidRPr="00013B68">
        <w:rPr>
          <w:rFonts w:ascii="Arial" w:hAnsi="Arial" w:cs="Arial"/>
          <w:b/>
          <w:u w:val="single"/>
        </w:rPr>
        <w:t xml:space="preserve">Anexo 4 </w:t>
      </w:r>
      <w:r w:rsidRPr="00013B68">
        <w:rPr>
          <w:rFonts w:ascii="Arial" w:hAnsi="Arial" w:cs="Arial"/>
        </w:rPr>
        <w:t>Declaraciones bajo protesta de decir verdad.</w:t>
      </w:r>
    </w:p>
    <w:p w14:paraId="7AA2B7FE" w14:textId="77777777" w:rsidR="00013B68" w:rsidRPr="00013B68" w:rsidRDefault="00013B68" w:rsidP="00013B68">
      <w:pPr>
        <w:jc w:val="both"/>
        <w:rPr>
          <w:rFonts w:ascii="Arial" w:hAnsi="Arial" w:cs="Arial"/>
          <w:b/>
          <w:u w:val="single"/>
        </w:rPr>
      </w:pPr>
      <w:r w:rsidRPr="00013B68">
        <w:rPr>
          <w:rFonts w:ascii="Arial" w:hAnsi="Arial" w:cs="Arial"/>
          <w:b/>
          <w:u w:val="single"/>
        </w:rPr>
        <w:t xml:space="preserve">Anexos 4.1 </w:t>
      </w:r>
      <w:r w:rsidRPr="00013B68">
        <w:rPr>
          <w:rFonts w:ascii="Arial" w:hAnsi="Arial" w:cs="Arial"/>
        </w:rPr>
        <w:t>Declaración para persona física.</w:t>
      </w:r>
      <w:r w:rsidRPr="00013B68">
        <w:rPr>
          <w:rFonts w:ascii="Arial" w:hAnsi="Arial" w:cs="Arial"/>
          <w:b/>
          <w:u w:val="single"/>
        </w:rPr>
        <w:t xml:space="preserve"> </w:t>
      </w:r>
    </w:p>
    <w:p w14:paraId="4F798B1A" w14:textId="77777777" w:rsidR="00013B68" w:rsidRPr="00013B68" w:rsidRDefault="00013B68" w:rsidP="00013B68">
      <w:pPr>
        <w:jc w:val="both"/>
        <w:rPr>
          <w:rFonts w:ascii="Arial" w:hAnsi="Arial" w:cs="Arial"/>
          <w:b/>
          <w:u w:val="single"/>
        </w:rPr>
      </w:pPr>
      <w:r w:rsidRPr="00013B68">
        <w:rPr>
          <w:rFonts w:ascii="Arial" w:hAnsi="Arial" w:cs="Arial"/>
          <w:b/>
          <w:u w:val="single"/>
        </w:rPr>
        <w:t xml:space="preserve">Anexo 4.2 </w:t>
      </w:r>
      <w:r w:rsidRPr="00013B68">
        <w:rPr>
          <w:rFonts w:ascii="Arial" w:hAnsi="Arial" w:cs="Arial"/>
        </w:rPr>
        <w:t>Declaración para persona moral.</w:t>
      </w:r>
      <w:r w:rsidRPr="00013B68">
        <w:rPr>
          <w:rFonts w:ascii="Arial" w:hAnsi="Arial" w:cs="Arial"/>
          <w:b/>
          <w:u w:val="single"/>
        </w:rPr>
        <w:t xml:space="preserve"> </w:t>
      </w:r>
    </w:p>
    <w:p w14:paraId="04DA39CB" w14:textId="77777777" w:rsidR="00013B68" w:rsidRPr="00013B68" w:rsidRDefault="00013B68" w:rsidP="00013B68">
      <w:pPr>
        <w:jc w:val="both"/>
        <w:rPr>
          <w:rFonts w:ascii="Arial" w:hAnsi="Arial" w:cs="Arial"/>
        </w:rPr>
      </w:pPr>
      <w:r w:rsidRPr="00013B68">
        <w:rPr>
          <w:rFonts w:ascii="Arial" w:hAnsi="Arial" w:cs="Arial"/>
          <w:b/>
          <w:u w:val="single"/>
        </w:rPr>
        <w:t xml:space="preserve">Anexo 4.3 </w:t>
      </w:r>
      <w:r w:rsidRPr="00013B68">
        <w:rPr>
          <w:rFonts w:ascii="Arial" w:hAnsi="Arial" w:cs="Arial"/>
        </w:rPr>
        <w:t>Declaración escrita en la que hagan constar su aceptación (o negativa) para que les sea retenido el cinco al millar del monto total del contrato adjudicado, antes de I.V.A. para ser aportado al Fondo Impulso Jalisco.</w:t>
      </w:r>
    </w:p>
    <w:p w14:paraId="42E7CFF3" w14:textId="77777777" w:rsidR="00013B68" w:rsidRPr="00013B68" w:rsidRDefault="00013B68" w:rsidP="00013B68">
      <w:pPr>
        <w:jc w:val="both"/>
        <w:rPr>
          <w:rFonts w:ascii="Arial" w:hAnsi="Arial" w:cs="Arial"/>
        </w:rPr>
      </w:pPr>
      <w:r w:rsidRPr="00013B68">
        <w:rPr>
          <w:rFonts w:ascii="Arial" w:hAnsi="Arial" w:cs="Arial"/>
          <w:b/>
          <w:u w:val="single"/>
        </w:rPr>
        <w:lastRenderedPageBreak/>
        <w:t xml:space="preserve">Anexo 5 </w:t>
      </w:r>
      <w:r w:rsidRPr="00013B68">
        <w:rPr>
          <w:rFonts w:ascii="Arial" w:hAnsi="Arial" w:cs="Arial"/>
        </w:rPr>
        <w:t>Acreditación de la personalidad jurídica del proveedor. Los participantes deberán acreditar su personalidad jurídica y existencia legal acompañando al Anexo 5 con copia simple de la siguiente documentación:</w:t>
      </w:r>
    </w:p>
    <w:p w14:paraId="522187C0" w14:textId="77777777" w:rsidR="00013B68" w:rsidRPr="00013B68" w:rsidRDefault="00013B68" w:rsidP="00013B68">
      <w:pPr>
        <w:numPr>
          <w:ilvl w:val="0"/>
          <w:numId w:val="8"/>
        </w:numPr>
        <w:shd w:val="clear" w:color="auto" w:fill="FFFFFF" w:themeFill="background1"/>
        <w:spacing w:before="120"/>
        <w:ind w:left="714" w:hanging="357"/>
        <w:jc w:val="both"/>
        <w:rPr>
          <w:rFonts w:ascii="Arial" w:hAnsi="Arial" w:cs="Arial"/>
        </w:rPr>
      </w:pPr>
      <w:r w:rsidRPr="00013B68">
        <w:rPr>
          <w:rFonts w:ascii="Arial" w:hAnsi="Arial" w:cs="Arial"/>
        </w:rPr>
        <w:t>Acta constitutiva y modificaciones, certificadas ante Notario Público (tratándose de personas jurídicas); acta de nacimiento (tratándose de personas físicas).</w:t>
      </w:r>
    </w:p>
    <w:p w14:paraId="6B61AEDC" w14:textId="77777777" w:rsidR="00013B68" w:rsidRPr="00013B68" w:rsidRDefault="00013B68" w:rsidP="00013B68">
      <w:pPr>
        <w:numPr>
          <w:ilvl w:val="0"/>
          <w:numId w:val="8"/>
        </w:numPr>
        <w:shd w:val="clear" w:color="auto" w:fill="FFFFFF" w:themeFill="background1"/>
        <w:spacing w:before="120"/>
        <w:ind w:left="644"/>
        <w:jc w:val="both"/>
        <w:rPr>
          <w:rFonts w:ascii="Arial" w:hAnsi="Arial" w:cs="Arial"/>
        </w:rPr>
      </w:pPr>
      <w:r w:rsidRPr="00013B68">
        <w:rPr>
          <w:rFonts w:ascii="Arial" w:hAnsi="Arial" w:cs="Arial"/>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1D7E0D28" w14:textId="77777777" w:rsidR="00013B68" w:rsidRPr="00013B68" w:rsidRDefault="00013B68" w:rsidP="00013B68">
      <w:pPr>
        <w:numPr>
          <w:ilvl w:val="0"/>
          <w:numId w:val="8"/>
        </w:numPr>
        <w:shd w:val="clear" w:color="auto" w:fill="FFFFFF" w:themeFill="background1"/>
        <w:spacing w:before="120"/>
        <w:ind w:left="714" w:hanging="357"/>
        <w:jc w:val="both"/>
        <w:rPr>
          <w:rFonts w:ascii="Arial" w:hAnsi="Arial" w:cs="Arial"/>
        </w:rPr>
      </w:pPr>
      <w:r w:rsidRPr="00013B68">
        <w:rPr>
          <w:rFonts w:ascii="Arial" w:hAnsi="Arial" w:cs="Arial"/>
        </w:rPr>
        <w:t>Poder general o especial para actos de administración o de dominio del representante legal, certificado ante Notario Público.</w:t>
      </w:r>
      <w:r w:rsidRPr="00013B68">
        <w:rPr>
          <w:rFonts w:ascii="Arial" w:hAnsi="Arial" w:cs="Arial"/>
        </w:rPr>
        <w:tab/>
      </w:r>
      <w:r w:rsidRPr="00013B68">
        <w:rPr>
          <w:rFonts w:ascii="Arial" w:hAnsi="Arial" w:cs="Arial"/>
        </w:rPr>
        <w:tab/>
      </w:r>
      <w:r w:rsidRPr="00013B68">
        <w:rPr>
          <w:rFonts w:ascii="Arial" w:hAnsi="Arial" w:cs="Arial"/>
        </w:rPr>
        <w:tab/>
      </w:r>
      <w:r w:rsidRPr="00013B68">
        <w:rPr>
          <w:rFonts w:ascii="Arial" w:hAnsi="Arial" w:cs="Arial"/>
        </w:rPr>
        <w:tab/>
      </w:r>
      <w:r w:rsidRPr="00013B68">
        <w:rPr>
          <w:rFonts w:ascii="Arial" w:hAnsi="Arial" w:cs="Arial"/>
        </w:rPr>
        <w:tab/>
      </w:r>
    </w:p>
    <w:p w14:paraId="07CB8C47" w14:textId="77777777" w:rsidR="00013B68" w:rsidRPr="00013B68" w:rsidRDefault="00013B68" w:rsidP="00013B68">
      <w:pPr>
        <w:numPr>
          <w:ilvl w:val="0"/>
          <w:numId w:val="8"/>
        </w:numPr>
        <w:shd w:val="clear" w:color="auto" w:fill="FFFFFF" w:themeFill="background1"/>
        <w:spacing w:before="120"/>
        <w:ind w:left="644"/>
        <w:jc w:val="both"/>
        <w:rPr>
          <w:rFonts w:ascii="Arial" w:hAnsi="Arial" w:cs="Arial"/>
        </w:rPr>
      </w:pPr>
      <w:r w:rsidRPr="00013B68">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26D143FB" w14:textId="77777777" w:rsidR="00013B68" w:rsidRPr="00013B68" w:rsidRDefault="00013B68" w:rsidP="00013B68">
      <w:pPr>
        <w:numPr>
          <w:ilvl w:val="0"/>
          <w:numId w:val="8"/>
        </w:numPr>
        <w:spacing w:before="120"/>
        <w:ind w:left="644"/>
        <w:jc w:val="both"/>
        <w:rPr>
          <w:rFonts w:ascii="Arial" w:hAnsi="Arial" w:cs="Arial"/>
        </w:rPr>
      </w:pPr>
      <w:r w:rsidRPr="00013B68">
        <w:rPr>
          <w:rFonts w:ascii="Arial" w:hAnsi="Arial" w:cs="Arial"/>
        </w:rPr>
        <w:t>Comprobante de domicilio, con vigencia no mayor a tres meses.</w:t>
      </w:r>
      <w:r w:rsidRPr="00013B68">
        <w:rPr>
          <w:rFonts w:ascii="Arial" w:hAnsi="Arial" w:cs="Arial"/>
        </w:rPr>
        <w:tab/>
      </w:r>
      <w:r w:rsidRPr="00013B68">
        <w:rPr>
          <w:rFonts w:ascii="Arial" w:hAnsi="Arial" w:cs="Arial"/>
        </w:rPr>
        <w:tab/>
      </w:r>
    </w:p>
    <w:p w14:paraId="4529B2E6" w14:textId="77777777" w:rsidR="00013B68" w:rsidRPr="00013B68" w:rsidRDefault="00013B68" w:rsidP="00013B68">
      <w:pPr>
        <w:numPr>
          <w:ilvl w:val="0"/>
          <w:numId w:val="8"/>
        </w:numPr>
        <w:spacing w:before="120"/>
        <w:ind w:left="644"/>
        <w:jc w:val="both"/>
        <w:rPr>
          <w:rFonts w:ascii="Arial" w:hAnsi="Arial" w:cs="Arial"/>
        </w:rPr>
      </w:pPr>
      <w:r w:rsidRPr="00013B68">
        <w:rPr>
          <w:rFonts w:ascii="Arial" w:hAnsi="Arial" w:cs="Arial"/>
        </w:rPr>
        <w:t>Cédula de identificación fiscal, con vigencia no mayor a tres meses.</w:t>
      </w:r>
    </w:p>
    <w:p w14:paraId="6BC0FCAA" w14:textId="77777777" w:rsidR="00013B68" w:rsidRPr="00013B68" w:rsidRDefault="00013B68" w:rsidP="00013B68">
      <w:pPr>
        <w:numPr>
          <w:ilvl w:val="0"/>
          <w:numId w:val="8"/>
        </w:numPr>
        <w:spacing w:before="120"/>
        <w:ind w:left="644"/>
        <w:jc w:val="both"/>
        <w:rPr>
          <w:rFonts w:ascii="Arial" w:hAnsi="Arial" w:cs="Arial"/>
        </w:rPr>
      </w:pPr>
      <w:r w:rsidRPr="00013B68">
        <w:rPr>
          <w:rFonts w:ascii="Arial" w:hAnsi="Arial" w:cs="Arial"/>
        </w:rPr>
        <w:t xml:space="preserve">Copia simple de su boleta de inscripción como Proveedor </w:t>
      </w:r>
      <w:proofErr w:type="spellStart"/>
      <w:r w:rsidRPr="00013B68">
        <w:rPr>
          <w:rFonts w:ascii="Arial" w:hAnsi="Arial" w:cs="Arial"/>
        </w:rPr>
        <w:t>ó</w:t>
      </w:r>
      <w:proofErr w:type="spellEnd"/>
      <w:r w:rsidRPr="00013B68">
        <w:rPr>
          <w:rFonts w:ascii="Arial" w:hAnsi="Arial" w:cs="Arial"/>
        </w:rPr>
        <w:t>.</w:t>
      </w:r>
    </w:p>
    <w:p w14:paraId="65AA012A" w14:textId="4D2219EC" w:rsidR="00013B68" w:rsidRPr="00013B68" w:rsidRDefault="00013B68" w:rsidP="00013B68">
      <w:pPr>
        <w:numPr>
          <w:ilvl w:val="0"/>
          <w:numId w:val="8"/>
        </w:numPr>
        <w:spacing w:before="120"/>
        <w:ind w:left="644"/>
        <w:jc w:val="both"/>
        <w:rPr>
          <w:rFonts w:ascii="Arial" w:hAnsi="Arial" w:cs="Arial"/>
        </w:rPr>
      </w:pPr>
      <w:r w:rsidRPr="00013B68">
        <w:rPr>
          <w:rFonts w:ascii="Arial" w:hAnsi="Arial" w:cs="Arial"/>
        </w:rPr>
        <w:t xml:space="preserve">Carta compromiso de realizar su inscripción al padrón de proveedores de la convocante, en un término no </w:t>
      </w:r>
      <w:r w:rsidR="00463D8D">
        <w:rPr>
          <w:rFonts w:ascii="Arial" w:hAnsi="Arial" w:cs="Arial"/>
        </w:rPr>
        <w:t>mayor</w:t>
      </w:r>
      <w:r w:rsidRPr="00013B68">
        <w:rPr>
          <w:rFonts w:ascii="Arial" w:hAnsi="Arial" w:cs="Arial"/>
        </w:rPr>
        <w:t xml:space="preserve"> a tres días hábiles, posteriores a la emisión de fallo, únicamente para el licitante que resulte adjudicado.</w:t>
      </w:r>
    </w:p>
    <w:p w14:paraId="45FB8864" w14:textId="77777777" w:rsidR="00013B68" w:rsidRPr="00013B68" w:rsidRDefault="00013B68" w:rsidP="00013B68">
      <w:pPr>
        <w:numPr>
          <w:ilvl w:val="0"/>
          <w:numId w:val="8"/>
        </w:numPr>
        <w:spacing w:before="120"/>
        <w:ind w:left="644"/>
        <w:jc w:val="both"/>
        <w:rPr>
          <w:rFonts w:ascii="Arial" w:hAnsi="Arial" w:cs="Arial"/>
        </w:rPr>
      </w:pPr>
      <w:r w:rsidRPr="00013B68">
        <w:rPr>
          <w:rFonts w:ascii="Arial" w:hAnsi="Arial" w:cs="Arial"/>
        </w:rPr>
        <w:t xml:space="preserve">En todo caso el </w:t>
      </w:r>
      <w:r w:rsidRPr="00013B68">
        <w:rPr>
          <w:rFonts w:ascii="Arial" w:hAnsi="Arial" w:cs="Arial"/>
          <w:u w:val="single"/>
        </w:rPr>
        <w:t>objeto social</w:t>
      </w:r>
      <w:r w:rsidRPr="00013B68">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5DAC3FE4" w14:textId="77777777" w:rsidR="00013B68" w:rsidRPr="00013B68" w:rsidRDefault="00013B68" w:rsidP="00013B68">
      <w:pPr>
        <w:numPr>
          <w:ilvl w:val="0"/>
          <w:numId w:val="8"/>
        </w:numPr>
        <w:spacing w:before="120"/>
        <w:ind w:left="644"/>
        <w:jc w:val="both"/>
        <w:rPr>
          <w:rFonts w:ascii="Arial" w:hAnsi="Arial" w:cs="Arial"/>
        </w:rPr>
      </w:pPr>
      <w:r w:rsidRPr="00013B68">
        <w:rPr>
          <w:rFonts w:ascii="Arial" w:hAnsi="Arial" w:cs="Arial"/>
        </w:rPr>
        <w:t>Presentar constancia de opinión de cumplimiento de obligaciones fiscales en materia de seguridad social. (IMSS)</w:t>
      </w:r>
    </w:p>
    <w:p w14:paraId="5FE7DD35" w14:textId="0F272374" w:rsidR="002429A0" w:rsidRPr="002429A0" w:rsidRDefault="00013B68" w:rsidP="002429A0">
      <w:pPr>
        <w:numPr>
          <w:ilvl w:val="0"/>
          <w:numId w:val="8"/>
        </w:numPr>
        <w:spacing w:before="120" w:after="240"/>
        <w:ind w:left="644"/>
        <w:jc w:val="both"/>
        <w:rPr>
          <w:rFonts w:ascii="Arial" w:hAnsi="Arial" w:cs="Arial"/>
        </w:rPr>
      </w:pPr>
      <w:r w:rsidRPr="00013B68">
        <w:rPr>
          <w:rFonts w:ascii="Arial" w:hAnsi="Arial" w:cs="Arial"/>
        </w:rPr>
        <w:t>Presentar constancia de opinión de cumplimiento de obligaciones fiscales. (SAT).</w:t>
      </w:r>
    </w:p>
    <w:p w14:paraId="6D5EAF73" w14:textId="561E1399" w:rsidR="002429A0" w:rsidRPr="002429A0" w:rsidRDefault="002429A0" w:rsidP="002429A0">
      <w:pPr>
        <w:pStyle w:val="Prrafodelista"/>
        <w:numPr>
          <w:ilvl w:val="0"/>
          <w:numId w:val="8"/>
        </w:numPr>
        <w:spacing w:after="240"/>
        <w:contextualSpacing w:val="0"/>
        <w:jc w:val="both"/>
        <w:rPr>
          <w:rFonts w:ascii="Arial" w:hAnsi="Arial" w:cs="Arial"/>
        </w:rPr>
      </w:pPr>
      <w:r w:rsidRPr="009313D2">
        <w:rPr>
          <w:rFonts w:ascii="Arial" w:hAnsi="Arial" w:cs="Arial"/>
        </w:rPr>
        <w:t>En caso de contar con ello, adjuntar el Registro Pro Integridad a cargo de la Contraloría del Estado de Jalisco.</w:t>
      </w:r>
    </w:p>
    <w:p w14:paraId="4C316C29" w14:textId="34DBB133" w:rsidR="001674FA" w:rsidRDefault="001674FA" w:rsidP="001674FA">
      <w:pPr>
        <w:numPr>
          <w:ilvl w:val="0"/>
          <w:numId w:val="8"/>
        </w:numPr>
        <w:spacing w:before="120"/>
        <w:ind w:left="644"/>
        <w:jc w:val="both"/>
        <w:rPr>
          <w:rFonts w:ascii="Arial" w:hAnsi="Arial" w:cs="Arial"/>
        </w:rPr>
      </w:pPr>
      <w:r w:rsidRPr="008D678B">
        <w:rPr>
          <w:rFonts w:ascii="Arial" w:hAnsi="Arial" w:cs="Arial"/>
        </w:rPr>
        <w:t xml:space="preserve">El </w:t>
      </w:r>
      <w:r>
        <w:rPr>
          <w:rFonts w:ascii="Arial" w:hAnsi="Arial" w:cs="Arial"/>
        </w:rPr>
        <w:t xml:space="preserve">proveedor </w:t>
      </w:r>
      <w:r w:rsidRPr="008D678B">
        <w:rPr>
          <w:rFonts w:ascii="Arial" w:hAnsi="Arial" w:cs="Arial"/>
        </w:rPr>
        <w:t xml:space="preserve">deberá </w:t>
      </w:r>
      <w:r w:rsidR="002429A0">
        <w:rPr>
          <w:rFonts w:ascii="Arial" w:hAnsi="Arial" w:cs="Arial"/>
        </w:rPr>
        <w:t>entregar carta garantía</w:t>
      </w:r>
      <w:r w:rsidRPr="008D678B">
        <w:rPr>
          <w:rFonts w:ascii="Arial" w:hAnsi="Arial" w:cs="Arial"/>
        </w:rPr>
        <w:t xml:space="preserve"> en hoja membretada</w:t>
      </w:r>
      <w:r w:rsidR="002429A0">
        <w:rPr>
          <w:rFonts w:ascii="Arial" w:hAnsi="Arial" w:cs="Arial"/>
        </w:rPr>
        <w:t xml:space="preserve"> del fabricante y/o distribuidor, por defectos y/o vicios ocultos, daños y/o perjuicios y en general, por la buena calidad del bien adjudicado.</w:t>
      </w:r>
    </w:p>
    <w:p w14:paraId="6B29BF13" w14:textId="5863EE5D" w:rsidR="00825BD8" w:rsidRPr="00825BD8" w:rsidRDefault="00825BD8" w:rsidP="00825BD8">
      <w:pPr>
        <w:numPr>
          <w:ilvl w:val="0"/>
          <w:numId w:val="8"/>
        </w:numPr>
        <w:spacing w:before="120"/>
        <w:jc w:val="both"/>
        <w:rPr>
          <w:rFonts w:ascii="Arial" w:hAnsi="Arial" w:cs="Arial"/>
        </w:rPr>
      </w:pPr>
      <w:r w:rsidRPr="008D678B">
        <w:rPr>
          <w:rFonts w:ascii="Arial" w:hAnsi="Arial" w:cs="Arial"/>
        </w:rPr>
        <w:t xml:space="preserve">El </w:t>
      </w:r>
      <w:r>
        <w:rPr>
          <w:rFonts w:ascii="Arial" w:hAnsi="Arial" w:cs="Arial"/>
        </w:rPr>
        <w:t xml:space="preserve">proveedor </w:t>
      </w:r>
      <w:r w:rsidRPr="008D678B">
        <w:rPr>
          <w:rFonts w:ascii="Arial" w:hAnsi="Arial" w:cs="Arial"/>
        </w:rPr>
        <w:t xml:space="preserve">deberá </w:t>
      </w:r>
      <w:r>
        <w:rPr>
          <w:rFonts w:ascii="Arial" w:hAnsi="Arial" w:cs="Arial"/>
        </w:rPr>
        <w:t>entregar carta garantía</w:t>
      </w:r>
      <w:r w:rsidRPr="008D678B">
        <w:rPr>
          <w:rFonts w:ascii="Arial" w:hAnsi="Arial" w:cs="Arial"/>
        </w:rPr>
        <w:t xml:space="preserve"> </w:t>
      </w:r>
      <w:r w:rsidR="00195D70">
        <w:rPr>
          <w:rFonts w:ascii="Arial" w:hAnsi="Arial" w:cs="Arial"/>
        </w:rPr>
        <w:t>con vigencia de 1 año a partir de la entrega del bien adjudicado</w:t>
      </w:r>
      <w:r>
        <w:rPr>
          <w:rFonts w:ascii="Arial" w:hAnsi="Arial" w:cs="Arial"/>
        </w:rPr>
        <w:t>, sobre las piezas de recambio, mano de obra y desplazamientos.</w:t>
      </w:r>
    </w:p>
    <w:p w14:paraId="640AC1F6" w14:textId="71040703" w:rsidR="009343C1" w:rsidRDefault="00105E02" w:rsidP="009343C1">
      <w:pPr>
        <w:numPr>
          <w:ilvl w:val="0"/>
          <w:numId w:val="8"/>
        </w:numPr>
        <w:spacing w:before="120"/>
        <w:ind w:left="644"/>
        <w:jc w:val="both"/>
        <w:rPr>
          <w:rFonts w:ascii="Arial" w:hAnsi="Arial" w:cs="Arial"/>
        </w:rPr>
      </w:pPr>
      <w:r>
        <w:rPr>
          <w:rFonts w:ascii="Arial" w:hAnsi="Arial" w:cs="Arial"/>
        </w:rPr>
        <w:t>El proveedor deberá e</w:t>
      </w:r>
      <w:r w:rsidR="001674FA">
        <w:rPr>
          <w:rFonts w:ascii="Arial" w:hAnsi="Arial" w:cs="Arial"/>
        </w:rPr>
        <w:t>ntregar carta de ser distribuidor autorizado.</w:t>
      </w:r>
    </w:p>
    <w:p w14:paraId="779C0716" w14:textId="7D6FE4D1" w:rsidR="009343C1" w:rsidRPr="009343C1" w:rsidRDefault="009343C1" w:rsidP="009343C1">
      <w:pPr>
        <w:numPr>
          <w:ilvl w:val="0"/>
          <w:numId w:val="8"/>
        </w:numPr>
        <w:spacing w:before="120"/>
        <w:ind w:left="644"/>
        <w:jc w:val="both"/>
        <w:rPr>
          <w:rFonts w:ascii="Arial" w:hAnsi="Arial" w:cs="Arial"/>
        </w:rPr>
      </w:pPr>
      <w:r w:rsidRPr="009343C1">
        <w:rPr>
          <w:rFonts w:ascii="Arial" w:hAnsi="Arial" w:cs="Arial"/>
        </w:rPr>
        <w:lastRenderedPageBreak/>
        <w:t xml:space="preserve">El proveedor </w:t>
      </w:r>
      <w:r w:rsidR="00A3586F">
        <w:rPr>
          <w:rFonts w:ascii="Arial" w:hAnsi="Arial" w:cs="Arial"/>
        </w:rPr>
        <w:t>adjudicado</w:t>
      </w:r>
      <w:r w:rsidR="00B77796">
        <w:rPr>
          <w:rFonts w:ascii="Arial" w:hAnsi="Arial" w:cs="Arial"/>
        </w:rPr>
        <w:t xml:space="preserve"> </w:t>
      </w:r>
      <w:r w:rsidRPr="009343C1">
        <w:rPr>
          <w:rFonts w:ascii="Arial" w:hAnsi="Arial" w:cs="Arial"/>
        </w:rPr>
        <w:t xml:space="preserve">deberá </w:t>
      </w:r>
      <w:r w:rsidRPr="009343C1">
        <w:rPr>
          <w:rFonts w:ascii="Arial" w:eastAsia="Arial" w:hAnsi="Arial" w:cs="Arial"/>
        </w:rPr>
        <w:t>p</w:t>
      </w:r>
      <w:r>
        <w:rPr>
          <w:rFonts w:ascii="Arial" w:eastAsia="Arial" w:hAnsi="Arial" w:cs="Arial"/>
        </w:rPr>
        <w:t>resentar fianza de cumplimiento (s</w:t>
      </w:r>
      <w:r w:rsidRPr="009343C1">
        <w:rPr>
          <w:rFonts w:ascii="Arial" w:eastAsia="Arial" w:hAnsi="Arial" w:cs="Arial"/>
        </w:rPr>
        <w:t>ólo el prov</w:t>
      </w:r>
      <w:r>
        <w:rPr>
          <w:rFonts w:ascii="Arial" w:eastAsia="Arial" w:hAnsi="Arial" w:cs="Arial"/>
        </w:rPr>
        <w:t>eedor adjudicado), descrita</w:t>
      </w:r>
      <w:r w:rsidRPr="009343C1">
        <w:rPr>
          <w:rFonts w:ascii="Arial" w:eastAsia="Arial" w:hAnsi="Arial" w:cs="Arial"/>
        </w:rPr>
        <w:t xml:space="preserve"> en el numeral 13.2 de las bases de la presente convocatoria.</w:t>
      </w:r>
    </w:p>
    <w:p w14:paraId="40E319A9" w14:textId="77777777" w:rsidR="00013B68" w:rsidRPr="00013B68" w:rsidRDefault="00013B68" w:rsidP="00013B68">
      <w:pPr>
        <w:spacing w:before="120"/>
        <w:jc w:val="both"/>
        <w:rPr>
          <w:rFonts w:ascii="Arial" w:hAnsi="Arial" w:cs="Arial"/>
        </w:rPr>
      </w:pPr>
      <w:r w:rsidRPr="00013B68">
        <w:rPr>
          <w:rFonts w:ascii="Arial" w:hAnsi="Arial" w:cs="Arial"/>
        </w:rPr>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r w:rsidRPr="00013B68">
        <w:rPr>
          <w:rFonts w:ascii="Arial" w:hAnsi="Arial" w:cs="Arial"/>
        </w:rPr>
        <w:tab/>
      </w:r>
    </w:p>
    <w:p w14:paraId="71C9BAE6" w14:textId="77777777" w:rsidR="00000E56" w:rsidRDefault="00000E56" w:rsidP="00000E56">
      <w:pPr>
        <w:jc w:val="both"/>
        <w:rPr>
          <w:rFonts w:ascii="Arial" w:hAnsi="Arial" w:cs="Arial"/>
          <w:b/>
        </w:rPr>
      </w:pPr>
    </w:p>
    <w:p w14:paraId="3B510C39" w14:textId="6EFF8CE6" w:rsidR="00000E56" w:rsidRDefault="00000E56" w:rsidP="00971710">
      <w:pPr>
        <w:jc w:val="both"/>
        <w:rPr>
          <w:rFonts w:ascii="Arial" w:hAnsi="Arial" w:cs="Arial"/>
          <w:b/>
        </w:rPr>
      </w:pPr>
      <w:r>
        <w:rPr>
          <w:rFonts w:ascii="Arial" w:hAnsi="Arial" w:cs="Arial"/>
          <w:b/>
        </w:rPr>
        <w:t>8.</w:t>
      </w:r>
      <w:r w:rsidR="00013B68">
        <w:rPr>
          <w:rFonts w:ascii="Arial" w:hAnsi="Arial" w:cs="Arial"/>
          <w:b/>
        </w:rPr>
        <w:t>5</w:t>
      </w:r>
      <w:r>
        <w:rPr>
          <w:rFonts w:ascii="Arial" w:hAnsi="Arial" w:cs="Arial"/>
          <w:b/>
        </w:rPr>
        <w:t xml:space="preserve"> </w:t>
      </w:r>
      <w:r w:rsidRPr="005F2294">
        <w:rPr>
          <w:rFonts w:ascii="Arial" w:hAnsi="Arial" w:cs="Arial"/>
          <w:b/>
        </w:rPr>
        <w:t>Acto de presentación y apertura de proposiciones.</w:t>
      </w:r>
    </w:p>
    <w:p w14:paraId="2F4EB6E2" w14:textId="77777777" w:rsidR="00000E56" w:rsidRDefault="00000E56" w:rsidP="00971710">
      <w:pPr>
        <w:jc w:val="both"/>
        <w:rPr>
          <w:rFonts w:ascii="Arial" w:hAnsi="Arial" w:cs="Arial"/>
          <w:b/>
        </w:rPr>
      </w:pPr>
      <w:r>
        <w:rPr>
          <w:rFonts w:ascii="Arial" w:hAnsi="Arial" w:cs="Arial"/>
          <w:b/>
        </w:rPr>
        <w:t xml:space="preserve"> </w:t>
      </w:r>
    </w:p>
    <w:p w14:paraId="79CABD36" w14:textId="07F53800" w:rsidR="00000E56" w:rsidRDefault="00000E56" w:rsidP="00971710">
      <w:pPr>
        <w:jc w:val="both"/>
        <w:rPr>
          <w:rFonts w:ascii="Arial" w:hAnsi="Arial" w:cs="Arial"/>
        </w:rPr>
      </w:pPr>
      <w:r>
        <w:rPr>
          <w:rFonts w:ascii="Arial" w:hAnsi="Arial" w:cs="Arial"/>
        </w:rPr>
        <w:t xml:space="preserve">De entre los licitantes que asistan al acto, éstos elegirán a cuando menos uno, </w:t>
      </w:r>
      <w:proofErr w:type="gramStart"/>
      <w:r>
        <w:rPr>
          <w:rFonts w:ascii="Arial" w:hAnsi="Arial" w:cs="Arial"/>
        </w:rPr>
        <w:t>que</w:t>
      </w:r>
      <w:proofErr w:type="gramEnd"/>
      <w:r>
        <w:rPr>
          <w:rFonts w:ascii="Arial" w:hAnsi="Arial" w:cs="Arial"/>
        </w:rPr>
        <w:t xml:space="preserve"> en forma conjunta con</w:t>
      </w:r>
      <w:r w:rsidR="004D20CB">
        <w:rPr>
          <w:rFonts w:ascii="Arial" w:hAnsi="Arial" w:cs="Arial"/>
        </w:rPr>
        <w:t xml:space="preserve"> el</w:t>
      </w:r>
      <w:r>
        <w:rPr>
          <w:rFonts w:ascii="Arial" w:hAnsi="Arial" w:cs="Arial"/>
        </w:rPr>
        <w:t xml:space="preserve"> personal de la Convocante, rubricarán las proposiciones y documentos presentados en los sobres (propuesta económica y técnica), de conformidad con el artículo 65, numeral 2, fracción II</w:t>
      </w:r>
      <w:r w:rsidR="007A1B60">
        <w:rPr>
          <w:rFonts w:ascii="Arial" w:hAnsi="Arial" w:cs="Arial"/>
        </w:rPr>
        <w:t>,</w:t>
      </w:r>
      <w:r>
        <w:rPr>
          <w:rFonts w:ascii="Arial" w:hAnsi="Arial" w:cs="Arial"/>
        </w:rPr>
        <w:t xml:space="preserve">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0BA85F81" w14:textId="77777777" w:rsidR="00000E56" w:rsidRPr="00C222D3" w:rsidRDefault="00000E56" w:rsidP="00971710">
      <w:pPr>
        <w:jc w:val="both"/>
        <w:rPr>
          <w:rFonts w:ascii="Arial" w:hAnsi="Arial" w:cs="Arial"/>
        </w:rPr>
      </w:pPr>
    </w:p>
    <w:p w14:paraId="38869C63" w14:textId="77777777" w:rsidR="004014A9" w:rsidRPr="00C222D3" w:rsidRDefault="004014A9" w:rsidP="00971710">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2FD3AD14" w14:textId="77777777" w:rsidR="008F7351" w:rsidRPr="008F7351" w:rsidRDefault="008F7351" w:rsidP="008F7351">
      <w:pPr>
        <w:jc w:val="both"/>
        <w:rPr>
          <w:rFonts w:ascii="Arial" w:hAnsi="Arial" w:cs="Arial"/>
        </w:rPr>
      </w:pPr>
      <w:r w:rsidRPr="008F7351">
        <w:rPr>
          <w:rFonts w:ascii="Arial" w:hAnsi="Arial" w:cs="Arial"/>
        </w:rPr>
        <w:t>Para el fallo, se emitirá un dictamen que valide la adjudicación, el cual contendrá los elementos técnicos y económicos y deberá contarse con un mínimo de dos propuestas susceptibles de analizarse técnicamente.</w:t>
      </w:r>
    </w:p>
    <w:p w14:paraId="66A39F5F" w14:textId="77777777" w:rsidR="008F7351" w:rsidRPr="008F7351" w:rsidRDefault="008F7351" w:rsidP="008F7351">
      <w:pPr>
        <w:jc w:val="both"/>
        <w:rPr>
          <w:rFonts w:ascii="Arial" w:hAnsi="Arial" w:cs="Arial"/>
        </w:rPr>
      </w:pPr>
    </w:p>
    <w:p w14:paraId="2E25E7D0" w14:textId="77777777" w:rsidR="008F7351" w:rsidRPr="008F7351" w:rsidRDefault="008F7351" w:rsidP="008F7351">
      <w:pPr>
        <w:jc w:val="both"/>
        <w:rPr>
          <w:rFonts w:ascii="Arial" w:hAnsi="Arial" w:cs="Arial"/>
        </w:rPr>
      </w:pPr>
      <w:r w:rsidRPr="008F7351">
        <w:rPr>
          <w:rFonts w:ascii="Arial" w:hAnsi="Arial" w:cs="Arial"/>
        </w:rPr>
        <w:t>La evaluación y adjudicación de la Licitación, se realizará de conformidad con el mecanismo de costo beneficio, el cual se adjudicará a quien cumpla con los requisitos de la convocatoria y oferte el precio más bajo.</w:t>
      </w:r>
    </w:p>
    <w:p w14:paraId="7F3AEA67" w14:textId="77777777" w:rsidR="008F7351" w:rsidRPr="008F7351" w:rsidRDefault="008F7351" w:rsidP="008F7351">
      <w:pPr>
        <w:jc w:val="both"/>
        <w:rPr>
          <w:rFonts w:ascii="Arial" w:hAnsi="Arial" w:cs="Arial"/>
        </w:rPr>
      </w:pPr>
    </w:p>
    <w:p w14:paraId="123F7B70" w14:textId="77777777" w:rsidR="008F7351" w:rsidRPr="008F7351" w:rsidRDefault="008F7351" w:rsidP="008F7351">
      <w:pPr>
        <w:jc w:val="both"/>
        <w:rPr>
          <w:rFonts w:ascii="Arial" w:hAnsi="Arial" w:cs="Arial"/>
        </w:rPr>
      </w:pPr>
      <w:r w:rsidRPr="008F7351">
        <w:rPr>
          <w:rFonts w:ascii="Arial" w:hAnsi="Arial" w:cs="Arial"/>
        </w:rPr>
        <w:t>Para evaluar aspectos técnicos y económicos de las ofertas objeto de esta Licitación, se considerará:</w:t>
      </w:r>
    </w:p>
    <w:p w14:paraId="286F41A5" w14:textId="77777777" w:rsidR="008F7351" w:rsidRPr="008F7351" w:rsidRDefault="008F7351" w:rsidP="008F7351">
      <w:pPr>
        <w:ind w:left="360"/>
        <w:jc w:val="both"/>
        <w:rPr>
          <w:rFonts w:ascii="Arial" w:hAnsi="Arial" w:cs="Arial"/>
        </w:rPr>
      </w:pPr>
    </w:p>
    <w:p w14:paraId="4F361522" w14:textId="77777777" w:rsidR="008F7351" w:rsidRPr="008F7351" w:rsidRDefault="008F7351" w:rsidP="008F7351">
      <w:pPr>
        <w:numPr>
          <w:ilvl w:val="0"/>
          <w:numId w:val="24"/>
        </w:numPr>
        <w:jc w:val="both"/>
        <w:rPr>
          <w:rFonts w:ascii="Arial" w:hAnsi="Arial" w:cs="Arial"/>
        </w:rPr>
      </w:pPr>
      <w:r w:rsidRPr="008F7351">
        <w:rPr>
          <w:rFonts w:ascii="Arial" w:hAnsi="Arial" w:cs="Arial"/>
        </w:rPr>
        <w:t>Apego a las especificaciones requeridas en estas bases.</w:t>
      </w:r>
    </w:p>
    <w:p w14:paraId="68D58A0C" w14:textId="77777777" w:rsidR="008F7351" w:rsidRPr="008F7351" w:rsidRDefault="008F7351" w:rsidP="008F7351">
      <w:pPr>
        <w:numPr>
          <w:ilvl w:val="0"/>
          <w:numId w:val="24"/>
        </w:numPr>
        <w:jc w:val="both"/>
        <w:rPr>
          <w:rFonts w:ascii="Arial" w:hAnsi="Arial" w:cs="Arial"/>
        </w:rPr>
      </w:pPr>
      <w:r w:rsidRPr="008F7351">
        <w:rPr>
          <w:rFonts w:ascii="Arial" w:hAnsi="Arial" w:cs="Arial"/>
        </w:rPr>
        <w:t>Cumplimiento de la presentación de todos los documentos y requisitos contenidos en las bases.</w:t>
      </w:r>
    </w:p>
    <w:p w14:paraId="631DE040" w14:textId="77777777" w:rsidR="008F7351" w:rsidRPr="008F7351" w:rsidRDefault="008F7351" w:rsidP="008F7351">
      <w:pPr>
        <w:numPr>
          <w:ilvl w:val="0"/>
          <w:numId w:val="24"/>
        </w:numPr>
        <w:jc w:val="both"/>
        <w:rPr>
          <w:rFonts w:ascii="Arial" w:hAnsi="Arial" w:cs="Arial"/>
        </w:rPr>
      </w:pPr>
      <w:r w:rsidRPr="008F7351">
        <w:rPr>
          <w:rFonts w:ascii="Arial" w:hAnsi="Arial" w:cs="Arial"/>
        </w:rPr>
        <w:t>El precio más conveniente.</w:t>
      </w:r>
    </w:p>
    <w:p w14:paraId="0C30D4B0" w14:textId="77777777" w:rsidR="008F7351" w:rsidRPr="008F7351" w:rsidRDefault="008F7351" w:rsidP="008F7351">
      <w:pPr>
        <w:numPr>
          <w:ilvl w:val="0"/>
          <w:numId w:val="24"/>
        </w:numPr>
        <w:jc w:val="both"/>
        <w:rPr>
          <w:rFonts w:ascii="Arial" w:hAnsi="Arial" w:cs="Arial"/>
        </w:rPr>
      </w:pPr>
      <w:r w:rsidRPr="008F7351">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485C2AD2" w14:textId="77777777" w:rsidR="008F7351" w:rsidRPr="008F7351" w:rsidRDefault="008F7351" w:rsidP="008F7351">
      <w:pPr>
        <w:numPr>
          <w:ilvl w:val="0"/>
          <w:numId w:val="24"/>
        </w:numPr>
        <w:jc w:val="both"/>
        <w:rPr>
          <w:rFonts w:ascii="Arial" w:hAnsi="Arial" w:cs="Arial"/>
        </w:rPr>
      </w:pPr>
      <w:r w:rsidRPr="008F7351">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75AABD88" w14:textId="090F0875" w:rsidR="007A1B60" w:rsidRPr="007A1B60" w:rsidRDefault="007A1B60" w:rsidP="007A1B60">
      <w:pPr>
        <w:shd w:val="clear" w:color="auto" w:fill="FFFFFF" w:themeFill="background1"/>
        <w:autoSpaceDE w:val="0"/>
        <w:autoSpaceDN w:val="0"/>
        <w:adjustRightInd w:val="0"/>
        <w:jc w:val="both"/>
        <w:rPr>
          <w:rFonts w:ascii="Arial" w:hAnsi="Arial" w:cs="Arial"/>
        </w:rPr>
      </w:pPr>
      <w:r w:rsidRPr="007A1B60">
        <w:rPr>
          <w:rFonts w:ascii="Arial" w:hAnsi="Arial" w:cs="Arial"/>
        </w:rPr>
        <w:lastRenderedPageBreak/>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8.4 numeral </w:t>
      </w:r>
      <w:r w:rsidR="008F7351">
        <w:rPr>
          <w:rFonts w:ascii="Arial" w:hAnsi="Arial" w:cs="Arial"/>
        </w:rPr>
        <w:t>8</w:t>
      </w:r>
      <w:r w:rsidRPr="007A1B60">
        <w:rPr>
          <w:rFonts w:ascii="Arial" w:hAnsi="Arial" w:cs="Arial"/>
        </w:rPr>
        <w:t xml:space="preserve"> </w:t>
      </w:r>
      <w:r w:rsidRPr="007A1B60">
        <w:rPr>
          <w:rFonts w:ascii="Arial" w:hAnsi="Arial" w:cs="Arial"/>
          <w:b/>
        </w:rPr>
        <w:t>Documentación Adicional,</w:t>
      </w:r>
      <w:r w:rsidRPr="007A1B60">
        <w:rPr>
          <w:rFonts w:ascii="Arial" w:hAnsi="Arial" w:cs="Arial"/>
        </w:rPr>
        <w:t xml:space="preserve"> de estas bases.</w:t>
      </w:r>
    </w:p>
    <w:p w14:paraId="3235FD46" w14:textId="77777777" w:rsidR="007A1B60" w:rsidRPr="007A1B60" w:rsidRDefault="007A1B60" w:rsidP="007A1B60">
      <w:pPr>
        <w:shd w:val="clear" w:color="auto" w:fill="FFFFFF" w:themeFill="background1"/>
        <w:autoSpaceDE w:val="0"/>
        <w:autoSpaceDN w:val="0"/>
        <w:adjustRightInd w:val="0"/>
        <w:jc w:val="both"/>
        <w:rPr>
          <w:rFonts w:ascii="Arial" w:hAnsi="Arial" w:cs="Arial"/>
        </w:rPr>
      </w:pPr>
    </w:p>
    <w:p w14:paraId="5C422B70" w14:textId="21D69148" w:rsidR="007A1B60" w:rsidRDefault="007A1B60" w:rsidP="007A1B60">
      <w:pPr>
        <w:autoSpaceDE w:val="0"/>
        <w:autoSpaceDN w:val="0"/>
        <w:adjustRightInd w:val="0"/>
        <w:jc w:val="both"/>
        <w:rPr>
          <w:rFonts w:ascii="Arial" w:hAnsi="Arial" w:cs="Arial"/>
        </w:rPr>
      </w:pPr>
      <w:r w:rsidRPr="007A1B6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61CFA2F0" w:rsidR="004014A9" w:rsidRPr="001F5578" w:rsidRDefault="007A1B60" w:rsidP="007A1B60">
      <w:pPr>
        <w:pStyle w:val="Prrafodelista"/>
        <w:tabs>
          <w:tab w:val="left" w:pos="1524"/>
        </w:tabs>
        <w:ind w:left="360"/>
        <w:jc w:val="both"/>
        <w:rPr>
          <w:rFonts w:ascii="Arial" w:hAnsi="Arial" w:cs="Arial"/>
          <w:b/>
        </w:rPr>
      </w:pPr>
      <w:r>
        <w:rPr>
          <w:rFonts w:ascii="Arial" w:hAnsi="Arial" w:cs="Arial"/>
          <w:b/>
        </w:rPr>
        <w:tab/>
      </w: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0944F104" w:rsidR="004014A9" w:rsidRPr="001F5578" w:rsidRDefault="004014A9" w:rsidP="00207A0C">
      <w:pPr>
        <w:pStyle w:val="Prrafodelista"/>
        <w:numPr>
          <w:ilvl w:val="0"/>
          <w:numId w:val="10"/>
        </w:numPr>
        <w:jc w:val="both"/>
        <w:rPr>
          <w:rFonts w:ascii="Arial" w:hAnsi="Arial" w:cs="Arial"/>
        </w:rPr>
      </w:pPr>
      <w:r>
        <w:rPr>
          <w:rFonts w:ascii="Arial" w:hAnsi="Arial" w:cs="Arial"/>
        </w:rPr>
        <w:t xml:space="preserve">Cuando la propuesta económica se presente fuera del formato establecido como Anexo </w:t>
      </w:r>
      <w:r w:rsidR="00746B53">
        <w:rPr>
          <w:rFonts w:ascii="Arial" w:hAnsi="Arial" w:cs="Arial"/>
        </w:rPr>
        <w:t>1</w:t>
      </w:r>
      <w:r>
        <w:rPr>
          <w:rFonts w:ascii="Arial" w:hAnsi="Arial" w:cs="Arial"/>
        </w:rPr>
        <w:t>, y/o fuera confusa.</w:t>
      </w:r>
    </w:p>
    <w:p w14:paraId="2D5D535C" w14:textId="77777777" w:rsidR="00746B53" w:rsidRPr="00746B53" w:rsidRDefault="004014A9" w:rsidP="00746B53">
      <w:pPr>
        <w:pStyle w:val="Prrafodelista"/>
        <w:numPr>
          <w:ilvl w:val="0"/>
          <w:numId w:val="10"/>
        </w:numPr>
        <w:jc w:val="both"/>
        <w:rPr>
          <w:rFonts w:ascii="Arial" w:hAnsi="Arial" w:cs="Arial"/>
        </w:rPr>
      </w:pPr>
      <w:r w:rsidRPr="001F5578">
        <w:rPr>
          <w:rFonts w:ascii="Arial" w:hAnsi="Arial" w:cs="Arial"/>
        </w:rPr>
        <w:t xml:space="preserve"> </w:t>
      </w:r>
      <w:r w:rsidR="00746B53" w:rsidRPr="00746B53">
        <w:rPr>
          <w:rFonts w:ascii="Arial" w:hAnsi="Arial" w:cs="Arial"/>
        </w:rPr>
        <w:t>Repercutir en la integración de la propuesta económica, la retención del cinco al millar para el Fondo Impulso Jalisco.</w:t>
      </w:r>
    </w:p>
    <w:p w14:paraId="7C8B6648" w14:textId="77777777" w:rsidR="004014A9" w:rsidRPr="001F5578" w:rsidRDefault="004014A9" w:rsidP="004014A9">
      <w:pPr>
        <w:jc w:val="both"/>
        <w:rPr>
          <w:rFonts w:ascii="Arial" w:hAnsi="Arial" w:cs="Arial"/>
        </w:rPr>
      </w:pP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C55968">
        <w:rPr>
          <w:rFonts w:ascii="Arial" w:hAnsi="Arial" w:cs="Arial"/>
        </w:rPr>
        <w:t>desechamiento</w:t>
      </w:r>
      <w:proofErr w:type="spellEnd"/>
      <w:r w:rsidRPr="00C55968">
        <w:rPr>
          <w:rFonts w:ascii="Arial" w:hAnsi="Arial" w:cs="Arial"/>
        </w:rPr>
        <w:t xml:space="preserve">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lastRenderedPageBreak/>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04FE61E" w14:textId="19EDD027" w:rsidR="00911E9C" w:rsidRPr="00BF569A" w:rsidRDefault="00911E9C" w:rsidP="00BF569A">
      <w:pPr>
        <w:pStyle w:val="Prrafodelista"/>
        <w:numPr>
          <w:ilvl w:val="0"/>
          <w:numId w:val="25"/>
        </w:numPr>
        <w:jc w:val="both"/>
        <w:rPr>
          <w:rFonts w:ascii="Arial" w:hAnsi="Arial" w:cs="Arial"/>
        </w:rPr>
      </w:pPr>
      <w:r w:rsidRPr="00BF569A">
        <w:rPr>
          <w:rFonts w:ascii="Arial" w:hAnsi="Arial" w:cs="Arial"/>
        </w:rPr>
        <w:t xml:space="preserve">Cuando las proposiciones presentadas no reúnan los requisitos solicitados. </w:t>
      </w:r>
    </w:p>
    <w:p w14:paraId="443BF918" w14:textId="1ABEF26C" w:rsidR="00911E9C" w:rsidRPr="00BF569A" w:rsidRDefault="00911E9C" w:rsidP="00BF569A">
      <w:pPr>
        <w:pStyle w:val="Prrafodelista"/>
        <w:numPr>
          <w:ilvl w:val="0"/>
          <w:numId w:val="25"/>
        </w:numPr>
        <w:jc w:val="both"/>
        <w:rPr>
          <w:rFonts w:ascii="Arial" w:hAnsi="Arial" w:cs="Arial"/>
        </w:rPr>
      </w:pPr>
      <w:r w:rsidRPr="00BF569A">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4BCFF2A6" w14:textId="20C20363" w:rsidR="00911E9C" w:rsidRPr="00BF569A" w:rsidRDefault="00911E9C" w:rsidP="00BF569A">
      <w:pPr>
        <w:pStyle w:val="Prrafodelista"/>
        <w:numPr>
          <w:ilvl w:val="0"/>
          <w:numId w:val="25"/>
        </w:numPr>
        <w:jc w:val="both"/>
        <w:rPr>
          <w:rFonts w:ascii="Arial" w:hAnsi="Arial" w:cs="Arial"/>
        </w:rPr>
      </w:pPr>
      <w:r w:rsidRPr="00BF569A">
        <w:rPr>
          <w:rFonts w:ascii="Arial" w:hAnsi="Arial" w:cs="Arial"/>
        </w:rPr>
        <w:t>En caso de que no se presente el mínimo de propuestas susceptibles de analizarse técnicamente.</w:t>
      </w:r>
    </w:p>
    <w:p w14:paraId="114D2C68" w14:textId="77777777" w:rsidR="00BE6FA5" w:rsidRPr="00404501" w:rsidRDefault="00BE6FA5" w:rsidP="00342906">
      <w:pPr>
        <w:jc w:val="both"/>
        <w:rPr>
          <w:rFonts w:ascii="Arial" w:hAnsi="Arial" w:cs="Arial"/>
        </w:rPr>
      </w:pPr>
    </w:p>
    <w:p w14:paraId="26C424C8" w14:textId="28239E36"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F569A">
        <w:rPr>
          <w:rFonts w:ascii="Arial" w:hAnsi="Arial" w:cs="Arial"/>
        </w:rPr>
        <w:t>.</w:t>
      </w:r>
    </w:p>
    <w:p w14:paraId="619622B2" w14:textId="77777777" w:rsidR="00F576E6" w:rsidRPr="004A09DC" w:rsidRDefault="00F576E6" w:rsidP="00342906">
      <w:pPr>
        <w:jc w:val="both"/>
        <w:rPr>
          <w:rFonts w:ascii="Arial" w:hAnsi="Arial" w:cs="Arial"/>
        </w:rPr>
      </w:pPr>
    </w:p>
    <w:p w14:paraId="178A6FE1" w14:textId="5BEBED76" w:rsidR="00BE6FA5" w:rsidRPr="004A09DC" w:rsidRDefault="00BE6FA5" w:rsidP="00A41572">
      <w:pPr>
        <w:jc w:val="both"/>
        <w:rPr>
          <w:rFonts w:ascii="Arial" w:hAnsi="Arial" w:cs="Arial"/>
        </w:rPr>
      </w:pPr>
      <w:r w:rsidRPr="004A09DC">
        <w:rPr>
          <w:rFonts w:ascii="Arial" w:hAnsi="Arial" w:cs="Arial"/>
        </w:rPr>
        <w:t>El ente público podrá resolver la terminación anticipada de los contratos cuando concurran razones de interés general, o bien, cuando por causas justificadas se extinga la necesidad de</w:t>
      </w:r>
      <w:r w:rsidR="00CB27C0">
        <w:rPr>
          <w:rFonts w:ascii="Arial" w:hAnsi="Arial" w:cs="Arial"/>
        </w:rPr>
        <w:t>l servicio contratado</w:t>
      </w:r>
      <w:r w:rsidRPr="004A09DC">
        <w:rPr>
          <w:rFonts w:ascii="Arial" w:hAnsi="Arial" w:cs="Arial"/>
        </w:rPr>
        <w:t xml:space="preserve">,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A41572">
      <w:pPr>
        <w:jc w:val="both"/>
        <w:rPr>
          <w:rFonts w:ascii="Arial" w:hAnsi="Arial" w:cs="Arial"/>
        </w:rPr>
      </w:pPr>
    </w:p>
    <w:p w14:paraId="084F54D6" w14:textId="156AA748" w:rsidR="00BE6FA5" w:rsidRPr="004A09DC" w:rsidRDefault="00BE6FA5" w:rsidP="00A41572">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A41572">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5008D165" w:rsidR="004014A9"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210415">
        <w:rPr>
          <w:rFonts w:ascii="Arial" w:hAnsi="Arial" w:cs="Arial"/>
        </w:rPr>
        <w:t>veinte</w:t>
      </w:r>
      <w:r w:rsidR="00404501" w:rsidRPr="00AB3DE5">
        <w:rPr>
          <w:rFonts w:ascii="Arial" w:hAnsi="Arial" w:cs="Arial"/>
        </w:rPr>
        <w:t xml:space="preserve"> días</w:t>
      </w:r>
      <w:r w:rsidR="00CC5A2D">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7D55F3B8" w14:textId="6CDA312C" w:rsidR="00E05D71" w:rsidRDefault="00E05D71" w:rsidP="000F763A">
      <w:pPr>
        <w:shd w:val="clear" w:color="auto" w:fill="FFFFFF" w:themeFill="background1"/>
        <w:jc w:val="both"/>
        <w:rPr>
          <w:rFonts w:ascii="Arial" w:hAnsi="Arial" w:cs="Arial"/>
        </w:rPr>
      </w:pPr>
    </w:p>
    <w:p w14:paraId="099D5B4D" w14:textId="77777777" w:rsidR="00E05D71" w:rsidRPr="000F763A" w:rsidRDefault="00E05D71" w:rsidP="000F763A">
      <w:pPr>
        <w:shd w:val="clear" w:color="auto" w:fill="FFFFFF" w:themeFill="background1"/>
        <w:jc w:val="both"/>
        <w:rPr>
          <w:rFonts w:ascii="Arial" w:hAnsi="Arial" w:cs="Arial"/>
        </w:rPr>
      </w:pPr>
      <w:bookmarkStart w:id="0" w:name="_GoBack"/>
      <w:bookmarkEnd w:id="0"/>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lastRenderedPageBreak/>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0993E788" w14:textId="77777777" w:rsidR="009343C1" w:rsidRDefault="009343C1" w:rsidP="009343C1">
      <w:pPr>
        <w:jc w:val="both"/>
        <w:rPr>
          <w:rFonts w:ascii="Arial" w:hAnsi="Arial" w:cs="Arial"/>
        </w:rPr>
      </w:pPr>
      <w:r w:rsidRPr="000F763A">
        <w:rPr>
          <w:rFonts w:ascii="Arial" w:hAnsi="Arial" w:cs="Arial"/>
        </w:rPr>
        <w:t xml:space="preserve">El pago se efectuará en una sola exhibición en moneda nacional, mediante transferencia electrónica de fondos a la cuenta bancaria del Proveedor, por la cantidad estipulada en su propuesta económica, </w:t>
      </w:r>
      <w:r>
        <w:rPr>
          <w:rFonts w:ascii="Arial" w:hAnsi="Arial" w:cs="Arial"/>
        </w:rPr>
        <w:t>posterior a la entrega del bien adjudicado a entera satisfacción de la Convocante.</w:t>
      </w:r>
    </w:p>
    <w:p w14:paraId="279BD1C9" w14:textId="01289C93" w:rsidR="00686EC6" w:rsidRDefault="00686EC6" w:rsidP="003F4A69">
      <w:pPr>
        <w:jc w:val="both"/>
        <w:rPr>
          <w:rFonts w:ascii="Arial" w:hAnsi="Arial" w:cs="Arial"/>
        </w:rPr>
      </w:pPr>
    </w:p>
    <w:p w14:paraId="138F2586" w14:textId="77777777" w:rsidR="00C36C15" w:rsidRPr="003F4A69" w:rsidRDefault="00C36C15" w:rsidP="003F4A69">
      <w:pPr>
        <w:jc w:val="both"/>
        <w:rPr>
          <w:rFonts w:ascii="Arial" w:hAnsi="Arial" w:cs="Arial"/>
          <w:b/>
        </w:rPr>
      </w:pPr>
      <w:r w:rsidRPr="003F4A69">
        <w:rPr>
          <w:rFonts w:ascii="Arial" w:hAnsi="Arial" w:cs="Arial"/>
          <w:b/>
        </w:rPr>
        <w:t>13.1 ANTICIPOS</w:t>
      </w:r>
    </w:p>
    <w:p w14:paraId="759F4152" w14:textId="77777777" w:rsidR="00C36C15" w:rsidRPr="003F4A69" w:rsidRDefault="00C36C15" w:rsidP="003F4A69">
      <w:pPr>
        <w:jc w:val="both"/>
        <w:rPr>
          <w:rFonts w:ascii="Arial" w:hAnsi="Arial" w:cs="Arial"/>
          <w:b/>
        </w:rPr>
      </w:pPr>
    </w:p>
    <w:p w14:paraId="7999D71A" w14:textId="777EF737" w:rsidR="00C36C15" w:rsidRPr="003F4A69" w:rsidRDefault="00F73AD4" w:rsidP="003F4A69">
      <w:pPr>
        <w:jc w:val="both"/>
        <w:rPr>
          <w:rFonts w:ascii="Arial" w:hAnsi="Arial" w:cs="Arial"/>
        </w:rPr>
      </w:pPr>
      <w:r>
        <w:rPr>
          <w:rFonts w:ascii="Arial" w:hAnsi="Arial" w:cs="Arial"/>
        </w:rPr>
        <w:t>No aplicará anticipos en esta convocatoria.</w:t>
      </w:r>
    </w:p>
    <w:p w14:paraId="0E0B51FA" w14:textId="77777777" w:rsidR="00C36C15" w:rsidRPr="003F4A69" w:rsidRDefault="00C36C15" w:rsidP="003F4A69">
      <w:pPr>
        <w:jc w:val="both"/>
        <w:rPr>
          <w:rFonts w:ascii="Arial" w:hAnsi="Arial" w:cs="Arial"/>
        </w:rPr>
      </w:pPr>
    </w:p>
    <w:p w14:paraId="2C21FA64" w14:textId="778B7F7C" w:rsidR="00FD7939" w:rsidRPr="003F4A69" w:rsidRDefault="00FD7939" w:rsidP="003F4A69">
      <w:pPr>
        <w:jc w:val="both"/>
        <w:rPr>
          <w:rFonts w:ascii="Arial" w:hAnsi="Arial" w:cs="Arial"/>
          <w:b/>
        </w:rPr>
      </w:pPr>
      <w:r w:rsidRPr="003F4A69">
        <w:rPr>
          <w:rFonts w:ascii="Arial" w:hAnsi="Arial" w:cs="Arial"/>
          <w:b/>
        </w:rPr>
        <w:t>13.2 GARANTÍAS</w:t>
      </w:r>
    </w:p>
    <w:p w14:paraId="3DA6AC30" w14:textId="7C372C3C" w:rsidR="0027186E" w:rsidRDefault="0027186E" w:rsidP="003F4A69">
      <w:pPr>
        <w:jc w:val="both"/>
        <w:rPr>
          <w:rFonts w:ascii="Arial" w:hAnsi="Arial" w:cs="Arial"/>
        </w:rPr>
      </w:pPr>
    </w:p>
    <w:p w14:paraId="4D2DA2BB" w14:textId="3D4DF041" w:rsidR="009343C1" w:rsidRDefault="009343C1" w:rsidP="009343C1">
      <w:pPr>
        <w:numPr>
          <w:ilvl w:val="0"/>
          <w:numId w:val="26"/>
        </w:numPr>
        <w:spacing w:before="120"/>
        <w:jc w:val="both"/>
        <w:rPr>
          <w:rFonts w:ascii="Arial" w:hAnsi="Arial" w:cs="Arial"/>
        </w:rPr>
      </w:pPr>
      <w:r w:rsidRPr="008D678B">
        <w:rPr>
          <w:rFonts w:ascii="Arial" w:hAnsi="Arial" w:cs="Arial"/>
        </w:rPr>
        <w:t xml:space="preserve">El </w:t>
      </w:r>
      <w:r>
        <w:rPr>
          <w:rFonts w:ascii="Arial" w:hAnsi="Arial" w:cs="Arial"/>
        </w:rPr>
        <w:t xml:space="preserve">proveedor </w:t>
      </w:r>
      <w:r w:rsidRPr="008D678B">
        <w:rPr>
          <w:rFonts w:ascii="Arial" w:hAnsi="Arial" w:cs="Arial"/>
        </w:rPr>
        <w:t xml:space="preserve">deberá </w:t>
      </w:r>
      <w:r>
        <w:rPr>
          <w:rFonts w:ascii="Arial" w:hAnsi="Arial" w:cs="Arial"/>
        </w:rPr>
        <w:t>entregar carta garantía</w:t>
      </w:r>
      <w:r w:rsidRPr="008D678B">
        <w:rPr>
          <w:rFonts w:ascii="Arial" w:hAnsi="Arial" w:cs="Arial"/>
        </w:rPr>
        <w:t xml:space="preserve"> en hoja membretada</w:t>
      </w:r>
      <w:r>
        <w:rPr>
          <w:rFonts w:ascii="Arial" w:hAnsi="Arial" w:cs="Arial"/>
        </w:rPr>
        <w:t xml:space="preserve"> del fabricante y/o distribuidor, por defectos y/o vicios ocultos, daños y/o perjuicios y en general, por la buena calidad del bien adjudicado.</w:t>
      </w:r>
    </w:p>
    <w:p w14:paraId="518DBC92" w14:textId="77777777" w:rsidR="00210415" w:rsidRDefault="00210415" w:rsidP="009343C1">
      <w:pPr>
        <w:numPr>
          <w:ilvl w:val="0"/>
          <w:numId w:val="26"/>
        </w:numPr>
        <w:spacing w:before="120"/>
        <w:ind w:left="644"/>
        <w:jc w:val="both"/>
        <w:rPr>
          <w:rFonts w:ascii="Arial" w:hAnsi="Arial" w:cs="Arial"/>
        </w:rPr>
      </w:pPr>
      <w:r w:rsidRPr="008D678B">
        <w:rPr>
          <w:rFonts w:ascii="Arial" w:hAnsi="Arial" w:cs="Arial"/>
        </w:rPr>
        <w:t xml:space="preserve">El </w:t>
      </w:r>
      <w:r>
        <w:rPr>
          <w:rFonts w:ascii="Arial" w:hAnsi="Arial" w:cs="Arial"/>
        </w:rPr>
        <w:t xml:space="preserve">proveedor </w:t>
      </w:r>
      <w:r w:rsidRPr="008D678B">
        <w:rPr>
          <w:rFonts w:ascii="Arial" w:hAnsi="Arial" w:cs="Arial"/>
        </w:rPr>
        <w:t xml:space="preserve">deberá </w:t>
      </w:r>
      <w:r>
        <w:rPr>
          <w:rFonts w:ascii="Arial" w:hAnsi="Arial" w:cs="Arial"/>
        </w:rPr>
        <w:t>entregar carta garantía</w:t>
      </w:r>
      <w:r w:rsidRPr="008D678B">
        <w:rPr>
          <w:rFonts w:ascii="Arial" w:hAnsi="Arial" w:cs="Arial"/>
        </w:rPr>
        <w:t xml:space="preserve"> </w:t>
      </w:r>
      <w:r>
        <w:rPr>
          <w:rFonts w:ascii="Arial" w:hAnsi="Arial" w:cs="Arial"/>
        </w:rPr>
        <w:t xml:space="preserve">con vigencia de 1 año a partir de la entrega del bien adjudicado, sobre las piezas de recambio, mano de obra y desplazamientos. </w:t>
      </w:r>
    </w:p>
    <w:p w14:paraId="51EECAF9" w14:textId="11DF7A92" w:rsidR="009343C1" w:rsidRDefault="009343C1" w:rsidP="009343C1">
      <w:pPr>
        <w:numPr>
          <w:ilvl w:val="0"/>
          <w:numId w:val="26"/>
        </w:numPr>
        <w:spacing w:before="120"/>
        <w:ind w:left="644"/>
        <w:jc w:val="both"/>
        <w:rPr>
          <w:rFonts w:ascii="Arial" w:hAnsi="Arial" w:cs="Arial"/>
        </w:rPr>
      </w:pPr>
      <w:r>
        <w:rPr>
          <w:rFonts w:ascii="Arial" w:hAnsi="Arial" w:cs="Arial"/>
        </w:rPr>
        <w:t>El proveedor deberá entregar carta de ser distribuidor autorizado.</w:t>
      </w:r>
    </w:p>
    <w:p w14:paraId="3B74CF5E" w14:textId="4E55F041" w:rsidR="009343C1" w:rsidRPr="00A1177A" w:rsidRDefault="009343C1" w:rsidP="009343C1">
      <w:pPr>
        <w:numPr>
          <w:ilvl w:val="0"/>
          <w:numId w:val="26"/>
        </w:numPr>
        <w:spacing w:before="120"/>
        <w:ind w:left="644"/>
        <w:jc w:val="both"/>
        <w:rPr>
          <w:rFonts w:ascii="Arial" w:hAnsi="Arial" w:cs="Arial"/>
        </w:rPr>
      </w:pPr>
      <w:r w:rsidRPr="009343C1">
        <w:rPr>
          <w:rFonts w:ascii="Arial" w:hAnsi="Arial" w:cs="Arial"/>
        </w:rPr>
        <w:t xml:space="preserve">El proveedor </w:t>
      </w:r>
      <w:r w:rsidRPr="00A1177A">
        <w:rPr>
          <w:rFonts w:ascii="Arial" w:hAnsi="Arial" w:cs="Arial"/>
        </w:rPr>
        <w:t>adjudicado deberá presentar Fianza de cumplimiento con vigencia de doce meses por un monto del 10% del valor total de lo adjudicado, sin incluir el Impuesto al Valor Agregado, de acuerdo a su propuesta económica presentada, a partir de la fecha de publicación del acta de fallo y hasta el cumplimiento de todas y cada una de sus obligaciones asumidas mediante las presentes Bases, sus propuestas y el contrato respectivo, así como de las siguientes garantías:</w:t>
      </w:r>
    </w:p>
    <w:p w14:paraId="44BDC789" w14:textId="52F1967F" w:rsidR="009343C1" w:rsidRPr="00A1177A" w:rsidRDefault="009343C1" w:rsidP="009343C1">
      <w:pPr>
        <w:pStyle w:val="Prrafodelista"/>
        <w:numPr>
          <w:ilvl w:val="0"/>
          <w:numId w:val="28"/>
        </w:numPr>
        <w:spacing w:before="120"/>
        <w:jc w:val="both"/>
        <w:rPr>
          <w:rFonts w:ascii="Arial" w:hAnsi="Arial" w:cs="Arial"/>
        </w:rPr>
      </w:pPr>
      <w:r w:rsidRPr="00A1177A">
        <w:rPr>
          <w:rFonts w:ascii="Arial" w:hAnsi="Arial" w:cs="Arial"/>
        </w:rPr>
        <w:t>Por defectos y/o vicios ocultos, daños y/o perjuicios y en general, por la buena calidad de</w:t>
      </w:r>
      <w:r w:rsidR="00210415" w:rsidRPr="00A1177A">
        <w:rPr>
          <w:rFonts w:ascii="Arial" w:hAnsi="Arial" w:cs="Arial"/>
        </w:rPr>
        <w:t>l bien</w:t>
      </w:r>
      <w:r w:rsidRPr="00A1177A">
        <w:rPr>
          <w:rFonts w:ascii="Arial" w:hAnsi="Arial" w:cs="Arial"/>
        </w:rPr>
        <w:t xml:space="preserve"> adjudicado</w:t>
      </w:r>
      <w:r w:rsidR="00210415" w:rsidRPr="00A1177A">
        <w:rPr>
          <w:rFonts w:ascii="Arial" w:hAnsi="Arial" w:cs="Arial"/>
        </w:rPr>
        <w:t>, cuando sea</w:t>
      </w:r>
      <w:r w:rsidRPr="00A1177A">
        <w:rPr>
          <w:rFonts w:ascii="Arial" w:hAnsi="Arial" w:cs="Arial"/>
        </w:rPr>
        <w:t xml:space="preserve"> de características inferiores a lo solicitado</w:t>
      </w:r>
      <w:r w:rsidR="00A1177A" w:rsidRPr="00A1177A">
        <w:rPr>
          <w:rFonts w:ascii="Arial" w:hAnsi="Arial" w:cs="Arial"/>
        </w:rPr>
        <w:t>, y/o cuando dicho bien</w:t>
      </w:r>
      <w:r w:rsidRPr="00A1177A">
        <w:rPr>
          <w:rFonts w:ascii="Arial" w:hAnsi="Arial" w:cs="Arial"/>
        </w:rPr>
        <w:t xml:space="preserve"> difiera</w:t>
      </w:r>
      <w:r w:rsidR="00A1177A" w:rsidRPr="00A1177A">
        <w:rPr>
          <w:rFonts w:ascii="Arial" w:hAnsi="Arial" w:cs="Arial"/>
        </w:rPr>
        <w:t>|</w:t>
      </w:r>
      <w:r w:rsidRPr="00A1177A">
        <w:rPr>
          <w:rFonts w:ascii="Arial" w:hAnsi="Arial" w:cs="Arial"/>
        </w:rPr>
        <w:t xml:space="preserve"> en perjuicio de la convocante.</w:t>
      </w:r>
    </w:p>
    <w:p w14:paraId="4252E1EA" w14:textId="77777777" w:rsidR="008D678B" w:rsidRPr="000F763A" w:rsidRDefault="008D678B" w:rsidP="000F763A">
      <w:pPr>
        <w:shd w:val="clear" w:color="auto" w:fill="FFFFFF" w:themeFill="background1"/>
        <w:jc w:val="both"/>
        <w:rPr>
          <w:rFonts w:ascii="Arial" w:hAnsi="Arial" w:cs="Arial"/>
        </w:rPr>
      </w:pPr>
    </w:p>
    <w:p w14:paraId="3A17C07A" w14:textId="77777777" w:rsidR="004014A9" w:rsidRPr="00A713ED" w:rsidRDefault="004014A9" w:rsidP="000F763A">
      <w:pPr>
        <w:pStyle w:val="Prrafodelista"/>
        <w:numPr>
          <w:ilvl w:val="1"/>
          <w:numId w:val="2"/>
        </w:numPr>
        <w:shd w:val="clear" w:color="auto" w:fill="FFFFFF" w:themeFill="background1"/>
        <w:jc w:val="both"/>
        <w:rPr>
          <w:rFonts w:ascii="Arial" w:hAnsi="Arial" w:cs="Arial"/>
          <w:b/>
        </w:rPr>
      </w:pPr>
      <w:r w:rsidRPr="00A713ED">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7D6BF4BB" w14:textId="77777777" w:rsidR="00CB27C0" w:rsidRPr="00CB27C0" w:rsidRDefault="00CB27C0" w:rsidP="00CB27C0">
      <w:pPr>
        <w:jc w:val="both"/>
        <w:rPr>
          <w:rFonts w:ascii="Arial" w:hAnsi="Arial" w:cs="Arial"/>
        </w:rPr>
      </w:pPr>
      <w:r w:rsidRPr="00CB27C0">
        <w:rPr>
          <w:rFonts w:ascii="Arial" w:hAnsi="Arial" w:cs="Arial"/>
        </w:rPr>
        <w:t>Se realizará en el domicilio oficial de la Convocante, Av. Niños Héroes 2409 colonia moderna 44190.</w:t>
      </w:r>
    </w:p>
    <w:p w14:paraId="3198A0B2" w14:textId="77777777" w:rsidR="00CB27C0" w:rsidRPr="00CB27C0" w:rsidRDefault="00CB27C0" w:rsidP="00CB27C0">
      <w:pPr>
        <w:jc w:val="both"/>
        <w:rPr>
          <w:rFonts w:ascii="Arial" w:hAnsi="Arial" w:cs="Arial"/>
        </w:rPr>
      </w:pPr>
    </w:p>
    <w:p w14:paraId="4759A2C2" w14:textId="2F99C02C" w:rsidR="00CB27C0" w:rsidRPr="00CB27C0" w:rsidRDefault="00CB27C0" w:rsidP="00CB27C0">
      <w:pPr>
        <w:jc w:val="both"/>
        <w:rPr>
          <w:rFonts w:ascii="Arial" w:hAnsi="Arial" w:cs="Arial"/>
        </w:rPr>
      </w:pPr>
      <w:r w:rsidRPr="00CB27C0">
        <w:rPr>
          <w:rFonts w:ascii="Arial" w:hAnsi="Arial" w:cs="Arial"/>
        </w:rPr>
        <w:t xml:space="preserve">El proveedor deberá dar aviso a la Convocante con un día de anticipación a la entrega del </w:t>
      </w:r>
      <w:r w:rsidR="00825BD8">
        <w:rPr>
          <w:rFonts w:ascii="Arial" w:hAnsi="Arial" w:cs="Arial"/>
        </w:rPr>
        <w:t>bien</w:t>
      </w:r>
      <w:r w:rsidRPr="00CB27C0">
        <w:rPr>
          <w:rFonts w:ascii="Arial" w:hAnsi="Arial" w:cs="Arial"/>
        </w:rPr>
        <w:t xml:space="preserve"> adjudicado, con la finalidad de que </w:t>
      </w:r>
      <w:r w:rsidR="002F446F">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713F6732" w14:textId="10CB1126" w:rsidR="00337FC6" w:rsidRDefault="00337FC6" w:rsidP="006D5DB4">
      <w:pPr>
        <w:pStyle w:val="Continuarlista"/>
        <w:spacing w:after="0"/>
        <w:ind w:left="0"/>
        <w:jc w:val="both"/>
        <w:rPr>
          <w:rFonts w:ascii="Arial" w:hAnsi="Arial" w:cs="Arial"/>
        </w:rPr>
      </w:pPr>
    </w:p>
    <w:p w14:paraId="595DA97D" w14:textId="3E3408C2" w:rsidR="00337FC6" w:rsidRDefault="00337FC6" w:rsidP="006D5DB4">
      <w:pPr>
        <w:pStyle w:val="Continuarlista"/>
        <w:spacing w:after="0"/>
        <w:ind w:left="0"/>
        <w:jc w:val="both"/>
        <w:rPr>
          <w:rFonts w:ascii="Arial" w:hAnsi="Arial" w:cs="Arial"/>
          <w:b/>
        </w:rPr>
      </w:pPr>
      <w:r w:rsidRPr="00337FC6">
        <w:rPr>
          <w:rFonts w:ascii="Arial" w:hAnsi="Arial" w:cs="Arial"/>
          <w:b/>
        </w:rPr>
        <w:t xml:space="preserve">14.1 </w:t>
      </w:r>
      <w:r w:rsidR="00BC4E6A">
        <w:rPr>
          <w:rFonts w:ascii="Arial" w:hAnsi="Arial" w:cs="Arial"/>
          <w:b/>
        </w:rPr>
        <w:t>Tiempo de entrega.</w:t>
      </w:r>
    </w:p>
    <w:p w14:paraId="7C80BC39" w14:textId="16D9C8EB" w:rsidR="00337FC6" w:rsidRDefault="00337FC6" w:rsidP="006D5DB4">
      <w:pPr>
        <w:pStyle w:val="Continuarlista"/>
        <w:spacing w:after="0"/>
        <w:ind w:left="0"/>
        <w:jc w:val="both"/>
        <w:rPr>
          <w:rFonts w:ascii="Arial" w:hAnsi="Arial" w:cs="Arial"/>
          <w:b/>
        </w:rPr>
      </w:pPr>
    </w:p>
    <w:p w14:paraId="6B962108" w14:textId="5060AE3D" w:rsidR="00337FC6" w:rsidRDefault="00A1177A" w:rsidP="00337FC6">
      <w:pPr>
        <w:spacing w:before="40" w:after="40"/>
        <w:jc w:val="both"/>
        <w:rPr>
          <w:rFonts w:ascii="Arial" w:hAnsi="Arial" w:cs="Arial"/>
          <w:lang w:val="es-MX" w:eastAsia="es-MX"/>
        </w:rPr>
      </w:pPr>
      <w:r>
        <w:rPr>
          <w:rFonts w:ascii="Arial" w:hAnsi="Arial" w:cs="Arial"/>
          <w:lang w:val="es-MX" w:eastAsia="es-MX"/>
        </w:rPr>
        <w:t>El suministro del bien adjudicado s</w:t>
      </w:r>
      <w:r w:rsidR="00337FC6" w:rsidRPr="00337FC6">
        <w:rPr>
          <w:rFonts w:ascii="Arial" w:hAnsi="Arial" w:cs="Arial"/>
          <w:lang w:val="es-MX" w:eastAsia="es-MX"/>
        </w:rPr>
        <w:t xml:space="preserve">e deberá entregar </w:t>
      </w:r>
      <w:proofErr w:type="gramStart"/>
      <w:r w:rsidR="00337FC6" w:rsidRPr="00337FC6">
        <w:rPr>
          <w:rFonts w:ascii="Arial" w:hAnsi="Arial" w:cs="Arial"/>
          <w:lang w:val="es-MX" w:eastAsia="es-MX"/>
        </w:rPr>
        <w:t xml:space="preserve">el </w:t>
      </w:r>
      <w:r w:rsidR="009343C1">
        <w:rPr>
          <w:rFonts w:ascii="Arial" w:hAnsi="Arial" w:cs="Arial"/>
          <w:lang w:val="es-MX" w:eastAsia="es-MX"/>
        </w:rPr>
        <w:t>15 días hábiles posteriores</w:t>
      </w:r>
      <w:proofErr w:type="gramEnd"/>
      <w:r w:rsidR="009343C1">
        <w:rPr>
          <w:rFonts w:ascii="Arial" w:hAnsi="Arial" w:cs="Arial"/>
          <w:lang w:val="es-MX" w:eastAsia="es-MX"/>
        </w:rPr>
        <w:t xml:space="preserve"> al fallo, previa entrega de orden de compra</w:t>
      </w:r>
      <w:r w:rsidR="00337FC6" w:rsidRPr="00337FC6">
        <w:rPr>
          <w:rFonts w:ascii="Arial" w:hAnsi="Arial" w:cs="Arial"/>
          <w:lang w:val="es-MX" w:eastAsia="es-MX"/>
        </w:rPr>
        <w:t>.</w:t>
      </w:r>
    </w:p>
    <w:p w14:paraId="3EB1C263" w14:textId="77777777" w:rsidR="00CB57B9" w:rsidRDefault="00CB57B9" w:rsidP="00337FC6">
      <w:pPr>
        <w:spacing w:before="40" w:after="40"/>
        <w:jc w:val="both"/>
        <w:rPr>
          <w:rFonts w:ascii="Arial" w:hAnsi="Arial" w:cs="Arial"/>
          <w:lang w:val="es-MX" w:eastAsia="es-MX"/>
        </w:rPr>
      </w:pPr>
    </w:p>
    <w:p w14:paraId="30A473D0" w14:textId="77777777" w:rsidR="004014A9" w:rsidRPr="00E46593" w:rsidRDefault="004014A9" w:rsidP="00207A0C">
      <w:pPr>
        <w:pStyle w:val="Prrafodelista"/>
        <w:numPr>
          <w:ilvl w:val="1"/>
          <w:numId w:val="2"/>
        </w:numPr>
        <w:jc w:val="both"/>
        <w:rPr>
          <w:rFonts w:ascii="Arial" w:hAnsi="Arial" w:cs="Arial"/>
          <w:b/>
        </w:rPr>
      </w:pPr>
      <w:r w:rsidRPr="00E46593">
        <w:rPr>
          <w:rFonts w:ascii="Arial" w:hAnsi="Arial" w:cs="Arial"/>
          <w:b/>
        </w:rPr>
        <w:lastRenderedPageBreak/>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5E28CB2B"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w:t>
      </w:r>
      <w:r w:rsidR="002F446F">
        <w:rPr>
          <w:rFonts w:ascii="Arial" w:hAnsi="Arial" w:cs="Arial"/>
        </w:rPr>
        <w:t xml:space="preserve"> motivo del suministro del </w:t>
      </w:r>
      <w:r w:rsidR="00825BD8">
        <w:rPr>
          <w:rFonts w:ascii="Arial" w:hAnsi="Arial" w:cs="Arial"/>
        </w:rPr>
        <w:t>bien</w:t>
      </w:r>
      <w:r w:rsidRPr="001F5578">
        <w:rPr>
          <w:rFonts w:ascii="Arial" w:hAnsi="Arial" w:cs="Arial"/>
        </w:rPr>
        <w:t xml:space="preserve">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6CB6E99D" w:rsidR="00594E23" w:rsidRPr="00C55968"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sidRPr="00C55968">
        <w:rPr>
          <w:rFonts w:ascii="Arial" w:hAnsi="Arial" w:cs="Arial"/>
        </w:rPr>
        <w:t>de</w:t>
      </w:r>
      <w:r w:rsidR="00315F5F" w:rsidRPr="00C55968">
        <w:rPr>
          <w:rFonts w:ascii="Arial" w:hAnsi="Arial" w:cs="Arial"/>
        </w:rPr>
        <w:t xml:space="preserve"> </w:t>
      </w:r>
      <w:r w:rsidR="00212003" w:rsidRPr="00C55968">
        <w:rPr>
          <w:rFonts w:ascii="Arial" w:hAnsi="Arial" w:cs="Arial"/>
        </w:rPr>
        <w:t>l</w:t>
      </w:r>
      <w:r w:rsidR="00315F5F" w:rsidRPr="00C55968">
        <w:rPr>
          <w:rFonts w:ascii="Arial" w:hAnsi="Arial" w:cs="Arial"/>
        </w:rPr>
        <w:t xml:space="preserve">os bienes/servicios </w:t>
      </w:r>
      <w:r w:rsidR="00212003" w:rsidRPr="00C55968">
        <w:rPr>
          <w:rFonts w:ascii="Arial" w:hAnsi="Arial" w:cs="Arial"/>
        </w:rPr>
        <w:t>contratado</w:t>
      </w:r>
      <w:r w:rsidR="00315F5F" w:rsidRPr="00C55968">
        <w:rPr>
          <w:rFonts w:ascii="Arial" w:hAnsi="Arial" w:cs="Arial"/>
        </w:rPr>
        <w:t>s</w:t>
      </w:r>
      <w:r w:rsidRPr="00C55968">
        <w:rPr>
          <w:rFonts w:ascii="Arial" w:hAnsi="Arial" w:cs="Arial"/>
        </w:rPr>
        <w:t>, una pena convencional del 1% del importe del servicio</w:t>
      </w:r>
      <w:r w:rsidR="00315F5F" w:rsidRPr="00C55968">
        <w:rPr>
          <w:rFonts w:ascii="Arial" w:hAnsi="Arial" w:cs="Arial"/>
        </w:rPr>
        <w:t>/bienes</w:t>
      </w:r>
      <w:r w:rsidRPr="00C55968">
        <w:rPr>
          <w:rFonts w:ascii="Arial" w:hAnsi="Arial" w:cs="Arial"/>
        </w:rPr>
        <w:t xml:space="preserve"> no entregado, por cada día natural de retraso; cuando el incumplimiento tenga como causa</w:t>
      </w:r>
      <w:r w:rsidRPr="00594E23">
        <w:rPr>
          <w:rFonts w:ascii="Arial" w:hAnsi="Arial" w:cs="Arial"/>
        </w:rPr>
        <w:t xml:space="preserve"> la prestación del servicio con especificaciones o características 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p>
    <w:p w14:paraId="3EA4C978" w14:textId="77777777" w:rsidR="00594E23" w:rsidRPr="00C55968" w:rsidRDefault="00594E23" w:rsidP="000F763A">
      <w:pPr>
        <w:pStyle w:val="Lista3"/>
        <w:shd w:val="clear" w:color="auto" w:fill="FFFFFF" w:themeFill="background1"/>
        <w:ind w:left="0" w:firstLine="0"/>
        <w:jc w:val="both"/>
        <w:rPr>
          <w:rFonts w:ascii="Arial" w:hAnsi="Arial" w:cs="Arial"/>
        </w:rPr>
      </w:pPr>
    </w:p>
    <w:p w14:paraId="52D1E107" w14:textId="77777777" w:rsidR="00594E23" w:rsidRPr="00C55968"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Cuando la obligación de prestar el servicio, se establezca en fracciones de horas, y no por días, la sanción se iniciará a computar como día de retraso, a partir del minuto siguiente de retraso en la prestación del servicio.</w:t>
      </w:r>
    </w:p>
    <w:p w14:paraId="58B29A9D" w14:textId="77777777" w:rsidR="00594E23" w:rsidRPr="00C55968" w:rsidRDefault="00594E23" w:rsidP="000F763A">
      <w:pPr>
        <w:pStyle w:val="Lista3"/>
        <w:shd w:val="clear" w:color="auto" w:fill="FFFFFF" w:themeFill="background1"/>
        <w:ind w:left="0" w:firstLine="0"/>
        <w:jc w:val="both"/>
        <w:rPr>
          <w:rFonts w:ascii="Arial" w:hAnsi="Arial" w:cs="Arial"/>
        </w:rPr>
      </w:pPr>
    </w:p>
    <w:p w14:paraId="56E26767" w14:textId="14129CB6" w:rsidR="00594E23" w:rsidRPr="00594E23" w:rsidRDefault="00CB57B9" w:rsidP="000F763A">
      <w:pPr>
        <w:pStyle w:val="Lista3"/>
        <w:shd w:val="clear" w:color="auto" w:fill="FFFFFF" w:themeFill="background1"/>
        <w:ind w:left="0" w:firstLine="0"/>
        <w:jc w:val="both"/>
        <w:rPr>
          <w:rFonts w:ascii="Arial" w:hAnsi="Arial" w:cs="Arial"/>
        </w:rPr>
      </w:pPr>
      <w:r>
        <w:rPr>
          <w:rFonts w:ascii="Arial" w:hAnsi="Arial" w:cs="Arial"/>
        </w:rPr>
        <w:t>La sanción máxima será del 1</w:t>
      </w:r>
      <w:r w:rsidR="00594E23" w:rsidRPr="00C55968">
        <w:rPr>
          <w:rFonts w:ascii="Arial" w:hAnsi="Arial" w:cs="Arial"/>
        </w:rPr>
        <w:t>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lastRenderedPageBreak/>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013B68">
      <w:headerReference w:type="default" r:id="rId12"/>
      <w:footerReference w:type="default" r:id="rId13"/>
      <w:pgSz w:w="12242" w:h="15842" w:code="1"/>
      <w:pgMar w:top="1701" w:right="1418" w:bottom="851" w:left="1418" w:header="1701"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838A2" w14:textId="77777777" w:rsidR="000254C8" w:rsidRDefault="000254C8">
      <w:r>
        <w:separator/>
      </w:r>
    </w:p>
  </w:endnote>
  <w:endnote w:type="continuationSeparator" w:id="0">
    <w:p w14:paraId="6DC4707D" w14:textId="77777777" w:rsidR="000254C8" w:rsidRDefault="0002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9EB0" w14:textId="3D6A588A" w:rsidR="0077691B" w:rsidRDefault="0077691B">
    <w:pPr>
      <w:pStyle w:val="Piedepgina"/>
      <w:jc w:val="center"/>
      <w:rPr>
        <w:color w:val="5B9BD5" w:themeColor="accent1"/>
      </w:rPr>
    </w:pPr>
    <w:r w:rsidRPr="00556721">
      <w:rPr>
        <w:rFonts w:ascii="Arial" w:hAnsi="Arial" w:cs="Arial"/>
        <w:sz w:val="16"/>
        <w:szCs w:val="16"/>
      </w:rPr>
      <w:t xml:space="preserve">Licitación Pública </w:t>
    </w:r>
    <w:r w:rsidR="00DE3B66">
      <w:rPr>
        <w:rFonts w:ascii="Arial" w:hAnsi="Arial" w:cs="Arial"/>
        <w:sz w:val="16"/>
        <w:szCs w:val="16"/>
      </w:rPr>
      <w:t>LP-SC-012</w:t>
    </w:r>
    <w:r w:rsidRPr="00556721">
      <w:rPr>
        <w:rFonts w:ascii="Arial" w:hAnsi="Arial" w:cs="Arial"/>
        <w:sz w:val="16"/>
        <w:szCs w:val="16"/>
      </w:rPr>
      <w:t>-20</w:t>
    </w:r>
    <w:r w:rsidR="000B3673">
      <w:rPr>
        <w:rFonts w:ascii="Arial" w:hAnsi="Arial" w:cs="Arial"/>
        <w:sz w:val="16"/>
        <w:szCs w:val="16"/>
      </w:rPr>
      <w:t>22</w:t>
    </w:r>
    <w:r>
      <w:rPr>
        <w:rFonts w:ascii="Arial" w:hAnsi="Arial" w:cs="Arial"/>
        <w:sz w:val="16"/>
        <w:szCs w:val="16"/>
      </w:rPr>
      <w:t xml:space="preserve"> </w:t>
    </w:r>
    <w:r w:rsidRPr="00556721">
      <w:rPr>
        <w:rFonts w:ascii="Arial" w:hAnsi="Arial" w:cs="Arial"/>
        <w:sz w:val="16"/>
        <w:szCs w:val="16"/>
      </w:rPr>
      <w:t>“</w:t>
    </w:r>
    <w:r w:rsidR="00DE3B66">
      <w:rPr>
        <w:rFonts w:ascii="Arial" w:hAnsi="Arial" w:cs="Arial"/>
        <w:sz w:val="16"/>
        <w:szCs w:val="16"/>
      </w:rPr>
      <w:t>ADQUISICIÓN DE UN ESCÁNER</w:t>
    </w:r>
    <w:r w:rsidRPr="0077691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00C24E85">
      <w:rPr>
        <w:rFonts w:ascii="Arial" w:hAnsi="Arial" w:cs="Arial"/>
        <w:sz w:val="16"/>
        <w:szCs w:val="16"/>
      </w:rPr>
      <w:tab/>
    </w:r>
    <w:r w:rsidR="00C24E85">
      <w:rPr>
        <w:rFonts w:ascii="Arial" w:hAnsi="Arial" w:cs="Arial"/>
        <w:sz w:val="16"/>
        <w:szCs w:val="16"/>
      </w:rPr>
      <w:tab/>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E05D71">
      <w:rPr>
        <w:rFonts w:ascii="Arial" w:hAnsi="Arial" w:cs="Arial"/>
        <w:noProof/>
        <w:sz w:val="16"/>
        <w:szCs w:val="16"/>
      </w:rPr>
      <w:t>13</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E05D71">
      <w:rPr>
        <w:rFonts w:ascii="Arial" w:hAnsi="Arial" w:cs="Arial"/>
        <w:noProof/>
        <w:sz w:val="16"/>
        <w:szCs w:val="16"/>
      </w:rPr>
      <w:t>13</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D11F3" w14:textId="77777777" w:rsidR="000254C8" w:rsidRDefault="000254C8">
      <w:r>
        <w:separator/>
      </w:r>
    </w:p>
  </w:footnote>
  <w:footnote w:type="continuationSeparator" w:id="0">
    <w:p w14:paraId="18CF7770" w14:textId="77777777" w:rsidR="000254C8" w:rsidRDefault="00025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AB3E68"/>
    <w:multiLevelType w:val="multilevel"/>
    <w:tmpl w:val="98C43EC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1656B3"/>
    <w:multiLevelType w:val="multilevel"/>
    <w:tmpl w:val="D75A165C"/>
    <w:lvl w:ilvl="0">
      <w:start w:val="1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5077C7"/>
    <w:multiLevelType w:val="hybridMultilevel"/>
    <w:tmpl w:val="DC02F854"/>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362B9C"/>
    <w:multiLevelType w:val="hybridMultilevel"/>
    <w:tmpl w:val="EA88E85C"/>
    <w:lvl w:ilvl="0" w:tplc="53C88620">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FA7FB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5"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1266E3F"/>
    <w:multiLevelType w:val="hybridMultilevel"/>
    <w:tmpl w:val="3D7C16BE"/>
    <w:lvl w:ilvl="0" w:tplc="9312C782">
      <w:start w:val="1"/>
      <w:numFmt w:val="lowerLetter"/>
      <w:lvlText w:val="%1)"/>
      <w:lvlJc w:val="left"/>
      <w:pPr>
        <w:ind w:left="100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1C10E9"/>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3" w15:restartNumberingAfterBreak="0">
    <w:nsid w:val="607E1DB2"/>
    <w:multiLevelType w:val="hybridMultilevel"/>
    <w:tmpl w:val="C4DA68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20"/>
  </w:num>
  <w:num w:numId="3">
    <w:abstractNumId w:val="13"/>
  </w:num>
  <w:num w:numId="4">
    <w:abstractNumId w:val="19"/>
  </w:num>
  <w:num w:numId="5">
    <w:abstractNumId w:val="7"/>
  </w:num>
  <w:num w:numId="6">
    <w:abstractNumId w:val="1"/>
  </w:num>
  <w:num w:numId="7">
    <w:abstractNumId w:val="15"/>
  </w:num>
  <w:num w:numId="8">
    <w:abstractNumId w:val="11"/>
  </w:num>
  <w:num w:numId="9">
    <w:abstractNumId w:val="16"/>
  </w:num>
  <w:num w:numId="10">
    <w:abstractNumId w:val="6"/>
  </w:num>
  <w:num w:numId="11">
    <w:abstractNumId w:val="27"/>
  </w:num>
  <w:num w:numId="12">
    <w:abstractNumId w:val="17"/>
  </w:num>
  <w:num w:numId="13">
    <w:abstractNumId w:val="10"/>
  </w:num>
  <w:num w:numId="14">
    <w:abstractNumId w:val="26"/>
  </w:num>
  <w:num w:numId="15">
    <w:abstractNumId w:val="24"/>
  </w:num>
  <w:num w:numId="16">
    <w:abstractNumId w:val="9"/>
  </w:num>
  <w:num w:numId="17">
    <w:abstractNumId w:val="0"/>
  </w:num>
  <w:num w:numId="18">
    <w:abstractNumId w:val="2"/>
  </w:num>
  <w:num w:numId="19">
    <w:abstractNumId w:val="25"/>
  </w:num>
  <w:num w:numId="20">
    <w:abstractNumId w:val="14"/>
  </w:num>
  <w:num w:numId="21">
    <w:abstractNumId w:val="12"/>
  </w:num>
  <w:num w:numId="22">
    <w:abstractNumId w:val="8"/>
  </w:num>
  <w:num w:numId="23">
    <w:abstractNumId w:val="4"/>
  </w:num>
  <w:num w:numId="24">
    <w:abstractNumId w:val="23"/>
  </w:num>
  <w:num w:numId="25">
    <w:abstractNumId w:val="5"/>
  </w:num>
  <w:num w:numId="26">
    <w:abstractNumId w:val="21"/>
  </w:num>
  <w:num w:numId="27">
    <w:abstractNumId w:val="3"/>
  </w:num>
  <w:num w:numId="2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0E56"/>
    <w:rsid w:val="000045A7"/>
    <w:rsid w:val="000076EF"/>
    <w:rsid w:val="00011FBF"/>
    <w:rsid w:val="00013B68"/>
    <w:rsid w:val="00020A96"/>
    <w:rsid w:val="00022F2A"/>
    <w:rsid w:val="00024619"/>
    <w:rsid w:val="00024C55"/>
    <w:rsid w:val="000254C8"/>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55B5"/>
    <w:rsid w:val="00081059"/>
    <w:rsid w:val="00082EC6"/>
    <w:rsid w:val="00082F2D"/>
    <w:rsid w:val="00083803"/>
    <w:rsid w:val="00083C2B"/>
    <w:rsid w:val="00090192"/>
    <w:rsid w:val="0009222C"/>
    <w:rsid w:val="000929CD"/>
    <w:rsid w:val="00096C67"/>
    <w:rsid w:val="00097330"/>
    <w:rsid w:val="000976C7"/>
    <w:rsid w:val="000A19F1"/>
    <w:rsid w:val="000B01D4"/>
    <w:rsid w:val="000B0E47"/>
    <w:rsid w:val="000B3673"/>
    <w:rsid w:val="000B3836"/>
    <w:rsid w:val="000B6EB1"/>
    <w:rsid w:val="000C0C9F"/>
    <w:rsid w:val="000C1ED5"/>
    <w:rsid w:val="000C2469"/>
    <w:rsid w:val="000C7184"/>
    <w:rsid w:val="000D1176"/>
    <w:rsid w:val="000D1ED6"/>
    <w:rsid w:val="000D7962"/>
    <w:rsid w:val="000E06FA"/>
    <w:rsid w:val="000E621B"/>
    <w:rsid w:val="000F0212"/>
    <w:rsid w:val="000F369E"/>
    <w:rsid w:val="000F6075"/>
    <w:rsid w:val="000F763A"/>
    <w:rsid w:val="0010176F"/>
    <w:rsid w:val="00101847"/>
    <w:rsid w:val="00105E02"/>
    <w:rsid w:val="00106377"/>
    <w:rsid w:val="0010789C"/>
    <w:rsid w:val="001111DD"/>
    <w:rsid w:val="00112CAC"/>
    <w:rsid w:val="001137B8"/>
    <w:rsid w:val="001143E1"/>
    <w:rsid w:val="00120C62"/>
    <w:rsid w:val="001239A8"/>
    <w:rsid w:val="00135360"/>
    <w:rsid w:val="001364AE"/>
    <w:rsid w:val="0013745D"/>
    <w:rsid w:val="00143872"/>
    <w:rsid w:val="00145247"/>
    <w:rsid w:val="00146047"/>
    <w:rsid w:val="00146A3C"/>
    <w:rsid w:val="0015014D"/>
    <w:rsid w:val="001504AC"/>
    <w:rsid w:val="00150F2E"/>
    <w:rsid w:val="0015681F"/>
    <w:rsid w:val="0016231C"/>
    <w:rsid w:val="001659DC"/>
    <w:rsid w:val="00166EA4"/>
    <w:rsid w:val="001674FA"/>
    <w:rsid w:val="00167D72"/>
    <w:rsid w:val="001707B7"/>
    <w:rsid w:val="0017106F"/>
    <w:rsid w:val="00190C3C"/>
    <w:rsid w:val="0019389E"/>
    <w:rsid w:val="00194BCB"/>
    <w:rsid w:val="00195D70"/>
    <w:rsid w:val="001961C2"/>
    <w:rsid w:val="0019786B"/>
    <w:rsid w:val="001A2122"/>
    <w:rsid w:val="001A26CC"/>
    <w:rsid w:val="001A636B"/>
    <w:rsid w:val="001B03DD"/>
    <w:rsid w:val="001B1A2B"/>
    <w:rsid w:val="001C3379"/>
    <w:rsid w:val="001D22B6"/>
    <w:rsid w:val="001D2B6A"/>
    <w:rsid w:val="001D7ED2"/>
    <w:rsid w:val="001E0CD8"/>
    <w:rsid w:val="001E239B"/>
    <w:rsid w:val="001E367D"/>
    <w:rsid w:val="001F1872"/>
    <w:rsid w:val="001F1A55"/>
    <w:rsid w:val="001F2FB0"/>
    <w:rsid w:val="001F5578"/>
    <w:rsid w:val="001F6FBE"/>
    <w:rsid w:val="00203C3F"/>
    <w:rsid w:val="00207A0C"/>
    <w:rsid w:val="00210415"/>
    <w:rsid w:val="0021131D"/>
    <w:rsid w:val="00212003"/>
    <w:rsid w:val="00212FD3"/>
    <w:rsid w:val="002140A8"/>
    <w:rsid w:val="00214BCC"/>
    <w:rsid w:val="00220797"/>
    <w:rsid w:val="00222319"/>
    <w:rsid w:val="00227BAF"/>
    <w:rsid w:val="00232A97"/>
    <w:rsid w:val="00234F6A"/>
    <w:rsid w:val="00235FD3"/>
    <w:rsid w:val="00236F29"/>
    <w:rsid w:val="002424A9"/>
    <w:rsid w:val="00242559"/>
    <w:rsid w:val="002429A0"/>
    <w:rsid w:val="00245E38"/>
    <w:rsid w:val="0025010E"/>
    <w:rsid w:val="002520D5"/>
    <w:rsid w:val="00255C70"/>
    <w:rsid w:val="00255E93"/>
    <w:rsid w:val="0025620D"/>
    <w:rsid w:val="00260C1F"/>
    <w:rsid w:val="00270CA9"/>
    <w:rsid w:val="0027186E"/>
    <w:rsid w:val="00277643"/>
    <w:rsid w:val="00281300"/>
    <w:rsid w:val="00281CBD"/>
    <w:rsid w:val="002858C0"/>
    <w:rsid w:val="00287C6F"/>
    <w:rsid w:val="00290CF8"/>
    <w:rsid w:val="0029488A"/>
    <w:rsid w:val="00297306"/>
    <w:rsid w:val="002976F5"/>
    <w:rsid w:val="002A139F"/>
    <w:rsid w:val="002A359E"/>
    <w:rsid w:val="002B0DCD"/>
    <w:rsid w:val="002B11C4"/>
    <w:rsid w:val="002B1655"/>
    <w:rsid w:val="002B2ECF"/>
    <w:rsid w:val="002B3127"/>
    <w:rsid w:val="002B3D73"/>
    <w:rsid w:val="002C6380"/>
    <w:rsid w:val="002C724D"/>
    <w:rsid w:val="002C73CC"/>
    <w:rsid w:val="002D1EBF"/>
    <w:rsid w:val="002E2CE2"/>
    <w:rsid w:val="002E72B3"/>
    <w:rsid w:val="002F15C4"/>
    <w:rsid w:val="002F446F"/>
    <w:rsid w:val="002F4AD1"/>
    <w:rsid w:val="002F4B74"/>
    <w:rsid w:val="002F560E"/>
    <w:rsid w:val="0030223D"/>
    <w:rsid w:val="00302DAE"/>
    <w:rsid w:val="0030352B"/>
    <w:rsid w:val="003144CE"/>
    <w:rsid w:val="00315B05"/>
    <w:rsid w:val="00315F5F"/>
    <w:rsid w:val="0032345A"/>
    <w:rsid w:val="00325051"/>
    <w:rsid w:val="00326046"/>
    <w:rsid w:val="00330E90"/>
    <w:rsid w:val="00331945"/>
    <w:rsid w:val="00334899"/>
    <w:rsid w:val="00336559"/>
    <w:rsid w:val="00337072"/>
    <w:rsid w:val="00337FC6"/>
    <w:rsid w:val="003403A2"/>
    <w:rsid w:val="003416CA"/>
    <w:rsid w:val="003419CE"/>
    <w:rsid w:val="00342906"/>
    <w:rsid w:val="003460BB"/>
    <w:rsid w:val="0034706C"/>
    <w:rsid w:val="0035172F"/>
    <w:rsid w:val="00364248"/>
    <w:rsid w:val="00364DBA"/>
    <w:rsid w:val="003670BD"/>
    <w:rsid w:val="0036776D"/>
    <w:rsid w:val="0037059C"/>
    <w:rsid w:val="003741D4"/>
    <w:rsid w:val="00380002"/>
    <w:rsid w:val="003841C8"/>
    <w:rsid w:val="00385A16"/>
    <w:rsid w:val="00387670"/>
    <w:rsid w:val="003942D1"/>
    <w:rsid w:val="003A0A69"/>
    <w:rsid w:val="003A3218"/>
    <w:rsid w:val="003A79FF"/>
    <w:rsid w:val="003B022B"/>
    <w:rsid w:val="003B2088"/>
    <w:rsid w:val="003B2E2E"/>
    <w:rsid w:val="003B69F3"/>
    <w:rsid w:val="003C454E"/>
    <w:rsid w:val="003C477E"/>
    <w:rsid w:val="003C4AC8"/>
    <w:rsid w:val="003D1E76"/>
    <w:rsid w:val="003D7103"/>
    <w:rsid w:val="003D75D1"/>
    <w:rsid w:val="003D7D20"/>
    <w:rsid w:val="003D7E4D"/>
    <w:rsid w:val="003E5996"/>
    <w:rsid w:val="003E6168"/>
    <w:rsid w:val="003E6771"/>
    <w:rsid w:val="003F0BCD"/>
    <w:rsid w:val="003F1FF4"/>
    <w:rsid w:val="003F37E5"/>
    <w:rsid w:val="003F4A69"/>
    <w:rsid w:val="003F6646"/>
    <w:rsid w:val="00400399"/>
    <w:rsid w:val="004014A9"/>
    <w:rsid w:val="00402F80"/>
    <w:rsid w:val="004030F4"/>
    <w:rsid w:val="00404501"/>
    <w:rsid w:val="0040495A"/>
    <w:rsid w:val="00406029"/>
    <w:rsid w:val="00412D79"/>
    <w:rsid w:val="00421553"/>
    <w:rsid w:val="0042359A"/>
    <w:rsid w:val="00424635"/>
    <w:rsid w:val="004310AD"/>
    <w:rsid w:val="00431BB5"/>
    <w:rsid w:val="00432A1B"/>
    <w:rsid w:val="00434E27"/>
    <w:rsid w:val="00436D5C"/>
    <w:rsid w:val="004400F7"/>
    <w:rsid w:val="00440855"/>
    <w:rsid w:val="0044407A"/>
    <w:rsid w:val="0044664A"/>
    <w:rsid w:val="00447AC2"/>
    <w:rsid w:val="00450F5D"/>
    <w:rsid w:val="00457F19"/>
    <w:rsid w:val="004631CD"/>
    <w:rsid w:val="00463D8D"/>
    <w:rsid w:val="004648C0"/>
    <w:rsid w:val="00465EBB"/>
    <w:rsid w:val="00470D4F"/>
    <w:rsid w:val="00471445"/>
    <w:rsid w:val="004723D6"/>
    <w:rsid w:val="0047304A"/>
    <w:rsid w:val="00473A95"/>
    <w:rsid w:val="00473AC1"/>
    <w:rsid w:val="00474BE6"/>
    <w:rsid w:val="00480F7D"/>
    <w:rsid w:val="0048142A"/>
    <w:rsid w:val="00481954"/>
    <w:rsid w:val="00481FDB"/>
    <w:rsid w:val="0048524B"/>
    <w:rsid w:val="004861DE"/>
    <w:rsid w:val="00492680"/>
    <w:rsid w:val="004933B8"/>
    <w:rsid w:val="004A09DC"/>
    <w:rsid w:val="004A1E8E"/>
    <w:rsid w:val="004A56F3"/>
    <w:rsid w:val="004A5A29"/>
    <w:rsid w:val="004B5C28"/>
    <w:rsid w:val="004B5C37"/>
    <w:rsid w:val="004B6182"/>
    <w:rsid w:val="004C077B"/>
    <w:rsid w:val="004C1740"/>
    <w:rsid w:val="004C1BAA"/>
    <w:rsid w:val="004C1FC7"/>
    <w:rsid w:val="004C4AD4"/>
    <w:rsid w:val="004C4C9F"/>
    <w:rsid w:val="004C6D76"/>
    <w:rsid w:val="004D1BF9"/>
    <w:rsid w:val="004D20CB"/>
    <w:rsid w:val="004D5ABA"/>
    <w:rsid w:val="004D69B9"/>
    <w:rsid w:val="004D759B"/>
    <w:rsid w:val="004D773A"/>
    <w:rsid w:val="004E11C1"/>
    <w:rsid w:val="004E4931"/>
    <w:rsid w:val="004E6872"/>
    <w:rsid w:val="004F0232"/>
    <w:rsid w:val="004F29C6"/>
    <w:rsid w:val="004F36A2"/>
    <w:rsid w:val="004F4F51"/>
    <w:rsid w:val="0050409D"/>
    <w:rsid w:val="00510CC9"/>
    <w:rsid w:val="0051556D"/>
    <w:rsid w:val="0051560E"/>
    <w:rsid w:val="005168C0"/>
    <w:rsid w:val="005168EF"/>
    <w:rsid w:val="00521B7F"/>
    <w:rsid w:val="00524D62"/>
    <w:rsid w:val="0052651E"/>
    <w:rsid w:val="00526935"/>
    <w:rsid w:val="00533242"/>
    <w:rsid w:val="0054095C"/>
    <w:rsid w:val="00542CC2"/>
    <w:rsid w:val="00550824"/>
    <w:rsid w:val="00551C3E"/>
    <w:rsid w:val="00555C25"/>
    <w:rsid w:val="00556721"/>
    <w:rsid w:val="00560D1E"/>
    <w:rsid w:val="00562C8D"/>
    <w:rsid w:val="005704E3"/>
    <w:rsid w:val="005731F6"/>
    <w:rsid w:val="00574859"/>
    <w:rsid w:val="00576DAD"/>
    <w:rsid w:val="005776EB"/>
    <w:rsid w:val="00591332"/>
    <w:rsid w:val="00592491"/>
    <w:rsid w:val="00594E23"/>
    <w:rsid w:val="00595613"/>
    <w:rsid w:val="00597F6F"/>
    <w:rsid w:val="005A11DD"/>
    <w:rsid w:val="005A57B0"/>
    <w:rsid w:val="005B1148"/>
    <w:rsid w:val="005B22BE"/>
    <w:rsid w:val="005B71ED"/>
    <w:rsid w:val="005C0AC0"/>
    <w:rsid w:val="005C3669"/>
    <w:rsid w:val="005C64DF"/>
    <w:rsid w:val="005C6FF9"/>
    <w:rsid w:val="005C7FB7"/>
    <w:rsid w:val="005D47B3"/>
    <w:rsid w:val="005D5E65"/>
    <w:rsid w:val="005E0156"/>
    <w:rsid w:val="005E3494"/>
    <w:rsid w:val="005E615C"/>
    <w:rsid w:val="005E7043"/>
    <w:rsid w:val="005F2294"/>
    <w:rsid w:val="005F3475"/>
    <w:rsid w:val="005F6561"/>
    <w:rsid w:val="005F65C9"/>
    <w:rsid w:val="005F6998"/>
    <w:rsid w:val="0060172C"/>
    <w:rsid w:val="00604911"/>
    <w:rsid w:val="00605155"/>
    <w:rsid w:val="0060526E"/>
    <w:rsid w:val="00616520"/>
    <w:rsid w:val="00640951"/>
    <w:rsid w:val="00640EEE"/>
    <w:rsid w:val="0064577B"/>
    <w:rsid w:val="006457E0"/>
    <w:rsid w:val="00645B70"/>
    <w:rsid w:val="006500C3"/>
    <w:rsid w:val="00650155"/>
    <w:rsid w:val="006512A2"/>
    <w:rsid w:val="00653AC9"/>
    <w:rsid w:val="00654FC4"/>
    <w:rsid w:val="00655729"/>
    <w:rsid w:val="00660512"/>
    <w:rsid w:val="006619DB"/>
    <w:rsid w:val="00667BD0"/>
    <w:rsid w:val="00674C29"/>
    <w:rsid w:val="00677393"/>
    <w:rsid w:val="00681E95"/>
    <w:rsid w:val="00684F88"/>
    <w:rsid w:val="00686EC6"/>
    <w:rsid w:val="006928DF"/>
    <w:rsid w:val="006933C1"/>
    <w:rsid w:val="006A23FF"/>
    <w:rsid w:val="006A4E74"/>
    <w:rsid w:val="006A676C"/>
    <w:rsid w:val="006B2C30"/>
    <w:rsid w:val="006B3CC2"/>
    <w:rsid w:val="006C0A45"/>
    <w:rsid w:val="006C2ADA"/>
    <w:rsid w:val="006C3B68"/>
    <w:rsid w:val="006C5822"/>
    <w:rsid w:val="006D11C5"/>
    <w:rsid w:val="006D1B2A"/>
    <w:rsid w:val="006D5DB4"/>
    <w:rsid w:val="006D6D8F"/>
    <w:rsid w:val="006E094D"/>
    <w:rsid w:val="006E69E3"/>
    <w:rsid w:val="006F4526"/>
    <w:rsid w:val="006F4B2C"/>
    <w:rsid w:val="006F7B66"/>
    <w:rsid w:val="00701EFC"/>
    <w:rsid w:val="00705A3D"/>
    <w:rsid w:val="0071299B"/>
    <w:rsid w:val="00713833"/>
    <w:rsid w:val="0071573F"/>
    <w:rsid w:val="00716143"/>
    <w:rsid w:val="00717067"/>
    <w:rsid w:val="00717D69"/>
    <w:rsid w:val="00720777"/>
    <w:rsid w:val="00720A48"/>
    <w:rsid w:val="007224B0"/>
    <w:rsid w:val="00723E92"/>
    <w:rsid w:val="00733FCB"/>
    <w:rsid w:val="00736440"/>
    <w:rsid w:val="00736A5D"/>
    <w:rsid w:val="007410CB"/>
    <w:rsid w:val="00743274"/>
    <w:rsid w:val="00743C47"/>
    <w:rsid w:val="007450BA"/>
    <w:rsid w:val="00746B53"/>
    <w:rsid w:val="007513A6"/>
    <w:rsid w:val="00753202"/>
    <w:rsid w:val="0075355B"/>
    <w:rsid w:val="00753B9A"/>
    <w:rsid w:val="00753D10"/>
    <w:rsid w:val="007553EF"/>
    <w:rsid w:val="00756D7D"/>
    <w:rsid w:val="00764AC6"/>
    <w:rsid w:val="007655FE"/>
    <w:rsid w:val="00765DB6"/>
    <w:rsid w:val="00773D28"/>
    <w:rsid w:val="007754FC"/>
    <w:rsid w:val="0077691B"/>
    <w:rsid w:val="00783402"/>
    <w:rsid w:val="007911CE"/>
    <w:rsid w:val="00796036"/>
    <w:rsid w:val="007964FA"/>
    <w:rsid w:val="007A035C"/>
    <w:rsid w:val="007A1B60"/>
    <w:rsid w:val="007A322E"/>
    <w:rsid w:val="007A344C"/>
    <w:rsid w:val="007A649E"/>
    <w:rsid w:val="007A6D16"/>
    <w:rsid w:val="007B1A95"/>
    <w:rsid w:val="007B73FF"/>
    <w:rsid w:val="007B7A33"/>
    <w:rsid w:val="007B7A64"/>
    <w:rsid w:val="007C16DA"/>
    <w:rsid w:val="007C4791"/>
    <w:rsid w:val="007C5B7D"/>
    <w:rsid w:val="007D3BF3"/>
    <w:rsid w:val="007D7C41"/>
    <w:rsid w:val="007E73E2"/>
    <w:rsid w:val="007F2C43"/>
    <w:rsid w:val="007F48FF"/>
    <w:rsid w:val="007F511B"/>
    <w:rsid w:val="00800B75"/>
    <w:rsid w:val="008031DB"/>
    <w:rsid w:val="0080786C"/>
    <w:rsid w:val="00813813"/>
    <w:rsid w:val="00815518"/>
    <w:rsid w:val="00815C3F"/>
    <w:rsid w:val="00820B22"/>
    <w:rsid w:val="008220CB"/>
    <w:rsid w:val="00822317"/>
    <w:rsid w:val="00825BD8"/>
    <w:rsid w:val="00830C2A"/>
    <w:rsid w:val="008312BA"/>
    <w:rsid w:val="00832BB3"/>
    <w:rsid w:val="00833933"/>
    <w:rsid w:val="00834ADF"/>
    <w:rsid w:val="00835457"/>
    <w:rsid w:val="00836834"/>
    <w:rsid w:val="00840264"/>
    <w:rsid w:val="0084105A"/>
    <w:rsid w:val="00847453"/>
    <w:rsid w:val="008511A7"/>
    <w:rsid w:val="0085731F"/>
    <w:rsid w:val="00860031"/>
    <w:rsid w:val="008632D4"/>
    <w:rsid w:val="0086660C"/>
    <w:rsid w:val="00870723"/>
    <w:rsid w:val="008730BF"/>
    <w:rsid w:val="008737E2"/>
    <w:rsid w:val="0087498F"/>
    <w:rsid w:val="00875484"/>
    <w:rsid w:val="00876733"/>
    <w:rsid w:val="00881A83"/>
    <w:rsid w:val="0088280E"/>
    <w:rsid w:val="00882EE9"/>
    <w:rsid w:val="0088306E"/>
    <w:rsid w:val="008831DB"/>
    <w:rsid w:val="00887DB5"/>
    <w:rsid w:val="00890DA3"/>
    <w:rsid w:val="0089329D"/>
    <w:rsid w:val="00894384"/>
    <w:rsid w:val="008949F0"/>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78B"/>
    <w:rsid w:val="008D6A77"/>
    <w:rsid w:val="008E00F6"/>
    <w:rsid w:val="008E0754"/>
    <w:rsid w:val="008E332F"/>
    <w:rsid w:val="008F6421"/>
    <w:rsid w:val="008F7351"/>
    <w:rsid w:val="0090033E"/>
    <w:rsid w:val="009025CB"/>
    <w:rsid w:val="00903C67"/>
    <w:rsid w:val="00904AB5"/>
    <w:rsid w:val="0091050C"/>
    <w:rsid w:val="009109F2"/>
    <w:rsid w:val="00911E9C"/>
    <w:rsid w:val="00914F66"/>
    <w:rsid w:val="00915C66"/>
    <w:rsid w:val="00915D32"/>
    <w:rsid w:val="0092277D"/>
    <w:rsid w:val="00924565"/>
    <w:rsid w:val="00924645"/>
    <w:rsid w:val="00925726"/>
    <w:rsid w:val="00933CE9"/>
    <w:rsid w:val="009343C1"/>
    <w:rsid w:val="00935E4F"/>
    <w:rsid w:val="009362A5"/>
    <w:rsid w:val="00942B88"/>
    <w:rsid w:val="00945537"/>
    <w:rsid w:val="009457F9"/>
    <w:rsid w:val="009513D9"/>
    <w:rsid w:val="00955CE0"/>
    <w:rsid w:val="00960AB5"/>
    <w:rsid w:val="00961E72"/>
    <w:rsid w:val="00964846"/>
    <w:rsid w:val="00971710"/>
    <w:rsid w:val="00983740"/>
    <w:rsid w:val="00983A21"/>
    <w:rsid w:val="0098602A"/>
    <w:rsid w:val="0099332A"/>
    <w:rsid w:val="00994B29"/>
    <w:rsid w:val="009A3C8E"/>
    <w:rsid w:val="009A3FAB"/>
    <w:rsid w:val="009A658D"/>
    <w:rsid w:val="009B1A5E"/>
    <w:rsid w:val="009B6BB2"/>
    <w:rsid w:val="009C14C0"/>
    <w:rsid w:val="009C2228"/>
    <w:rsid w:val="009C41A0"/>
    <w:rsid w:val="009C5DB9"/>
    <w:rsid w:val="009C789A"/>
    <w:rsid w:val="009D1238"/>
    <w:rsid w:val="009D4163"/>
    <w:rsid w:val="009D597A"/>
    <w:rsid w:val="009D5C7E"/>
    <w:rsid w:val="009E3035"/>
    <w:rsid w:val="009E3270"/>
    <w:rsid w:val="009E3287"/>
    <w:rsid w:val="009F58F7"/>
    <w:rsid w:val="00A01870"/>
    <w:rsid w:val="00A062B0"/>
    <w:rsid w:val="00A10C5E"/>
    <w:rsid w:val="00A11654"/>
    <w:rsid w:val="00A1177A"/>
    <w:rsid w:val="00A13208"/>
    <w:rsid w:val="00A150C5"/>
    <w:rsid w:val="00A15F9F"/>
    <w:rsid w:val="00A16373"/>
    <w:rsid w:val="00A169AD"/>
    <w:rsid w:val="00A17071"/>
    <w:rsid w:val="00A20B10"/>
    <w:rsid w:val="00A32046"/>
    <w:rsid w:val="00A3251B"/>
    <w:rsid w:val="00A3488D"/>
    <w:rsid w:val="00A3586F"/>
    <w:rsid w:val="00A35D81"/>
    <w:rsid w:val="00A362D7"/>
    <w:rsid w:val="00A4079F"/>
    <w:rsid w:val="00A407AD"/>
    <w:rsid w:val="00A41572"/>
    <w:rsid w:val="00A41F82"/>
    <w:rsid w:val="00A4272B"/>
    <w:rsid w:val="00A42E26"/>
    <w:rsid w:val="00A500C5"/>
    <w:rsid w:val="00A5204B"/>
    <w:rsid w:val="00A61D10"/>
    <w:rsid w:val="00A635B8"/>
    <w:rsid w:val="00A7114F"/>
    <w:rsid w:val="00A713ED"/>
    <w:rsid w:val="00A773BF"/>
    <w:rsid w:val="00A80F04"/>
    <w:rsid w:val="00A814AD"/>
    <w:rsid w:val="00A84DDF"/>
    <w:rsid w:val="00A901B5"/>
    <w:rsid w:val="00A90243"/>
    <w:rsid w:val="00A9262A"/>
    <w:rsid w:val="00A9418C"/>
    <w:rsid w:val="00A97DAB"/>
    <w:rsid w:val="00AA04B3"/>
    <w:rsid w:val="00AA5525"/>
    <w:rsid w:val="00AA6958"/>
    <w:rsid w:val="00AA768F"/>
    <w:rsid w:val="00AB3DE5"/>
    <w:rsid w:val="00AB634D"/>
    <w:rsid w:val="00AC5DF5"/>
    <w:rsid w:val="00AC6218"/>
    <w:rsid w:val="00AD6F98"/>
    <w:rsid w:val="00AD7855"/>
    <w:rsid w:val="00AE0450"/>
    <w:rsid w:val="00AE32C7"/>
    <w:rsid w:val="00AE5D14"/>
    <w:rsid w:val="00AF48DA"/>
    <w:rsid w:val="00AF54D7"/>
    <w:rsid w:val="00AF56C4"/>
    <w:rsid w:val="00AF782E"/>
    <w:rsid w:val="00B05790"/>
    <w:rsid w:val="00B07BEC"/>
    <w:rsid w:val="00B11922"/>
    <w:rsid w:val="00B14FE5"/>
    <w:rsid w:val="00B15B54"/>
    <w:rsid w:val="00B170B9"/>
    <w:rsid w:val="00B22025"/>
    <w:rsid w:val="00B24BE3"/>
    <w:rsid w:val="00B3660C"/>
    <w:rsid w:val="00B40935"/>
    <w:rsid w:val="00B42722"/>
    <w:rsid w:val="00B42A7C"/>
    <w:rsid w:val="00B434B3"/>
    <w:rsid w:val="00B5157C"/>
    <w:rsid w:val="00B51D24"/>
    <w:rsid w:val="00B539DF"/>
    <w:rsid w:val="00B55DC6"/>
    <w:rsid w:val="00B669D7"/>
    <w:rsid w:val="00B733DC"/>
    <w:rsid w:val="00B752EE"/>
    <w:rsid w:val="00B77796"/>
    <w:rsid w:val="00B80187"/>
    <w:rsid w:val="00B834DF"/>
    <w:rsid w:val="00B960F8"/>
    <w:rsid w:val="00BA14D5"/>
    <w:rsid w:val="00BA471D"/>
    <w:rsid w:val="00BA7A96"/>
    <w:rsid w:val="00BB1DA4"/>
    <w:rsid w:val="00BB2CC1"/>
    <w:rsid w:val="00BB2F09"/>
    <w:rsid w:val="00BB62AE"/>
    <w:rsid w:val="00BC0445"/>
    <w:rsid w:val="00BC21B8"/>
    <w:rsid w:val="00BC3B36"/>
    <w:rsid w:val="00BC3FA0"/>
    <w:rsid w:val="00BC4E6A"/>
    <w:rsid w:val="00BC697C"/>
    <w:rsid w:val="00BD083B"/>
    <w:rsid w:val="00BD18AB"/>
    <w:rsid w:val="00BD252F"/>
    <w:rsid w:val="00BD4829"/>
    <w:rsid w:val="00BD7BCA"/>
    <w:rsid w:val="00BE11C3"/>
    <w:rsid w:val="00BE3FFD"/>
    <w:rsid w:val="00BE5F55"/>
    <w:rsid w:val="00BE6FA5"/>
    <w:rsid w:val="00BE7761"/>
    <w:rsid w:val="00BF1D2F"/>
    <w:rsid w:val="00BF3161"/>
    <w:rsid w:val="00BF33C4"/>
    <w:rsid w:val="00BF569A"/>
    <w:rsid w:val="00BF7EAA"/>
    <w:rsid w:val="00C0097C"/>
    <w:rsid w:val="00C01246"/>
    <w:rsid w:val="00C05EC7"/>
    <w:rsid w:val="00C1160E"/>
    <w:rsid w:val="00C14DFD"/>
    <w:rsid w:val="00C222D3"/>
    <w:rsid w:val="00C24E85"/>
    <w:rsid w:val="00C2642A"/>
    <w:rsid w:val="00C31B9F"/>
    <w:rsid w:val="00C32B80"/>
    <w:rsid w:val="00C334D6"/>
    <w:rsid w:val="00C33A90"/>
    <w:rsid w:val="00C34AF9"/>
    <w:rsid w:val="00C36C15"/>
    <w:rsid w:val="00C409F2"/>
    <w:rsid w:val="00C42275"/>
    <w:rsid w:val="00C42862"/>
    <w:rsid w:val="00C42DB9"/>
    <w:rsid w:val="00C4321A"/>
    <w:rsid w:val="00C47655"/>
    <w:rsid w:val="00C52C56"/>
    <w:rsid w:val="00C55968"/>
    <w:rsid w:val="00C56BBA"/>
    <w:rsid w:val="00C56C03"/>
    <w:rsid w:val="00C634A8"/>
    <w:rsid w:val="00C662C9"/>
    <w:rsid w:val="00C66CC8"/>
    <w:rsid w:val="00C72B9D"/>
    <w:rsid w:val="00C77739"/>
    <w:rsid w:val="00C8658A"/>
    <w:rsid w:val="00CA32BD"/>
    <w:rsid w:val="00CA4D02"/>
    <w:rsid w:val="00CA5075"/>
    <w:rsid w:val="00CA65B8"/>
    <w:rsid w:val="00CB0000"/>
    <w:rsid w:val="00CB27C0"/>
    <w:rsid w:val="00CB4F44"/>
    <w:rsid w:val="00CB5296"/>
    <w:rsid w:val="00CB57B9"/>
    <w:rsid w:val="00CB6497"/>
    <w:rsid w:val="00CB7314"/>
    <w:rsid w:val="00CB779B"/>
    <w:rsid w:val="00CC2D84"/>
    <w:rsid w:val="00CC3331"/>
    <w:rsid w:val="00CC5788"/>
    <w:rsid w:val="00CC5A1A"/>
    <w:rsid w:val="00CC5A2D"/>
    <w:rsid w:val="00CC7E26"/>
    <w:rsid w:val="00CD4D69"/>
    <w:rsid w:val="00CD58D8"/>
    <w:rsid w:val="00CE5C56"/>
    <w:rsid w:val="00CE7C0E"/>
    <w:rsid w:val="00CF0268"/>
    <w:rsid w:val="00CF051C"/>
    <w:rsid w:val="00CF174A"/>
    <w:rsid w:val="00CF180C"/>
    <w:rsid w:val="00CF2DCB"/>
    <w:rsid w:val="00CF3E9A"/>
    <w:rsid w:val="00D00D5B"/>
    <w:rsid w:val="00D01309"/>
    <w:rsid w:val="00D01FC2"/>
    <w:rsid w:val="00D02EF3"/>
    <w:rsid w:val="00D03FE3"/>
    <w:rsid w:val="00D05FED"/>
    <w:rsid w:val="00D06F24"/>
    <w:rsid w:val="00D10D5C"/>
    <w:rsid w:val="00D1261C"/>
    <w:rsid w:val="00D136D6"/>
    <w:rsid w:val="00D23407"/>
    <w:rsid w:val="00D25EFE"/>
    <w:rsid w:val="00D31BC8"/>
    <w:rsid w:val="00D332F8"/>
    <w:rsid w:val="00D3357A"/>
    <w:rsid w:val="00D36C4A"/>
    <w:rsid w:val="00D520CA"/>
    <w:rsid w:val="00D53AA4"/>
    <w:rsid w:val="00D6200F"/>
    <w:rsid w:val="00D64F4E"/>
    <w:rsid w:val="00D650B1"/>
    <w:rsid w:val="00D66697"/>
    <w:rsid w:val="00D700AD"/>
    <w:rsid w:val="00D70C10"/>
    <w:rsid w:val="00D72C01"/>
    <w:rsid w:val="00D74063"/>
    <w:rsid w:val="00D76B85"/>
    <w:rsid w:val="00D82B8F"/>
    <w:rsid w:val="00D91A19"/>
    <w:rsid w:val="00D92102"/>
    <w:rsid w:val="00D94F68"/>
    <w:rsid w:val="00DA32D7"/>
    <w:rsid w:val="00DA4A29"/>
    <w:rsid w:val="00DB0127"/>
    <w:rsid w:val="00DB2DBB"/>
    <w:rsid w:val="00DB5042"/>
    <w:rsid w:val="00DC3026"/>
    <w:rsid w:val="00DC3085"/>
    <w:rsid w:val="00DC52F2"/>
    <w:rsid w:val="00DC6BE8"/>
    <w:rsid w:val="00DC7A96"/>
    <w:rsid w:val="00DD45E3"/>
    <w:rsid w:val="00DD537E"/>
    <w:rsid w:val="00DE21DA"/>
    <w:rsid w:val="00DE2E42"/>
    <w:rsid w:val="00DE3B66"/>
    <w:rsid w:val="00DE43F5"/>
    <w:rsid w:val="00DF0E3C"/>
    <w:rsid w:val="00DF6FEE"/>
    <w:rsid w:val="00E00743"/>
    <w:rsid w:val="00E01953"/>
    <w:rsid w:val="00E02571"/>
    <w:rsid w:val="00E02F4D"/>
    <w:rsid w:val="00E048EB"/>
    <w:rsid w:val="00E05D71"/>
    <w:rsid w:val="00E12678"/>
    <w:rsid w:val="00E12997"/>
    <w:rsid w:val="00E12D96"/>
    <w:rsid w:val="00E1303F"/>
    <w:rsid w:val="00E132BE"/>
    <w:rsid w:val="00E14D60"/>
    <w:rsid w:val="00E16865"/>
    <w:rsid w:val="00E2418A"/>
    <w:rsid w:val="00E249DE"/>
    <w:rsid w:val="00E32F86"/>
    <w:rsid w:val="00E343FD"/>
    <w:rsid w:val="00E4098C"/>
    <w:rsid w:val="00E42FFD"/>
    <w:rsid w:val="00E4487C"/>
    <w:rsid w:val="00E4595B"/>
    <w:rsid w:val="00E46593"/>
    <w:rsid w:val="00E473B0"/>
    <w:rsid w:val="00E50BCB"/>
    <w:rsid w:val="00E522D2"/>
    <w:rsid w:val="00E5326C"/>
    <w:rsid w:val="00E60339"/>
    <w:rsid w:val="00E603F7"/>
    <w:rsid w:val="00E60F48"/>
    <w:rsid w:val="00E62C74"/>
    <w:rsid w:val="00E62C86"/>
    <w:rsid w:val="00E6412F"/>
    <w:rsid w:val="00E6464F"/>
    <w:rsid w:val="00E64F44"/>
    <w:rsid w:val="00E678A6"/>
    <w:rsid w:val="00E70B3D"/>
    <w:rsid w:val="00E70B4C"/>
    <w:rsid w:val="00E728F2"/>
    <w:rsid w:val="00E766F8"/>
    <w:rsid w:val="00E86984"/>
    <w:rsid w:val="00E90EB1"/>
    <w:rsid w:val="00E91118"/>
    <w:rsid w:val="00E921D8"/>
    <w:rsid w:val="00E953E4"/>
    <w:rsid w:val="00E962B8"/>
    <w:rsid w:val="00E9663B"/>
    <w:rsid w:val="00EA013D"/>
    <w:rsid w:val="00EA0A78"/>
    <w:rsid w:val="00EA2558"/>
    <w:rsid w:val="00EA74CB"/>
    <w:rsid w:val="00EB6F70"/>
    <w:rsid w:val="00EC160A"/>
    <w:rsid w:val="00EC2FB2"/>
    <w:rsid w:val="00EC6DD2"/>
    <w:rsid w:val="00ED1AC8"/>
    <w:rsid w:val="00ED6082"/>
    <w:rsid w:val="00ED66C1"/>
    <w:rsid w:val="00EE06E5"/>
    <w:rsid w:val="00EE0D35"/>
    <w:rsid w:val="00EE10BE"/>
    <w:rsid w:val="00EE2EF8"/>
    <w:rsid w:val="00EF12CE"/>
    <w:rsid w:val="00EF27D9"/>
    <w:rsid w:val="00EF3238"/>
    <w:rsid w:val="00EF35CD"/>
    <w:rsid w:val="00EF5F0B"/>
    <w:rsid w:val="00EF62E4"/>
    <w:rsid w:val="00F036AA"/>
    <w:rsid w:val="00F04915"/>
    <w:rsid w:val="00F06954"/>
    <w:rsid w:val="00F15FF9"/>
    <w:rsid w:val="00F2053E"/>
    <w:rsid w:val="00F224CB"/>
    <w:rsid w:val="00F3184C"/>
    <w:rsid w:val="00F333AA"/>
    <w:rsid w:val="00F37EB2"/>
    <w:rsid w:val="00F37F0E"/>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73AD4"/>
    <w:rsid w:val="00F743E3"/>
    <w:rsid w:val="00F75B1D"/>
    <w:rsid w:val="00F7645D"/>
    <w:rsid w:val="00F77B40"/>
    <w:rsid w:val="00F812DE"/>
    <w:rsid w:val="00F82FB9"/>
    <w:rsid w:val="00F84FC4"/>
    <w:rsid w:val="00F85FE5"/>
    <w:rsid w:val="00F86B16"/>
    <w:rsid w:val="00F9439B"/>
    <w:rsid w:val="00F94FCA"/>
    <w:rsid w:val="00FA1EFD"/>
    <w:rsid w:val="00FA4D69"/>
    <w:rsid w:val="00FA4EA4"/>
    <w:rsid w:val="00FA77C9"/>
    <w:rsid w:val="00FA7C99"/>
    <w:rsid w:val="00FB1115"/>
    <w:rsid w:val="00FB162D"/>
    <w:rsid w:val="00FB4B32"/>
    <w:rsid w:val="00FB6C9F"/>
    <w:rsid w:val="00FB7961"/>
    <w:rsid w:val="00FC271E"/>
    <w:rsid w:val="00FC35F5"/>
    <w:rsid w:val="00FC6259"/>
    <w:rsid w:val="00FC64D7"/>
    <w:rsid w:val="00FD0464"/>
    <w:rsid w:val="00FD046D"/>
    <w:rsid w:val="00FD04BF"/>
    <w:rsid w:val="00FD31BA"/>
    <w:rsid w:val="00FD7939"/>
    <w:rsid w:val="00FE18B7"/>
    <w:rsid w:val="00FE1CFF"/>
    <w:rsid w:val="00FE7CC8"/>
    <w:rsid w:val="00FF0976"/>
    <w:rsid w:val="00FF0C4C"/>
    <w:rsid w:val="00FF1C73"/>
    <w:rsid w:val="00FF2528"/>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4FA"/>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5E545-77C7-4A4C-AA6E-5FA1BD65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13</Pages>
  <Words>4695</Words>
  <Characters>25826</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Myriam Abarca Mora</cp:lastModifiedBy>
  <cp:revision>76</cp:revision>
  <cp:lastPrinted>2018-03-22T19:02:00Z</cp:lastPrinted>
  <dcterms:created xsi:type="dcterms:W3CDTF">2020-02-26T19:28:00Z</dcterms:created>
  <dcterms:modified xsi:type="dcterms:W3CDTF">2022-08-02T16:53:00Z</dcterms:modified>
</cp:coreProperties>
</file>