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E7" w:rsidRDefault="002645E7" w:rsidP="003D6A23">
      <w:pPr>
        <w:pStyle w:val="NormalWeb"/>
        <w:spacing w:before="682" w:beforeAutospacing="0" w:after="0" w:afterAutospacing="0"/>
        <w:jc w:val="both"/>
      </w:pPr>
      <w:bookmarkStart w:id="0" w:name="_GoBack"/>
      <w:bookmarkEnd w:id="0"/>
      <w:r>
        <w:t>Totalidad del predio marcado con el número 2409 de la Avenida Niños Héroes y lo en él construido, en la colonia moderna, en la ciudad de Guadalajara, Jalisco.</w:t>
      </w:r>
    </w:p>
    <w:p w:rsidR="002645E7" w:rsidRDefault="002645E7" w:rsidP="003D6A23">
      <w:pPr>
        <w:pStyle w:val="NormalWeb"/>
        <w:spacing w:before="682" w:beforeAutospacing="0" w:after="0" w:afterAutospacing="0"/>
        <w:jc w:val="both"/>
      </w:pPr>
      <w:r>
        <w:rPr>
          <w:rFonts w:ascii="Calibri" w:hAnsi="Calibri" w:cs="Calibri"/>
          <w:color w:val="000000"/>
        </w:rPr>
        <w:t>Tramos de calle, calles transversales limítrofes y orientación: </w:t>
      </w:r>
    </w:p>
    <w:p w:rsidR="002645E7" w:rsidRPr="003D6A23" w:rsidRDefault="002645E7" w:rsidP="003D6A23">
      <w:pPr>
        <w:pStyle w:val="NormalWeb"/>
        <w:spacing w:before="310" w:beforeAutospacing="0" w:after="0" w:afterAutospacing="0" w:line="480" w:lineRule="auto"/>
        <w:jc w:val="both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Al Suroriente: </w:t>
      </w:r>
      <w:r w:rsidRPr="003D6A23">
        <w:rPr>
          <w:rFonts w:ascii="Calibri" w:hAnsi="Calibri" w:cs="Calibri"/>
          <w:bCs/>
          <w:color w:val="000000"/>
          <w:sz w:val="23"/>
          <w:szCs w:val="23"/>
        </w:rPr>
        <w:t>A aproximadamente 175.00 metros de la Avenida Mariano Otero.</w:t>
      </w:r>
    </w:p>
    <w:p w:rsidR="002645E7" w:rsidRPr="003D6A23" w:rsidRDefault="002645E7" w:rsidP="003D6A23">
      <w:pPr>
        <w:pStyle w:val="NormalWeb"/>
        <w:spacing w:before="310" w:beforeAutospacing="0" w:after="0" w:afterAutospacing="0" w:line="480" w:lineRule="auto"/>
        <w:jc w:val="both"/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Al Nororiente: </w:t>
      </w:r>
      <w:r w:rsidRPr="003D6A23">
        <w:rPr>
          <w:rFonts w:ascii="Calibri" w:hAnsi="Calibri" w:cs="Calibri"/>
          <w:bCs/>
          <w:color w:val="000000"/>
          <w:sz w:val="23"/>
          <w:szCs w:val="23"/>
        </w:rPr>
        <w:t>A aproximadam</w:t>
      </w:r>
      <w:r w:rsidR="00C75A93" w:rsidRPr="003D6A23">
        <w:rPr>
          <w:rFonts w:ascii="Calibri" w:hAnsi="Calibri" w:cs="Calibri"/>
          <w:bCs/>
          <w:color w:val="000000"/>
          <w:sz w:val="23"/>
          <w:szCs w:val="23"/>
        </w:rPr>
        <w:t>ente 60.00 metros de la Avenida</w:t>
      </w:r>
      <w:r w:rsidRPr="003D6A23">
        <w:rPr>
          <w:rFonts w:ascii="Calibri" w:hAnsi="Calibri" w:cs="Calibri"/>
          <w:bCs/>
          <w:color w:val="000000"/>
          <w:sz w:val="23"/>
          <w:szCs w:val="23"/>
        </w:rPr>
        <w:t xml:space="preserve"> Circunva</w:t>
      </w:r>
      <w:r w:rsidR="00C75A93" w:rsidRPr="003D6A23">
        <w:rPr>
          <w:rFonts w:ascii="Calibri" w:hAnsi="Calibri" w:cs="Calibri"/>
          <w:bCs/>
          <w:color w:val="000000"/>
          <w:sz w:val="23"/>
          <w:szCs w:val="23"/>
        </w:rPr>
        <w:t>la</w:t>
      </w:r>
      <w:r w:rsidRPr="003D6A23">
        <w:rPr>
          <w:rFonts w:ascii="Calibri" w:hAnsi="Calibri" w:cs="Calibri"/>
          <w:bCs/>
          <w:color w:val="000000"/>
          <w:sz w:val="23"/>
          <w:szCs w:val="23"/>
        </w:rPr>
        <w:t>ción Agustín Yáñez y a pie de calle de la Avenida Mariano Otero.</w:t>
      </w:r>
    </w:p>
    <w:p w:rsidR="002645E7" w:rsidRPr="003D6A23" w:rsidRDefault="002645E7" w:rsidP="003D6A23">
      <w:pPr>
        <w:pStyle w:val="NormalWeb"/>
        <w:spacing w:before="523" w:beforeAutospacing="0" w:after="0" w:afterAutospacing="0" w:line="480" w:lineRule="auto"/>
        <w:jc w:val="both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Al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</w:rPr>
        <w:t>Surponiente</w:t>
      </w:r>
      <w:proofErr w:type="spellEnd"/>
      <w:r>
        <w:rPr>
          <w:rFonts w:ascii="Calibri" w:hAnsi="Calibri" w:cs="Calibri"/>
          <w:b/>
          <w:bCs/>
          <w:color w:val="000000"/>
          <w:sz w:val="23"/>
          <w:szCs w:val="23"/>
        </w:rPr>
        <w:t>:</w:t>
      </w:r>
      <w:r w:rsidR="00C75A93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C75A93" w:rsidRPr="003D6A23">
        <w:rPr>
          <w:rFonts w:ascii="Calibri" w:hAnsi="Calibri" w:cs="Calibri"/>
          <w:bCs/>
          <w:color w:val="000000"/>
          <w:sz w:val="23"/>
          <w:szCs w:val="23"/>
        </w:rPr>
        <w:t>A pie</w:t>
      </w:r>
      <w:r w:rsidRPr="003D6A23">
        <w:rPr>
          <w:rFonts w:ascii="Calibri" w:hAnsi="Calibri" w:cs="Calibri"/>
          <w:bCs/>
          <w:color w:val="000000"/>
          <w:sz w:val="23"/>
          <w:szCs w:val="23"/>
        </w:rPr>
        <w:t xml:space="preserve"> de Calle dela Avenida Inglaterra</w:t>
      </w:r>
      <w:r w:rsidR="00C75A93" w:rsidRPr="003D6A23">
        <w:rPr>
          <w:rFonts w:ascii="Calibri" w:hAnsi="Calibri" w:cs="Calibri"/>
          <w:bCs/>
          <w:color w:val="000000"/>
          <w:sz w:val="23"/>
          <w:szCs w:val="23"/>
        </w:rPr>
        <w:t>.</w:t>
      </w:r>
    </w:p>
    <w:p w:rsidR="002645E7" w:rsidRPr="003D6A23" w:rsidRDefault="002645E7" w:rsidP="003D6A23">
      <w:pPr>
        <w:pStyle w:val="NormalWeb"/>
        <w:spacing w:after="0" w:afterAutospacing="0" w:line="480" w:lineRule="auto"/>
        <w:jc w:val="both"/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Al Norponiente: </w:t>
      </w:r>
      <w:r w:rsidR="00C75A93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C75A93" w:rsidRPr="003D6A23">
        <w:rPr>
          <w:rFonts w:ascii="Calibri" w:hAnsi="Calibri" w:cs="Calibri"/>
          <w:bCs/>
          <w:color w:val="000000"/>
          <w:sz w:val="23"/>
          <w:szCs w:val="23"/>
        </w:rPr>
        <w:t>Termina en punta en la convergencia de la Avenida Niños Héroes e Inglaterra.</w:t>
      </w:r>
    </w:p>
    <w:p w:rsidR="002645E7" w:rsidRDefault="002645E7" w:rsidP="002645E7">
      <w:pPr>
        <w:pStyle w:val="NormalWeb"/>
        <w:spacing w:before="1095" w:beforeAutospacing="0" w:after="0" w:afterAutospacing="0"/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368F031C" wp14:editId="04F14A09">
            <wp:extent cx="6191250" cy="2800350"/>
            <wp:effectExtent l="0" t="0" r="0" b="0"/>
            <wp:docPr id="1" name="Imagen 1" descr="https://lh6.googleusercontent.com/YEodZq2aa6Q9Rqf9Xg6qr29z90sNgh5moeuZ5wYWMedKYybfrZ9EupyYj8z3mfmi_f0k5lL3HyDUzUPdgdGs18zx3tpvPV1K9ayQvIrdgBMy2OwqE6fHc0nlK_7Peh-j7y-qNM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YEodZq2aa6Q9Rqf9Xg6qr29z90sNgh5moeuZ5wYWMedKYybfrZ9EupyYj8z3mfmi_f0k5lL3HyDUzUPdgdGs18zx3tpvPV1K9ayQvIrdgBMy2OwqE6fHc0nlK_7Peh-j7y-qNMc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A93">
        <w:rPr>
          <w:rFonts w:ascii="Calibri" w:hAnsi="Calibri" w:cs="Calibri"/>
          <w:color w:val="000000"/>
        </w:rPr>
        <w:t xml:space="preserve"> </w:t>
      </w:r>
    </w:p>
    <w:p w:rsidR="0016676F" w:rsidRDefault="0016676F"/>
    <w:sectPr w:rsidR="001667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E7"/>
    <w:rsid w:val="0016676F"/>
    <w:rsid w:val="001D07F4"/>
    <w:rsid w:val="002645E7"/>
    <w:rsid w:val="003B05D8"/>
    <w:rsid w:val="003D6A23"/>
    <w:rsid w:val="00AA4417"/>
    <w:rsid w:val="00C7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0716D-8ECF-4E1A-9F82-F9BE71BC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sanchez</dc:creator>
  <cp:keywords/>
  <dc:description/>
  <cp:lastModifiedBy>Gemma del Pilar Grijalva Aguilar</cp:lastModifiedBy>
  <cp:revision>2</cp:revision>
  <dcterms:created xsi:type="dcterms:W3CDTF">2022-09-22T16:02:00Z</dcterms:created>
  <dcterms:modified xsi:type="dcterms:W3CDTF">2022-09-22T16:02:00Z</dcterms:modified>
</cp:coreProperties>
</file>