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0DCD" w14:textId="77777777" w:rsidR="00F6731C" w:rsidRDefault="00F6731C" w:rsidP="00F6731C">
      <w:pPr>
        <w:jc w:val="both"/>
        <w:rPr>
          <w:rFonts w:ascii="Arial" w:hAnsi="Arial" w:cs="Arial"/>
        </w:rPr>
      </w:pPr>
      <w:r w:rsidRPr="006F1334">
        <w:rPr>
          <w:rFonts w:ascii="Arial" w:hAnsi="Arial" w:cs="Arial"/>
        </w:rPr>
        <w:t xml:space="preserve">La Auditoría </w:t>
      </w:r>
      <w:r w:rsidRPr="0022015F">
        <w:rPr>
          <w:rFonts w:ascii="Arial" w:hAnsi="Arial" w:cs="Arial"/>
        </w:rPr>
        <w:t>Superior del Estado de Jalisco, con fundamento a lo dispuesto por los artículos 134 de la Constitución Política de los Estados Unidos Mexicanos; 35 Bis de la Constitución Política del Estado de Jalisco; 12 numeral 1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convoca a las siguientes;</w:t>
      </w:r>
    </w:p>
    <w:p w14:paraId="4A5CA4A2" w14:textId="77777777" w:rsidR="00D958D7" w:rsidRPr="00230758" w:rsidRDefault="00D958D7" w:rsidP="006746D2">
      <w:pPr>
        <w:jc w:val="both"/>
        <w:rPr>
          <w:rFonts w:ascii="Arial" w:hAnsi="Arial" w:cs="Arial"/>
        </w:rPr>
      </w:pPr>
    </w:p>
    <w:p w14:paraId="331E6EB2" w14:textId="3C836DA9" w:rsidR="006D6D8F" w:rsidRPr="00CA1D3D" w:rsidRDefault="006D6D8F" w:rsidP="001F5578">
      <w:pPr>
        <w:jc w:val="both"/>
        <w:rPr>
          <w:rFonts w:ascii="Arial" w:hAnsi="Arial" w:cs="Arial"/>
          <w:b/>
        </w:rPr>
      </w:pPr>
    </w:p>
    <w:p w14:paraId="51092542" w14:textId="26EAB619" w:rsidR="001F5578" w:rsidRDefault="000976C7" w:rsidP="001F5578">
      <w:pPr>
        <w:jc w:val="center"/>
        <w:rPr>
          <w:rFonts w:ascii="Arial" w:hAnsi="Arial" w:cs="Arial"/>
          <w:b/>
        </w:rPr>
      </w:pPr>
      <w:r w:rsidRPr="00CA1D3D">
        <w:rPr>
          <w:rFonts w:ascii="Arial" w:hAnsi="Arial" w:cs="Arial"/>
          <w:b/>
        </w:rPr>
        <w:t>BASES</w:t>
      </w:r>
    </w:p>
    <w:p w14:paraId="155892CF" w14:textId="34945D2E" w:rsidR="004778C5" w:rsidRDefault="004778C5" w:rsidP="001F5578">
      <w:pPr>
        <w:jc w:val="center"/>
        <w:rPr>
          <w:rFonts w:ascii="Arial" w:hAnsi="Arial" w:cs="Arial"/>
          <w:b/>
        </w:rPr>
      </w:pPr>
    </w:p>
    <w:p w14:paraId="7EB49706" w14:textId="77777777" w:rsidR="004778C5" w:rsidRPr="00CA1D3D" w:rsidRDefault="004778C5" w:rsidP="004778C5">
      <w:pPr>
        <w:jc w:val="both"/>
        <w:rPr>
          <w:rFonts w:ascii="Arial" w:hAnsi="Arial" w:cs="Arial"/>
        </w:rPr>
      </w:pPr>
      <w:r w:rsidRPr="00CA1D3D">
        <w:rPr>
          <w:rFonts w:ascii="Arial" w:hAnsi="Arial" w:cs="Arial"/>
        </w:rPr>
        <w:t>A todos los interesados en participar en la:</w:t>
      </w:r>
    </w:p>
    <w:p w14:paraId="7112B2B2" w14:textId="77777777" w:rsidR="004778C5" w:rsidRPr="00CA1D3D" w:rsidRDefault="004778C5" w:rsidP="004778C5">
      <w:pPr>
        <w:jc w:val="both"/>
        <w:rPr>
          <w:rFonts w:ascii="Arial" w:hAnsi="Arial" w:cs="Arial"/>
        </w:rPr>
      </w:pPr>
    </w:p>
    <w:p w14:paraId="755E37B1" w14:textId="2BDBDCB2" w:rsidR="004778C5" w:rsidRPr="00CA1D3D" w:rsidRDefault="00CE1DC3" w:rsidP="004778C5">
      <w:pPr>
        <w:jc w:val="center"/>
        <w:rPr>
          <w:rFonts w:ascii="Arial" w:hAnsi="Arial" w:cs="Arial"/>
          <w:b/>
        </w:rPr>
      </w:pPr>
      <w:r>
        <w:rPr>
          <w:rFonts w:ascii="Arial" w:hAnsi="Arial" w:cs="Arial"/>
          <w:b/>
        </w:rPr>
        <w:t>LICITACIÓN PÚBLICA LP-SC-015</w:t>
      </w:r>
      <w:r w:rsidR="004778C5">
        <w:rPr>
          <w:rFonts w:ascii="Arial" w:hAnsi="Arial" w:cs="Arial"/>
          <w:b/>
        </w:rPr>
        <w:t>-</w:t>
      </w:r>
      <w:r w:rsidR="004778C5" w:rsidRPr="00CA1D3D">
        <w:rPr>
          <w:rFonts w:ascii="Arial" w:hAnsi="Arial" w:cs="Arial"/>
          <w:b/>
        </w:rPr>
        <w:t>2022</w:t>
      </w:r>
      <w:r>
        <w:rPr>
          <w:rFonts w:ascii="Arial" w:hAnsi="Arial" w:cs="Arial"/>
          <w:b/>
        </w:rPr>
        <w:t xml:space="preserve"> </w:t>
      </w:r>
      <w:r w:rsidR="004778C5" w:rsidRPr="00CA1D3D">
        <w:rPr>
          <w:rFonts w:ascii="Arial" w:hAnsi="Arial" w:cs="Arial"/>
          <w:b/>
        </w:rPr>
        <w:t xml:space="preserve"> </w:t>
      </w:r>
    </w:p>
    <w:p w14:paraId="3A8B8A32" w14:textId="217EE51E" w:rsidR="004778C5" w:rsidRDefault="004778C5" w:rsidP="004778C5">
      <w:pPr>
        <w:jc w:val="center"/>
        <w:rPr>
          <w:rFonts w:ascii="Arial" w:hAnsi="Arial" w:cs="Arial"/>
          <w:b/>
        </w:rPr>
      </w:pPr>
      <w:r w:rsidRPr="00CA1D3D">
        <w:rPr>
          <w:rFonts w:ascii="Arial" w:hAnsi="Arial" w:cs="Arial"/>
          <w:b/>
        </w:rPr>
        <w:t xml:space="preserve">“ADQUISICIÓN </w:t>
      </w:r>
      <w:r w:rsidR="00CE1DC3">
        <w:rPr>
          <w:rFonts w:ascii="Arial" w:hAnsi="Arial" w:cs="Arial"/>
          <w:b/>
        </w:rPr>
        <w:t>DE PAPEL ECOLOGICO</w:t>
      </w:r>
      <w:r w:rsidRPr="00CA1D3D">
        <w:rPr>
          <w:rFonts w:ascii="Arial" w:hAnsi="Arial" w:cs="Arial"/>
          <w:b/>
        </w:rPr>
        <w:t>”</w:t>
      </w:r>
    </w:p>
    <w:p w14:paraId="2A07F135" w14:textId="77777777" w:rsidR="004778C5" w:rsidRPr="00CA1D3D" w:rsidRDefault="004778C5" w:rsidP="004778C5">
      <w:pPr>
        <w:jc w:val="center"/>
        <w:rPr>
          <w:rFonts w:ascii="Arial" w:hAnsi="Arial" w:cs="Arial"/>
          <w:b/>
        </w:rPr>
      </w:pPr>
    </w:p>
    <w:p w14:paraId="11F6F738" w14:textId="77777777" w:rsidR="004778C5" w:rsidRPr="00CA1D3D" w:rsidRDefault="004778C5" w:rsidP="004778C5">
      <w:pPr>
        <w:jc w:val="both"/>
        <w:rPr>
          <w:rFonts w:ascii="Arial" w:hAnsi="Arial" w:cs="Arial"/>
        </w:rPr>
      </w:pPr>
      <w:r w:rsidRPr="00CA1D3D">
        <w:rPr>
          <w:rFonts w:ascii="Arial" w:hAnsi="Arial" w:cs="Arial"/>
        </w:rPr>
        <w:t xml:space="preserve">Que se llevará a cabo con el carácter local y sin la concurrencia del Comité de Adquisiciones, al amparo de lo establecido en los artículos 55 numeral 1, fracción II y 72 de la Ley de Compras Gubernamentales, Enajenaciones y Contratación de Servicios del Estado de Jalisco y sus Municipios,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Pr>
          <w:rFonts w:ascii="Arial" w:hAnsi="Arial" w:cs="Arial"/>
        </w:rPr>
        <w:t>15</w:t>
      </w:r>
      <w:r w:rsidRPr="00CA1D3D">
        <w:rPr>
          <w:rFonts w:ascii="Arial" w:hAnsi="Arial" w:cs="Arial"/>
        </w:rPr>
        <w:t xml:space="preserve"> de marzo de 20</w:t>
      </w:r>
      <w:r>
        <w:rPr>
          <w:rFonts w:ascii="Arial" w:hAnsi="Arial" w:cs="Arial"/>
        </w:rPr>
        <w:t>22</w:t>
      </w:r>
      <w:r w:rsidRPr="00CA1D3D">
        <w:rPr>
          <w:rFonts w:ascii="Arial" w:hAnsi="Arial" w:cs="Arial"/>
        </w:rPr>
        <w:t xml:space="preserve">; </w:t>
      </w:r>
      <w:proofErr w:type="gramStart"/>
      <w:r w:rsidRPr="00CA1D3D">
        <w:rPr>
          <w:rFonts w:ascii="Arial" w:hAnsi="Arial" w:cs="Arial"/>
        </w:rPr>
        <w:t>de  conformidad</w:t>
      </w:r>
      <w:proofErr w:type="gramEnd"/>
      <w:r w:rsidRPr="00CA1D3D">
        <w:rPr>
          <w:rFonts w:ascii="Arial" w:hAnsi="Arial" w:cs="Arial"/>
        </w:rPr>
        <w:t xml:space="preserve"> con las siguientes:</w:t>
      </w:r>
    </w:p>
    <w:p w14:paraId="3AC774E5" w14:textId="77777777" w:rsidR="004778C5" w:rsidRPr="00CA1D3D" w:rsidRDefault="004778C5" w:rsidP="001F5578">
      <w:pPr>
        <w:jc w:val="center"/>
        <w:rPr>
          <w:rFonts w:ascii="Arial" w:hAnsi="Arial" w:cs="Arial"/>
          <w:b/>
        </w:rPr>
      </w:pPr>
    </w:p>
    <w:p w14:paraId="7C336D43" w14:textId="2EA7884B" w:rsidR="00C31B9F" w:rsidRPr="00CA1D3D" w:rsidRDefault="00C31B9F" w:rsidP="00207A0C">
      <w:pPr>
        <w:pStyle w:val="Prrafodelista"/>
        <w:numPr>
          <w:ilvl w:val="1"/>
          <w:numId w:val="2"/>
        </w:numPr>
        <w:jc w:val="both"/>
        <w:rPr>
          <w:rFonts w:ascii="Arial" w:hAnsi="Arial" w:cs="Arial"/>
          <w:b/>
        </w:rPr>
      </w:pPr>
      <w:r w:rsidRPr="00CA1D3D">
        <w:rPr>
          <w:rFonts w:ascii="Arial" w:hAnsi="Arial" w:cs="Arial"/>
          <w:b/>
        </w:rPr>
        <w:t>DEFINICIONES:</w:t>
      </w:r>
    </w:p>
    <w:p w14:paraId="5BF3AFAE" w14:textId="12F85D2C" w:rsidR="00C31B9F" w:rsidRPr="00CA1D3D" w:rsidRDefault="00C31B9F" w:rsidP="001F5578">
      <w:pPr>
        <w:jc w:val="both"/>
        <w:rPr>
          <w:rFonts w:ascii="Arial" w:hAnsi="Arial" w:cs="Arial"/>
        </w:rPr>
      </w:pPr>
      <w:r w:rsidRPr="00CA1D3D">
        <w:rPr>
          <w:rFonts w:ascii="Arial" w:hAnsi="Arial" w:cs="Arial"/>
        </w:rPr>
        <w:t>Para los efectos de las presentes bases, se entenderá por:</w:t>
      </w:r>
    </w:p>
    <w:p w14:paraId="5D1B2CCF" w14:textId="77777777" w:rsidR="00D6200F" w:rsidRPr="00CA1D3D" w:rsidRDefault="00D6200F" w:rsidP="001F5578">
      <w:pPr>
        <w:jc w:val="both"/>
        <w:rPr>
          <w:rFonts w:ascii="Arial" w:hAnsi="Arial" w:cs="Arial"/>
        </w:rPr>
      </w:pPr>
    </w:p>
    <w:p w14:paraId="77BFEBB2" w14:textId="659BA0CF" w:rsidR="005E7043" w:rsidRPr="00CA1D3D" w:rsidRDefault="00060267" w:rsidP="001F5578">
      <w:pPr>
        <w:jc w:val="both"/>
        <w:rPr>
          <w:rFonts w:ascii="Arial" w:hAnsi="Arial" w:cs="Arial"/>
        </w:rPr>
      </w:pPr>
      <w:r w:rsidRPr="00CA1D3D">
        <w:rPr>
          <w:rFonts w:ascii="Arial" w:hAnsi="Arial" w:cs="Arial"/>
          <w:b/>
        </w:rPr>
        <w:t>LICITACIÓN:</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0E4EE1">
        <w:rPr>
          <w:rFonts w:ascii="Arial" w:hAnsi="Arial" w:cs="Arial"/>
        </w:rPr>
        <w:t>Licitación Pública LP-SC-015-2022</w:t>
      </w:r>
    </w:p>
    <w:p w14:paraId="51633DAC" w14:textId="55164401" w:rsidR="005E7043" w:rsidRPr="00CA1D3D" w:rsidRDefault="00060267" w:rsidP="001F5578">
      <w:pPr>
        <w:jc w:val="both"/>
        <w:rPr>
          <w:rFonts w:ascii="Arial" w:hAnsi="Arial" w:cs="Arial"/>
        </w:rPr>
      </w:pPr>
      <w:r w:rsidRPr="00CA1D3D">
        <w:rPr>
          <w:rFonts w:ascii="Arial" w:hAnsi="Arial" w:cs="Arial"/>
          <w:b/>
        </w:rPr>
        <w:t>CONVOCANTE:</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Auditoría Superior del Estado de Jalisco</w:t>
      </w:r>
      <w:r w:rsidR="00296FDA">
        <w:rPr>
          <w:rFonts w:ascii="Arial" w:hAnsi="Arial" w:cs="Arial"/>
        </w:rPr>
        <w:t>.</w:t>
      </w:r>
    </w:p>
    <w:p w14:paraId="604898AB" w14:textId="68871FDC" w:rsidR="005E7043" w:rsidRPr="00CA1D3D" w:rsidRDefault="00060267" w:rsidP="00106377">
      <w:pPr>
        <w:ind w:left="3540" w:hanging="3540"/>
        <w:jc w:val="both"/>
        <w:rPr>
          <w:rFonts w:ascii="Arial" w:hAnsi="Arial" w:cs="Arial"/>
        </w:rPr>
      </w:pPr>
      <w:r w:rsidRPr="00CA1D3D">
        <w:rPr>
          <w:rFonts w:ascii="Arial" w:hAnsi="Arial" w:cs="Arial"/>
          <w:b/>
        </w:rPr>
        <w:t>LICITANTE:</w:t>
      </w:r>
      <w:r w:rsidR="001F5578" w:rsidRPr="00CA1D3D">
        <w:rPr>
          <w:rFonts w:ascii="Arial" w:hAnsi="Arial" w:cs="Arial"/>
        </w:rPr>
        <w:t xml:space="preserve"> </w:t>
      </w:r>
      <w:r w:rsidR="001F5578" w:rsidRPr="00CA1D3D">
        <w:rPr>
          <w:rFonts w:ascii="Arial" w:hAnsi="Arial" w:cs="Arial"/>
        </w:rPr>
        <w:tab/>
      </w:r>
      <w:r w:rsidR="00562C8D" w:rsidRPr="00CA1D3D">
        <w:rPr>
          <w:rFonts w:ascii="Arial" w:hAnsi="Arial" w:cs="Arial"/>
        </w:rPr>
        <w:t>Persona física o jurídica</w:t>
      </w:r>
      <w:r w:rsidR="00D332F8" w:rsidRPr="00CA1D3D">
        <w:rPr>
          <w:rFonts w:ascii="Arial" w:hAnsi="Arial" w:cs="Arial"/>
        </w:rPr>
        <w:t xml:space="preserve"> de cualquier parte de la República Mexicana </w:t>
      </w:r>
      <w:r w:rsidR="00562C8D" w:rsidRPr="00CA1D3D">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CA1D3D">
        <w:rPr>
          <w:rFonts w:ascii="Arial" w:hAnsi="Arial" w:cs="Arial"/>
          <w:b/>
        </w:rPr>
        <w:t>PROVEEDOR:</w:t>
      </w:r>
      <w:r w:rsidRPr="00CA1D3D">
        <w:rPr>
          <w:rFonts w:ascii="Arial" w:hAnsi="Arial" w:cs="Arial"/>
        </w:rPr>
        <w:t xml:space="preserve"> </w:t>
      </w:r>
      <w:r w:rsidRPr="00CA1D3D">
        <w:rPr>
          <w:rFonts w:ascii="Arial" w:hAnsi="Arial" w:cs="Arial"/>
        </w:rPr>
        <w:tab/>
        <w:t xml:space="preserve">Participante que resultó adjudicado para suministrar bienes </w:t>
      </w:r>
      <w:r w:rsidR="00705A3D" w:rsidRPr="00CA1D3D">
        <w:rPr>
          <w:rFonts w:ascii="Arial" w:hAnsi="Arial" w:cs="Arial"/>
        </w:rPr>
        <w:t>y/</w:t>
      </w:r>
      <w:r w:rsidRPr="00CA1D3D">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3DCD664E" w14:textId="24A0DC14" w:rsidR="00D958D7" w:rsidRDefault="00356D9A" w:rsidP="00D958D7">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4A27A20A" w14:textId="77777777" w:rsidR="00D958D7" w:rsidRPr="00D958D7" w:rsidRDefault="00D958D7" w:rsidP="00D958D7">
      <w:pPr>
        <w:ind w:left="3540" w:hanging="3540"/>
        <w:jc w:val="both"/>
        <w:rPr>
          <w:rFonts w:ascii="Arial" w:hAnsi="Arial" w:cs="Arial"/>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07251ED3"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4778C5" w:rsidRPr="00BF1CB4" w14:paraId="3519736B" w14:textId="77777777" w:rsidTr="00CE1DC3">
        <w:trPr>
          <w:trHeight w:val="279"/>
          <w:jc w:val="center"/>
        </w:trPr>
        <w:tc>
          <w:tcPr>
            <w:tcW w:w="2122" w:type="dxa"/>
            <w:shd w:val="clear" w:color="auto" w:fill="BFBFBF" w:themeFill="background1" w:themeFillShade="BF"/>
            <w:noWrap/>
            <w:vAlign w:val="center"/>
          </w:tcPr>
          <w:p w14:paraId="7AD3936E"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21CBD4C7" w14:textId="77777777" w:rsidR="004778C5" w:rsidRPr="00120C62" w:rsidRDefault="004778C5"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967" w:type="dxa"/>
            <w:shd w:val="clear" w:color="auto" w:fill="BFBFBF" w:themeFill="background1" w:themeFillShade="BF"/>
            <w:vAlign w:val="center"/>
          </w:tcPr>
          <w:p w14:paraId="23AEACD6" w14:textId="6EE55E02" w:rsidR="004778C5" w:rsidRPr="00120C62" w:rsidRDefault="00CE1DC3" w:rsidP="00CE1DC3">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ENTREGA DE LOS BIENES</w:t>
            </w:r>
          </w:p>
        </w:tc>
        <w:tc>
          <w:tcPr>
            <w:tcW w:w="1508" w:type="dxa"/>
            <w:shd w:val="clear" w:color="auto" w:fill="BFBFBF" w:themeFill="background1" w:themeFillShade="BF"/>
            <w:vAlign w:val="center"/>
          </w:tcPr>
          <w:p w14:paraId="7F295FB6"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149BE61" w14:textId="77777777" w:rsidR="004778C5" w:rsidRPr="00120C62" w:rsidRDefault="004778C5" w:rsidP="00CE1DC3">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4778C5" w:rsidRPr="00BF1CB4" w14:paraId="4903AD2D" w14:textId="77777777" w:rsidTr="00CE1DC3">
        <w:trPr>
          <w:trHeight w:val="1322"/>
          <w:jc w:val="center"/>
        </w:trPr>
        <w:tc>
          <w:tcPr>
            <w:tcW w:w="2122" w:type="dxa"/>
            <w:shd w:val="clear" w:color="auto" w:fill="auto"/>
            <w:noWrap/>
            <w:vAlign w:val="center"/>
          </w:tcPr>
          <w:p w14:paraId="2C6DA42B" w14:textId="7BA0BE5F" w:rsidR="004778C5" w:rsidRPr="00CA1D3D" w:rsidRDefault="00ED1876" w:rsidP="00CE1DC3">
            <w:pPr>
              <w:jc w:val="both"/>
              <w:rPr>
                <w:rFonts w:ascii="Arial" w:hAnsi="Arial" w:cs="Arial"/>
                <w:sz w:val="16"/>
                <w:szCs w:val="16"/>
              </w:rPr>
            </w:pPr>
            <w:r>
              <w:rPr>
                <w:rFonts w:ascii="Arial" w:hAnsi="Arial" w:cs="Arial"/>
                <w:sz w:val="16"/>
                <w:szCs w:val="16"/>
              </w:rPr>
              <w:t>300</w:t>
            </w:r>
            <w:r w:rsidRPr="00ED1876">
              <w:rPr>
                <w:rFonts w:ascii="Arial" w:hAnsi="Arial" w:cs="Arial"/>
                <w:sz w:val="16"/>
                <w:szCs w:val="16"/>
              </w:rPr>
              <w:t xml:space="preserve"> cajas, con 10 paquetes de 500 hojas de papel ecológico tamaño carta.</w:t>
            </w:r>
          </w:p>
        </w:tc>
        <w:tc>
          <w:tcPr>
            <w:tcW w:w="1701" w:type="dxa"/>
            <w:shd w:val="clear" w:color="auto" w:fill="FFFFFF" w:themeFill="background1"/>
            <w:vAlign w:val="center"/>
          </w:tcPr>
          <w:p w14:paraId="053FC65D" w14:textId="77777777" w:rsidR="004778C5" w:rsidRPr="002B43C3" w:rsidRDefault="004778C5" w:rsidP="00CE1DC3">
            <w:pPr>
              <w:rPr>
                <w:rFonts w:ascii="Arial" w:hAnsi="Arial" w:cs="Arial"/>
                <w:sz w:val="16"/>
                <w:szCs w:val="16"/>
              </w:rPr>
            </w:pPr>
            <w:r w:rsidRPr="002B43C3">
              <w:rPr>
                <w:rFonts w:ascii="Arial" w:hAnsi="Arial" w:cs="Arial"/>
                <w:sz w:val="16"/>
                <w:szCs w:val="16"/>
              </w:rPr>
              <w:t xml:space="preserve">Descritas en el </w:t>
            </w:r>
            <w:r>
              <w:rPr>
                <w:rFonts w:ascii="Arial" w:hAnsi="Arial" w:cs="Arial"/>
                <w:sz w:val="16"/>
                <w:szCs w:val="16"/>
              </w:rPr>
              <w:t xml:space="preserve">            </w:t>
            </w:r>
            <w:r w:rsidRPr="002B43C3">
              <w:rPr>
                <w:rFonts w:ascii="Arial" w:hAnsi="Arial" w:cs="Arial"/>
                <w:sz w:val="16"/>
                <w:szCs w:val="16"/>
              </w:rPr>
              <w:t>Anexo 2 Especificaciones Técnicas</w:t>
            </w:r>
          </w:p>
          <w:p w14:paraId="7AA98EDC" w14:textId="77777777" w:rsidR="004778C5" w:rsidRPr="00CA1D3D" w:rsidRDefault="004778C5" w:rsidP="00CE1DC3">
            <w:pPr>
              <w:jc w:val="both"/>
              <w:rPr>
                <w:rFonts w:ascii="Arial" w:hAnsi="Arial" w:cs="Arial"/>
                <w:bCs/>
                <w:color w:val="000000"/>
                <w:sz w:val="16"/>
                <w:szCs w:val="16"/>
                <w:lang w:val="es-MX" w:eastAsia="es-MX"/>
              </w:rPr>
            </w:pPr>
          </w:p>
        </w:tc>
        <w:tc>
          <w:tcPr>
            <w:tcW w:w="1967" w:type="dxa"/>
            <w:shd w:val="clear" w:color="auto" w:fill="FFFFFF" w:themeFill="background1"/>
          </w:tcPr>
          <w:p w14:paraId="3C65D521" w14:textId="7FBA701B" w:rsidR="004778C5" w:rsidRPr="00AE31BD" w:rsidRDefault="004778C5" w:rsidP="00CE1DC3">
            <w:pPr>
              <w:jc w:val="both"/>
              <w:rPr>
                <w:rFonts w:ascii="Arial" w:hAnsi="Arial" w:cs="Arial"/>
                <w:bCs/>
                <w:color w:val="000000"/>
                <w:sz w:val="16"/>
                <w:szCs w:val="16"/>
                <w:lang w:val="es-MX" w:eastAsia="es-MX"/>
              </w:rPr>
            </w:pPr>
          </w:p>
          <w:p w14:paraId="29AE232A" w14:textId="1B2CE917" w:rsidR="004778C5" w:rsidRPr="00AE31BD" w:rsidRDefault="004778C5" w:rsidP="00CE1DC3">
            <w:pPr>
              <w:jc w:val="both"/>
              <w:rPr>
                <w:rFonts w:ascii="Arial" w:hAnsi="Arial" w:cs="Arial"/>
                <w:sz w:val="16"/>
                <w:szCs w:val="16"/>
              </w:rPr>
            </w:pPr>
            <w:r w:rsidRPr="00AE31BD">
              <w:rPr>
                <w:rFonts w:ascii="Arial" w:hAnsi="Arial" w:cs="Arial"/>
                <w:sz w:val="16"/>
                <w:szCs w:val="16"/>
              </w:rPr>
              <w:t>10 días hábiles</w:t>
            </w:r>
            <w:r w:rsidR="00155A4B" w:rsidRPr="00AE31BD">
              <w:rPr>
                <w:rFonts w:ascii="Arial" w:hAnsi="Arial" w:cs="Arial"/>
                <w:sz w:val="16"/>
                <w:szCs w:val="16"/>
              </w:rPr>
              <w:t xml:space="preserve"> posteriores</w:t>
            </w:r>
            <w:r w:rsidR="00AE31BD" w:rsidRPr="00AE31BD">
              <w:rPr>
                <w:rFonts w:ascii="Arial" w:hAnsi="Arial" w:cs="Arial"/>
                <w:sz w:val="16"/>
                <w:szCs w:val="16"/>
              </w:rPr>
              <w:t xml:space="preserve"> </w:t>
            </w:r>
            <w:r w:rsidR="00155A4B" w:rsidRPr="00AE31BD">
              <w:rPr>
                <w:rFonts w:ascii="Arial" w:hAnsi="Arial" w:cs="Arial"/>
                <w:sz w:val="16"/>
                <w:szCs w:val="16"/>
              </w:rPr>
              <w:t xml:space="preserve">a </w:t>
            </w:r>
            <w:r w:rsidRPr="00AE31BD">
              <w:rPr>
                <w:rFonts w:ascii="Arial" w:hAnsi="Arial" w:cs="Arial"/>
                <w:sz w:val="16"/>
                <w:szCs w:val="16"/>
              </w:rPr>
              <w:t>la emisión del acta de fallo.</w:t>
            </w:r>
            <w:r w:rsidR="00CE1DC3" w:rsidRPr="00AE31BD">
              <w:rPr>
                <w:rFonts w:ascii="Arial" w:hAnsi="Arial" w:cs="Arial"/>
                <w:sz w:val="16"/>
                <w:szCs w:val="16"/>
              </w:rPr>
              <w:t xml:space="preserve"> </w:t>
            </w:r>
          </w:p>
          <w:p w14:paraId="1887C360" w14:textId="77777777" w:rsidR="004778C5" w:rsidRPr="00AE31BD" w:rsidRDefault="004778C5" w:rsidP="00CE1DC3">
            <w:pPr>
              <w:jc w:val="both"/>
              <w:rPr>
                <w:rFonts w:ascii="Arial" w:hAnsi="Arial" w:cs="Arial"/>
                <w:bCs/>
                <w:color w:val="000000"/>
                <w:sz w:val="16"/>
                <w:szCs w:val="16"/>
                <w:lang w:val="es-MX" w:eastAsia="es-MX"/>
              </w:rPr>
            </w:pPr>
          </w:p>
        </w:tc>
        <w:tc>
          <w:tcPr>
            <w:tcW w:w="1508" w:type="dxa"/>
            <w:shd w:val="clear" w:color="auto" w:fill="FFFFFF" w:themeFill="background1"/>
            <w:vAlign w:val="center"/>
          </w:tcPr>
          <w:p w14:paraId="2B5EE76F" w14:textId="77777777" w:rsidR="004778C5" w:rsidRPr="00CA1D3D" w:rsidRDefault="004778C5" w:rsidP="00CE1DC3">
            <w:pPr>
              <w:jc w:val="both"/>
              <w:rPr>
                <w:rFonts w:ascii="Arial" w:hAnsi="Arial" w:cs="Arial"/>
                <w:sz w:val="16"/>
                <w:szCs w:val="16"/>
              </w:rPr>
            </w:pPr>
            <w:r w:rsidRPr="00CA1D3D">
              <w:rPr>
                <w:rFonts w:ascii="Arial" w:hAnsi="Arial" w:cs="Arial"/>
                <w:bCs/>
                <w:color w:val="000000"/>
                <w:sz w:val="16"/>
                <w:szCs w:val="16"/>
                <w:lang w:val="es-MX" w:eastAsia="es-MX"/>
              </w:rPr>
              <w:t>Toda la partida será adjudicada a un solo licitante.</w:t>
            </w:r>
          </w:p>
        </w:tc>
        <w:tc>
          <w:tcPr>
            <w:tcW w:w="2098" w:type="dxa"/>
            <w:shd w:val="clear" w:color="auto" w:fill="FFFFFF" w:themeFill="background1"/>
            <w:vAlign w:val="center"/>
          </w:tcPr>
          <w:p w14:paraId="72E15195" w14:textId="77777777" w:rsidR="004778C5" w:rsidRPr="00CA1D3D" w:rsidRDefault="004778C5" w:rsidP="00CE1DC3">
            <w:pPr>
              <w:jc w:val="both"/>
              <w:rPr>
                <w:rFonts w:ascii="Arial" w:hAnsi="Arial" w:cs="Arial"/>
                <w:sz w:val="16"/>
                <w:szCs w:val="16"/>
              </w:rPr>
            </w:pPr>
            <w:r w:rsidRPr="00CA1D3D">
              <w:rPr>
                <w:rFonts w:ascii="Arial" w:hAnsi="Arial" w:cs="Arial"/>
                <w:sz w:val="16"/>
                <w:szCs w:val="16"/>
              </w:rPr>
              <w:t>Dirección General de Administración de la Auditoría Superior del Estado de Jalisco.</w:t>
            </w:r>
          </w:p>
        </w:tc>
      </w:tr>
    </w:tbl>
    <w:p w14:paraId="361C3428" w14:textId="77777777" w:rsidR="004778C5" w:rsidRDefault="004778C5" w:rsidP="0016231C">
      <w:pPr>
        <w:jc w:val="both"/>
        <w:rPr>
          <w:rFonts w:ascii="Arial" w:hAnsi="Arial" w:cs="Arial"/>
          <w:b/>
        </w:rPr>
      </w:pPr>
    </w:p>
    <w:p w14:paraId="05884449" w14:textId="77777777" w:rsidR="0016231C" w:rsidRDefault="0016231C" w:rsidP="0016231C">
      <w:pPr>
        <w:jc w:val="both"/>
        <w:rPr>
          <w:rFonts w:ascii="Arial" w:hAnsi="Arial" w:cs="Arial"/>
          <w:b/>
        </w:rPr>
      </w:pPr>
    </w:p>
    <w:p w14:paraId="4094DB49" w14:textId="52CDB70E" w:rsidR="00BE7761" w:rsidRPr="00D92102" w:rsidRDefault="00BE7761" w:rsidP="00BE7761">
      <w:pPr>
        <w:shd w:val="clear" w:color="auto" w:fill="FFFFFF" w:themeFill="background1"/>
        <w:jc w:val="both"/>
        <w:rPr>
          <w:rFonts w:ascii="Arial" w:hAnsi="Arial" w:cs="Arial"/>
        </w:rPr>
      </w:pPr>
      <w:r w:rsidRPr="0018105E">
        <w:rPr>
          <w:rFonts w:ascii="Arial" w:hAnsi="Arial" w:cs="Arial"/>
        </w:rPr>
        <w:t xml:space="preserve">Las propuestas de los participantes deberán sujetarse a lo señalado en el </w:t>
      </w:r>
      <w:r w:rsidRPr="0018105E">
        <w:rPr>
          <w:rFonts w:ascii="Arial" w:hAnsi="Arial" w:cs="Arial"/>
          <w:b/>
        </w:rPr>
        <w:t xml:space="preserve">Anexo </w:t>
      </w:r>
      <w:r w:rsidR="00C23BA6" w:rsidRPr="0018105E">
        <w:rPr>
          <w:rFonts w:ascii="Arial" w:hAnsi="Arial" w:cs="Arial"/>
          <w:b/>
        </w:rPr>
        <w:t>2</w:t>
      </w:r>
      <w:r w:rsidRPr="0018105E">
        <w:rPr>
          <w:rFonts w:ascii="Arial" w:hAnsi="Arial" w:cs="Arial"/>
          <w:b/>
        </w:rPr>
        <w:t xml:space="preserve"> “Especificaciones Técnicas”</w:t>
      </w:r>
      <w:r w:rsidRPr="0018105E">
        <w:rPr>
          <w:rFonts w:ascii="Arial" w:hAnsi="Arial" w:cs="Arial"/>
        </w:rPr>
        <w:t>, que contiene los requisitos técnicos mínimos y</w:t>
      </w:r>
      <w:r w:rsidRPr="00C222D3">
        <w:rPr>
          <w:rFonts w:ascii="Arial" w:hAnsi="Arial" w:cs="Arial"/>
        </w:rPr>
        <w:t xml:space="preserve"> desempeño funcional, que permitan satisfacer las necesidades de contratación de </w:t>
      </w:r>
      <w:r w:rsidR="00AA5F46">
        <w:rPr>
          <w:rFonts w:ascii="Arial" w:hAnsi="Arial" w:cs="Arial"/>
        </w:rPr>
        <w:t>lo</w:t>
      </w:r>
      <w:r w:rsidRPr="00C222D3">
        <w:rPr>
          <w:rFonts w:ascii="Arial" w:hAnsi="Arial" w:cs="Arial"/>
        </w:rPr>
        <w:t>s</w:t>
      </w:r>
      <w:r w:rsidR="006E6E97">
        <w:rPr>
          <w:rFonts w:ascii="Arial" w:hAnsi="Arial" w:cs="Arial"/>
        </w:rPr>
        <w:t xml:space="preserve"> bienes</w:t>
      </w:r>
      <w:r w:rsidRPr="00C222D3">
        <w:rPr>
          <w:rFonts w:ascii="Arial" w:hAnsi="Arial" w:cs="Arial"/>
        </w:rPr>
        <w:t xml:space="preserve">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w:t>
      </w:r>
      <w:bookmarkStart w:id="0" w:name="_GoBack"/>
      <w:bookmarkEnd w:id="0"/>
      <w:r>
        <w:rPr>
          <w:rFonts w:ascii="Arial" w:hAnsi="Arial" w:cs="Arial"/>
        </w:rPr>
        <w:t>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2DC417E5" w:rsidR="00EB3019" w:rsidRPr="00EB3019" w:rsidRDefault="004014A9" w:rsidP="00EB3019">
      <w:pPr>
        <w:jc w:val="both"/>
        <w:rPr>
          <w:rFonts w:ascii="Arial" w:hAnsi="Arial" w:cs="Arial"/>
        </w:rPr>
      </w:pPr>
      <w:r w:rsidRPr="00382EF0">
        <w:rPr>
          <w:rFonts w:ascii="Arial" w:hAnsi="Arial" w:cs="Arial"/>
        </w:rPr>
        <w:t>Las obligaciones a cargo de la Auditoría Superior del Estado de Jalisco, que se lleguen a generar con motivo de esta Licitación, se ejercerán con recursos propios provenientes del subsidio ordinario estatal, con cargo a la partida</w:t>
      </w:r>
      <w:r w:rsidR="00C0097C" w:rsidRPr="00382EF0">
        <w:rPr>
          <w:rFonts w:ascii="Arial" w:hAnsi="Arial" w:cs="Arial"/>
        </w:rPr>
        <w:t xml:space="preserve"> presupuestal</w:t>
      </w:r>
      <w:r w:rsidR="004C6D76" w:rsidRPr="00382EF0">
        <w:rPr>
          <w:rFonts w:ascii="Arial" w:hAnsi="Arial" w:cs="Arial"/>
        </w:rPr>
        <w:t xml:space="preserve"> </w:t>
      </w:r>
      <w:r w:rsidR="00722342">
        <w:rPr>
          <w:rFonts w:ascii="Arial" w:hAnsi="Arial" w:cs="Arial"/>
        </w:rPr>
        <w:t>2111</w:t>
      </w:r>
      <w:r w:rsidR="00EB3019" w:rsidRPr="00382EF0">
        <w:rPr>
          <w:rFonts w:ascii="Arial" w:hAnsi="Arial" w:cs="Arial"/>
        </w:rPr>
        <w:t xml:space="preserve"> </w:t>
      </w:r>
      <w:r w:rsidR="00722342">
        <w:rPr>
          <w:rFonts w:ascii="Arial" w:hAnsi="Arial" w:cs="Arial"/>
        </w:rPr>
        <w:t>materiales, útiles y equipos menores de oficina</w:t>
      </w:r>
      <w:r w:rsidR="00EB3019" w:rsidRPr="00382EF0">
        <w:rPr>
          <w:rFonts w:ascii="Arial" w:hAnsi="Arial" w:cs="Arial"/>
        </w:rPr>
        <w:t>, del presupuesto de egresos de la ASEJ, para el ejercicio fiscal 20</w:t>
      </w:r>
      <w:r w:rsidR="005745DF">
        <w:rPr>
          <w:rFonts w:ascii="Arial" w:hAnsi="Arial" w:cs="Arial"/>
        </w:rPr>
        <w:t>22</w:t>
      </w:r>
      <w:r w:rsidR="00AE31BD">
        <w:rPr>
          <w:rFonts w:ascii="Arial" w:hAnsi="Arial" w:cs="Arial"/>
        </w:rPr>
        <w:t>.</w:t>
      </w:r>
    </w:p>
    <w:p w14:paraId="366BE7AD" w14:textId="34134C96" w:rsidR="006D11C5" w:rsidRDefault="006D11C5"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0ED788A3"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296FDA" w:rsidRPr="00F224CB" w14:paraId="25C1AC09" w14:textId="77777777" w:rsidTr="00E24AF8">
        <w:tc>
          <w:tcPr>
            <w:tcW w:w="2034" w:type="dxa"/>
            <w:shd w:val="clear" w:color="auto" w:fill="BFBFBF" w:themeFill="background1" w:themeFillShade="BF"/>
            <w:vAlign w:val="center"/>
          </w:tcPr>
          <w:p w14:paraId="2C3E8CC6" w14:textId="77777777" w:rsidR="00296FDA" w:rsidRPr="00F224CB" w:rsidRDefault="00296FDA" w:rsidP="00E24AF8">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76AB53FB" w14:textId="2A58326F" w:rsidR="00296FDA" w:rsidRPr="00674C29" w:rsidRDefault="00094185" w:rsidP="00E24AF8">
            <w:pPr>
              <w:jc w:val="both"/>
              <w:rPr>
                <w:rFonts w:ascii="Arial" w:hAnsi="Arial" w:cs="Arial"/>
                <w:b/>
                <w:sz w:val="20"/>
                <w:szCs w:val="20"/>
              </w:rPr>
            </w:pPr>
            <w:r>
              <w:rPr>
                <w:rFonts w:ascii="Arial" w:hAnsi="Arial" w:cs="Arial"/>
                <w:b/>
                <w:sz w:val="20"/>
                <w:szCs w:val="20"/>
              </w:rPr>
              <w:t>10 de octubre</w:t>
            </w:r>
            <w:r w:rsidR="00296FDA">
              <w:rPr>
                <w:rFonts w:ascii="Arial" w:hAnsi="Arial" w:cs="Arial"/>
                <w:b/>
                <w:sz w:val="20"/>
                <w:szCs w:val="20"/>
              </w:rPr>
              <w:t xml:space="preserve"> de 2022.</w:t>
            </w:r>
          </w:p>
        </w:tc>
      </w:tr>
      <w:tr w:rsidR="00296FDA" w:rsidRPr="00F224CB" w14:paraId="22A76B6B" w14:textId="77777777" w:rsidTr="00E24AF8">
        <w:tc>
          <w:tcPr>
            <w:tcW w:w="2034" w:type="dxa"/>
            <w:shd w:val="clear" w:color="auto" w:fill="BFBFBF" w:themeFill="background1" w:themeFillShade="BF"/>
            <w:vAlign w:val="center"/>
          </w:tcPr>
          <w:p w14:paraId="11F1A5D2"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7E7326E0" w14:textId="76141B3D" w:rsidR="00296FDA" w:rsidRPr="00190C3C" w:rsidRDefault="00296FDA" w:rsidP="00094185">
            <w:pPr>
              <w:jc w:val="both"/>
              <w:rPr>
                <w:rFonts w:ascii="Arial" w:hAnsi="Arial" w:cs="Arial"/>
                <w:sz w:val="20"/>
                <w:szCs w:val="20"/>
              </w:rPr>
            </w:pPr>
            <w:r>
              <w:rPr>
                <w:rFonts w:ascii="Arial" w:hAnsi="Arial" w:cs="Arial"/>
                <w:sz w:val="20"/>
                <w:szCs w:val="20"/>
              </w:rPr>
              <w:t>A más tardar a las</w:t>
            </w:r>
            <w:r w:rsidRPr="00190C3C">
              <w:rPr>
                <w:rFonts w:ascii="Arial" w:hAnsi="Arial" w:cs="Arial"/>
                <w:sz w:val="20"/>
                <w:szCs w:val="20"/>
              </w:rPr>
              <w:t xml:space="preserve"> </w:t>
            </w:r>
            <w:r w:rsidR="00094185">
              <w:rPr>
                <w:rFonts w:ascii="Arial" w:hAnsi="Arial" w:cs="Arial"/>
                <w:b/>
                <w:sz w:val="20"/>
                <w:szCs w:val="20"/>
              </w:rPr>
              <w:t>12</w:t>
            </w:r>
            <w:r w:rsidRPr="00662ECC">
              <w:rPr>
                <w:rFonts w:ascii="Arial" w:hAnsi="Arial" w:cs="Arial"/>
                <w:b/>
                <w:sz w:val="20"/>
                <w:szCs w:val="20"/>
              </w:rPr>
              <w:t>:</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 xml:space="preserve">del día </w:t>
            </w:r>
            <w:r w:rsidR="00094185">
              <w:rPr>
                <w:rFonts w:ascii="Arial" w:hAnsi="Arial" w:cs="Arial"/>
                <w:b/>
                <w:sz w:val="20"/>
                <w:szCs w:val="20"/>
              </w:rPr>
              <w:t>jueves 13</w:t>
            </w:r>
            <w:r>
              <w:rPr>
                <w:rFonts w:ascii="Arial" w:hAnsi="Arial" w:cs="Arial"/>
                <w:b/>
                <w:sz w:val="20"/>
                <w:szCs w:val="20"/>
              </w:rPr>
              <w:t xml:space="preserve"> de </w:t>
            </w:r>
            <w:r w:rsidR="00094185">
              <w:rPr>
                <w:rFonts w:ascii="Arial" w:hAnsi="Arial" w:cs="Arial"/>
                <w:b/>
                <w:sz w:val="20"/>
                <w:szCs w:val="20"/>
              </w:rPr>
              <w:t>octubre</w:t>
            </w:r>
            <w:r w:rsidRPr="00D10D5C">
              <w:rPr>
                <w:rFonts w:ascii="Arial" w:hAnsi="Arial" w:cs="Arial"/>
                <w:b/>
                <w:sz w:val="20"/>
                <w:szCs w:val="20"/>
              </w:rPr>
              <w:t xml:space="preserve"> de 202</w:t>
            </w:r>
            <w:r>
              <w:rPr>
                <w:rFonts w:ascii="Arial" w:hAnsi="Arial" w:cs="Arial"/>
                <w:b/>
                <w:sz w:val="20"/>
                <w:szCs w:val="20"/>
              </w:rPr>
              <w:t>2</w:t>
            </w:r>
            <w:r w:rsidRPr="00190C3C">
              <w:rPr>
                <w:rFonts w:ascii="Arial" w:hAnsi="Arial" w:cs="Arial"/>
                <w:sz w:val="20"/>
                <w:szCs w:val="20"/>
              </w:rPr>
              <w:t xml:space="preserve">, enviarlas al correo </w:t>
            </w:r>
            <w:hyperlink r:id="rId8" w:history="1">
              <w:r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296FDA" w:rsidRPr="00F224CB" w14:paraId="7479A36A" w14:textId="77777777" w:rsidTr="00E24AF8">
        <w:trPr>
          <w:trHeight w:val="348"/>
        </w:trPr>
        <w:tc>
          <w:tcPr>
            <w:tcW w:w="2034" w:type="dxa"/>
            <w:shd w:val="clear" w:color="auto" w:fill="BFBFBF" w:themeFill="background1" w:themeFillShade="BF"/>
            <w:vAlign w:val="center"/>
          </w:tcPr>
          <w:p w14:paraId="0BD0AE15"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5FB316AC" w14:textId="078E67BA" w:rsidR="00296FDA" w:rsidRPr="00190C3C" w:rsidRDefault="00094185" w:rsidP="00E24AF8">
            <w:pPr>
              <w:jc w:val="both"/>
              <w:rPr>
                <w:rFonts w:ascii="Arial" w:hAnsi="Arial" w:cs="Arial"/>
                <w:sz w:val="20"/>
                <w:szCs w:val="20"/>
              </w:rPr>
            </w:pPr>
            <w:r>
              <w:rPr>
                <w:rFonts w:ascii="Arial" w:hAnsi="Arial" w:cs="Arial"/>
                <w:b/>
                <w:sz w:val="20"/>
                <w:szCs w:val="20"/>
              </w:rPr>
              <w:t>Lunes 17</w:t>
            </w:r>
            <w:r w:rsidR="00296FDA">
              <w:rPr>
                <w:rFonts w:ascii="Arial" w:hAnsi="Arial" w:cs="Arial"/>
                <w:b/>
                <w:sz w:val="20"/>
                <w:szCs w:val="20"/>
              </w:rPr>
              <w:t xml:space="preserve"> de octubre de 2022</w:t>
            </w:r>
            <w:r w:rsidR="00296FDA" w:rsidRPr="00834ADF">
              <w:rPr>
                <w:rFonts w:ascii="Arial" w:hAnsi="Arial" w:cs="Arial"/>
                <w:b/>
                <w:sz w:val="20"/>
                <w:szCs w:val="20"/>
              </w:rPr>
              <w:t xml:space="preserve"> a las</w:t>
            </w:r>
            <w:r w:rsidR="00296FDA">
              <w:rPr>
                <w:rFonts w:ascii="Arial" w:hAnsi="Arial" w:cs="Arial"/>
                <w:b/>
                <w:sz w:val="20"/>
                <w:szCs w:val="20"/>
              </w:rPr>
              <w:t xml:space="preserve"> </w:t>
            </w:r>
            <w:r w:rsidR="00296FDA" w:rsidRPr="00245E38">
              <w:rPr>
                <w:rFonts w:ascii="Arial" w:hAnsi="Arial" w:cs="Arial"/>
                <w:b/>
                <w:sz w:val="20"/>
                <w:szCs w:val="20"/>
              </w:rPr>
              <w:t>1</w:t>
            </w:r>
            <w:r w:rsidR="00296FDA">
              <w:rPr>
                <w:rFonts w:ascii="Arial" w:hAnsi="Arial" w:cs="Arial"/>
                <w:b/>
                <w:sz w:val="20"/>
                <w:szCs w:val="20"/>
              </w:rPr>
              <w:t>1</w:t>
            </w:r>
            <w:r w:rsidR="00296FDA" w:rsidRPr="00245E38">
              <w:rPr>
                <w:rFonts w:ascii="Arial" w:hAnsi="Arial" w:cs="Arial"/>
                <w:b/>
                <w:sz w:val="20"/>
                <w:szCs w:val="20"/>
              </w:rPr>
              <w:t>:</w:t>
            </w:r>
            <w:r w:rsidR="00AE31BD">
              <w:rPr>
                <w:rFonts w:ascii="Arial" w:hAnsi="Arial" w:cs="Arial"/>
                <w:b/>
                <w:sz w:val="20"/>
                <w:szCs w:val="20"/>
              </w:rPr>
              <w:t>3</w:t>
            </w:r>
            <w:r w:rsidR="00296FDA" w:rsidRPr="00245E38">
              <w:rPr>
                <w:rFonts w:ascii="Arial" w:hAnsi="Arial" w:cs="Arial"/>
                <w:b/>
                <w:sz w:val="20"/>
                <w:szCs w:val="20"/>
              </w:rPr>
              <w:t xml:space="preserve">0 horas. </w:t>
            </w:r>
            <w:r w:rsidR="00296FDA" w:rsidRPr="00100065">
              <w:rPr>
                <w:rFonts w:ascii="Arial" w:hAnsi="Arial" w:cs="Arial"/>
                <w:color w:val="000000" w:themeColor="text1"/>
                <w:sz w:val="20"/>
                <w:szCs w:val="20"/>
              </w:rPr>
              <w:t>e</w:t>
            </w:r>
            <w:r w:rsidR="00296FDA" w:rsidRPr="00357E42">
              <w:rPr>
                <w:rFonts w:ascii="Arial" w:hAnsi="Arial" w:cs="Arial"/>
                <w:color w:val="000000" w:themeColor="text1"/>
                <w:sz w:val="20"/>
                <w:szCs w:val="20"/>
              </w:rPr>
              <w:t>n la Sala de Juntas de la Dirección General de Ad</w:t>
            </w:r>
            <w:r w:rsidR="00296FDA">
              <w:rPr>
                <w:rFonts w:ascii="Arial" w:hAnsi="Arial" w:cs="Arial"/>
                <w:color w:val="000000" w:themeColor="text1"/>
                <w:sz w:val="20"/>
                <w:szCs w:val="20"/>
              </w:rPr>
              <w:t>ministración de la ASEJ</w:t>
            </w:r>
            <w:r w:rsidR="00296FDA" w:rsidRPr="00357E42">
              <w:rPr>
                <w:rFonts w:ascii="Arial" w:hAnsi="Arial" w:cs="Arial"/>
                <w:color w:val="000000" w:themeColor="text1"/>
                <w:sz w:val="20"/>
                <w:szCs w:val="20"/>
              </w:rPr>
              <w:t>.</w:t>
            </w:r>
          </w:p>
        </w:tc>
      </w:tr>
      <w:tr w:rsidR="00296FDA" w:rsidRPr="00F224CB" w14:paraId="62F238D3" w14:textId="77777777" w:rsidTr="00E24AF8">
        <w:tc>
          <w:tcPr>
            <w:tcW w:w="2034" w:type="dxa"/>
            <w:shd w:val="clear" w:color="auto" w:fill="BFBFBF" w:themeFill="background1" w:themeFillShade="BF"/>
            <w:vAlign w:val="center"/>
          </w:tcPr>
          <w:p w14:paraId="797F1F07"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lastRenderedPageBreak/>
              <w:t>PRESENTACIÓN DE PROPUESTAS</w:t>
            </w:r>
          </w:p>
        </w:tc>
        <w:tc>
          <w:tcPr>
            <w:tcW w:w="7362" w:type="dxa"/>
            <w:vAlign w:val="center"/>
          </w:tcPr>
          <w:p w14:paraId="1CD643C2" w14:textId="77777777" w:rsidR="00296FDA" w:rsidRPr="00190C3C" w:rsidRDefault="00296FDA" w:rsidP="00E24AF8">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296FDA" w:rsidRPr="00F224CB" w14:paraId="0386F7CD" w14:textId="77777777" w:rsidTr="00E24AF8">
        <w:tc>
          <w:tcPr>
            <w:tcW w:w="2034" w:type="dxa"/>
            <w:shd w:val="clear" w:color="auto" w:fill="BFBFBF" w:themeFill="background1" w:themeFillShade="BF"/>
            <w:vAlign w:val="center"/>
          </w:tcPr>
          <w:p w14:paraId="017ADE35" w14:textId="77777777" w:rsidR="00296FDA" w:rsidRPr="00F224CB" w:rsidRDefault="00296FDA" w:rsidP="00E24AF8">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1AB4BC7" w14:textId="1FD532B7" w:rsidR="00296FDA" w:rsidRPr="00190C3C" w:rsidRDefault="00094185" w:rsidP="00E24AF8">
            <w:pPr>
              <w:jc w:val="both"/>
              <w:rPr>
                <w:rFonts w:ascii="Arial" w:hAnsi="Arial" w:cs="Arial"/>
                <w:sz w:val="20"/>
                <w:szCs w:val="20"/>
              </w:rPr>
            </w:pPr>
            <w:r>
              <w:rPr>
                <w:rFonts w:ascii="Arial" w:hAnsi="Arial" w:cs="Arial"/>
                <w:b/>
                <w:sz w:val="20"/>
                <w:szCs w:val="20"/>
              </w:rPr>
              <w:t>Viernes 21</w:t>
            </w:r>
            <w:r w:rsidR="00D56677">
              <w:rPr>
                <w:rFonts w:ascii="Arial" w:hAnsi="Arial" w:cs="Arial"/>
                <w:b/>
                <w:sz w:val="20"/>
                <w:szCs w:val="20"/>
              </w:rPr>
              <w:t xml:space="preserve"> de octubre de 2022</w:t>
            </w:r>
            <w:r w:rsidR="00296FDA">
              <w:rPr>
                <w:rFonts w:ascii="Arial" w:hAnsi="Arial" w:cs="Arial"/>
                <w:b/>
                <w:sz w:val="20"/>
                <w:szCs w:val="20"/>
              </w:rPr>
              <w:t xml:space="preserve"> </w:t>
            </w:r>
            <w:r w:rsidR="00296FDA" w:rsidRPr="00834ADF">
              <w:rPr>
                <w:rFonts w:ascii="Arial" w:hAnsi="Arial" w:cs="Arial"/>
                <w:b/>
                <w:sz w:val="20"/>
                <w:szCs w:val="20"/>
              </w:rPr>
              <w:t>a</w:t>
            </w:r>
            <w:r w:rsidR="00296FDA" w:rsidRPr="006E6E97">
              <w:rPr>
                <w:rFonts w:ascii="Arial" w:hAnsi="Arial" w:cs="Arial"/>
                <w:b/>
                <w:sz w:val="20"/>
                <w:szCs w:val="20"/>
              </w:rPr>
              <w:t xml:space="preserve"> las</w:t>
            </w:r>
            <w:r w:rsidR="00296FDA" w:rsidRPr="00245E38">
              <w:rPr>
                <w:rFonts w:ascii="Arial" w:hAnsi="Arial" w:cs="Arial"/>
                <w:sz w:val="20"/>
                <w:szCs w:val="20"/>
              </w:rPr>
              <w:t xml:space="preserve"> </w:t>
            </w:r>
            <w:r w:rsidR="00296FDA" w:rsidRPr="00245E38">
              <w:rPr>
                <w:rFonts w:ascii="Arial" w:hAnsi="Arial" w:cs="Arial"/>
                <w:b/>
                <w:sz w:val="20"/>
                <w:szCs w:val="20"/>
              </w:rPr>
              <w:t>1</w:t>
            </w:r>
            <w:r w:rsidR="00296FDA">
              <w:rPr>
                <w:rFonts w:ascii="Arial" w:hAnsi="Arial" w:cs="Arial"/>
                <w:b/>
                <w:sz w:val="20"/>
                <w:szCs w:val="20"/>
              </w:rPr>
              <w:t>1</w:t>
            </w:r>
            <w:r w:rsidR="00296FDA" w:rsidRPr="00245E38">
              <w:rPr>
                <w:rFonts w:ascii="Arial" w:hAnsi="Arial" w:cs="Arial"/>
                <w:b/>
                <w:sz w:val="20"/>
                <w:szCs w:val="20"/>
              </w:rPr>
              <w:t>:</w:t>
            </w:r>
            <w:r w:rsidR="00AE31BD">
              <w:rPr>
                <w:rFonts w:ascii="Arial" w:hAnsi="Arial" w:cs="Arial"/>
                <w:b/>
                <w:sz w:val="20"/>
                <w:szCs w:val="20"/>
              </w:rPr>
              <w:t>3</w:t>
            </w:r>
            <w:r w:rsidR="00296FDA" w:rsidRPr="00245E38">
              <w:rPr>
                <w:rFonts w:ascii="Arial" w:hAnsi="Arial" w:cs="Arial"/>
                <w:b/>
                <w:sz w:val="20"/>
                <w:szCs w:val="20"/>
              </w:rPr>
              <w:t>0 horas</w:t>
            </w:r>
            <w:r w:rsidR="00296FDA" w:rsidRPr="00190C3C">
              <w:rPr>
                <w:rFonts w:ascii="Arial" w:hAnsi="Arial" w:cs="Arial"/>
                <w:sz w:val="20"/>
                <w:szCs w:val="20"/>
              </w:rPr>
              <w:t xml:space="preserve"> del día, </w:t>
            </w:r>
            <w:r w:rsidR="00296FDA" w:rsidRPr="00100065">
              <w:rPr>
                <w:rFonts w:ascii="Arial" w:hAnsi="Arial" w:cs="Arial"/>
                <w:color w:val="000000" w:themeColor="text1"/>
                <w:sz w:val="20"/>
                <w:szCs w:val="20"/>
              </w:rPr>
              <w:t>e</w:t>
            </w:r>
            <w:r w:rsidR="00296FDA" w:rsidRPr="00357E42">
              <w:rPr>
                <w:rFonts w:ascii="Arial" w:hAnsi="Arial" w:cs="Arial"/>
                <w:color w:val="000000" w:themeColor="text1"/>
                <w:sz w:val="20"/>
                <w:szCs w:val="20"/>
              </w:rPr>
              <w:t>n la Sala de Juntas de la Dirección General de Ad</w:t>
            </w:r>
            <w:r w:rsidR="00296FDA">
              <w:rPr>
                <w:rFonts w:ascii="Arial" w:hAnsi="Arial" w:cs="Arial"/>
                <w:color w:val="000000" w:themeColor="text1"/>
                <w:sz w:val="20"/>
                <w:szCs w:val="20"/>
              </w:rPr>
              <w:t>ministración de la ASEJ</w:t>
            </w:r>
            <w:r w:rsidR="00296FDA" w:rsidRPr="00357E42">
              <w:rPr>
                <w:rFonts w:ascii="Arial" w:hAnsi="Arial" w:cs="Arial"/>
                <w:color w:val="000000" w:themeColor="text1"/>
                <w:sz w:val="20"/>
                <w:szCs w:val="20"/>
              </w:rPr>
              <w:t>.</w:t>
            </w:r>
          </w:p>
        </w:tc>
      </w:tr>
      <w:tr w:rsidR="00296FDA" w:rsidRPr="00F224CB" w14:paraId="49FE9EE1" w14:textId="77777777" w:rsidTr="00E24AF8">
        <w:tc>
          <w:tcPr>
            <w:tcW w:w="2034" w:type="dxa"/>
            <w:shd w:val="clear" w:color="auto" w:fill="BFBFBF" w:themeFill="background1" w:themeFillShade="BF"/>
            <w:vAlign w:val="center"/>
          </w:tcPr>
          <w:p w14:paraId="6BDD1EA1"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1CECF84F" w14:textId="122FC44B" w:rsidR="00296FDA" w:rsidRPr="00190C3C" w:rsidRDefault="00296FDA" w:rsidP="00E24AF8">
            <w:pPr>
              <w:jc w:val="both"/>
              <w:rPr>
                <w:rFonts w:ascii="Arial" w:hAnsi="Arial" w:cs="Arial"/>
                <w:sz w:val="20"/>
                <w:szCs w:val="20"/>
              </w:rPr>
            </w:pPr>
            <w:r w:rsidRPr="00190C3C">
              <w:rPr>
                <w:rFonts w:ascii="Arial" w:hAnsi="Arial" w:cs="Arial"/>
                <w:sz w:val="20"/>
                <w:szCs w:val="20"/>
              </w:rPr>
              <w:t xml:space="preserve">Dentro de los </w:t>
            </w:r>
            <w:r w:rsidR="00D56677">
              <w:rPr>
                <w:rFonts w:ascii="Arial" w:hAnsi="Arial" w:cs="Arial"/>
                <w:sz w:val="20"/>
                <w:szCs w:val="20"/>
              </w:rPr>
              <w:t>2</w:t>
            </w:r>
            <w:r>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296FDA" w:rsidRPr="00F224CB" w14:paraId="6CD2C58E" w14:textId="77777777" w:rsidTr="00E24AF8">
        <w:tc>
          <w:tcPr>
            <w:tcW w:w="2034" w:type="dxa"/>
            <w:shd w:val="clear" w:color="auto" w:fill="BFBFBF" w:themeFill="background1" w:themeFillShade="BF"/>
            <w:vAlign w:val="center"/>
          </w:tcPr>
          <w:p w14:paraId="4821EFB6"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58F5E804" w14:textId="5A7D2615" w:rsidR="00296FDA" w:rsidRPr="00190C3C" w:rsidRDefault="00296FDA" w:rsidP="00BF1145">
            <w:pPr>
              <w:jc w:val="both"/>
              <w:rPr>
                <w:rFonts w:ascii="Arial" w:hAnsi="Arial" w:cs="Arial"/>
                <w:sz w:val="20"/>
                <w:szCs w:val="20"/>
              </w:rPr>
            </w:pPr>
            <w:r w:rsidRPr="00190C3C">
              <w:rPr>
                <w:rFonts w:ascii="Arial" w:hAnsi="Arial" w:cs="Arial"/>
                <w:sz w:val="20"/>
                <w:szCs w:val="20"/>
              </w:rPr>
              <w:t xml:space="preserve">Dentro de los </w:t>
            </w:r>
            <w:r w:rsidR="00BF1145">
              <w:rPr>
                <w:rFonts w:ascii="Arial" w:hAnsi="Arial" w:cs="Arial"/>
                <w:sz w:val="20"/>
                <w:szCs w:val="20"/>
              </w:rPr>
              <w:t>20</w:t>
            </w:r>
            <w:r w:rsidRPr="00190C3C">
              <w:rPr>
                <w:rFonts w:ascii="Arial" w:hAnsi="Arial" w:cs="Arial"/>
                <w:sz w:val="20"/>
                <w:szCs w:val="20"/>
              </w:rPr>
              <w:t xml:space="preserve"> días naturales siguientes, a partir de la emisión del fallo.</w:t>
            </w:r>
          </w:p>
        </w:tc>
      </w:tr>
      <w:tr w:rsidR="00296FDA" w:rsidRPr="00F224CB" w14:paraId="3F4847CA" w14:textId="77777777" w:rsidTr="00E24AF8">
        <w:tc>
          <w:tcPr>
            <w:tcW w:w="2034" w:type="dxa"/>
            <w:shd w:val="clear" w:color="auto" w:fill="BFBFBF" w:themeFill="background1" w:themeFillShade="BF"/>
            <w:vAlign w:val="center"/>
          </w:tcPr>
          <w:p w14:paraId="6CF1CC33" w14:textId="77777777" w:rsidR="00296FDA" w:rsidRPr="00F224CB" w:rsidRDefault="00296FDA" w:rsidP="00E24AF8">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1333A4DC" w14:textId="77777777" w:rsidR="00296FDA" w:rsidRPr="00190C3C" w:rsidRDefault="00296FDA" w:rsidP="00E24AF8">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7DA1816B" w14:textId="77777777" w:rsidR="00296FDA" w:rsidRDefault="00296FDA" w:rsidP="001F5578">
      <w:pPr>
        <w:jc w:val="both"/>
        <w:rPr>
          <w:rFonts w:ascii="Arial" w:hAnsi="Arial" w:cs="Arial"/>
          <w:b/>
        </w:rPr>
      </w:pPr>
    </w:p>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4C410CB9" w:rsidR="0052651E" w:rsidRPr="00D679B1"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Colonia Moderna, Guadalajara, Jalisco, C.P. 44190, teléfono </w:t>
      </w:r>
      <w:r w:rsidR="006E6E97">
        <w:rPr>
          <w:rFonts w:ascii="Arial" w:hAnsi="Arial" w:cs="Arial"/>
        </w:rPr>
        <w:t>33</w:t>
      </w:r>
      <w:r w:rsidR="0052651E" w:rsidRPr="00D679B1">
        <w:rPr>
          <w:rFonts w:ascii="Arial" w:hAnsi="Arial" w:cs="Arial"/>
        </w:rPr>
        <w:t>36794500 ext</w:t>
      </w:r>
      <w:r w:rsidR="003403A2" w:rsidRPr="00D679B1">
        <w:rPr>
          <w:rFonts w:ascii="Arial" w:hAnsi="Arial" w:cs="Arial"/>
        </w:rPr>
        <w:t>ensión</w:t>
      </w:r>
      <w:r w:rsidR="0052651E" w:rsidRPr="00D679B1">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3A3B4BB2" w14:textId="77777777" w:rsidR="00406625" w:rsidRDefault="00406625" w:rsidP="00406625">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0FD3B9BE" w14:textId="77777777" w:rsidR="00406625" w:rsidRPr="00A532BE" w:rsidRDefault="00406625" w:rsidP="00406625">
      <w:pPr>
        <w:pStyle w:val="Prrafodelista"/>
        <w:rPr>
          <w:rFonts w:ascii="Arial" w:hAnsi="Arial" w:cs="Arial"/>
        </w:rPr>
      </w:pP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70826099" w:rsidR="004014A9" w:rsidRPr="0018105E"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w:t>
      </w:r>
      <w:r w:rsidRPr="0018105E">
        <w:rPr>
          <w:rFonts w:ascii="Arial" w:hAnsi="Arial" w:cs="Arial"/>
        </w:rPr>
        <w:t xml:space="preserve">, Anexos </w:t>
      </w:r>
      <w:r w:rsidR="00CB4F44" w:rsidRPr="0018105E">
        <w:rPr>
          <w:rFonts w:ascii="Arial" w:hAnsi="Arial" w:cs="Arial"/>
        </w:rPr>
        <w:t>y de</w:t>
      </w:r>
      <w:r w:rsidR="00EA0A78" w:rsidRPr="0018105E">
        <w:rPr>
          <w:rFonts w:ascii="Arial" w:hAnsi="Arial" w:cs="Arial"/>
        </w:rPr>
        <w:t xml:space="preserve"> </w:t>
      </w:r>
      <w:r w:rsidRPr="0018105E">
        <w:rPr>
          <w:rFonts w:ascii="Arial" w:hAnsi="Arial" w:cs="Arial"/>
        </w:rPr>
        <w:t>las dudas que surjan de la visita guiada</w:t>
      </w:r>
      <w:r w:rsidR="00F77B40" w:rsidRPr="0018105E">
        <w:rPr>
          <w:rFonts w:ascii="Arial" w:hAnsi="Arial" w:cs="Arial"/>
        </w:rPr>
        <w:t xml:space="preserve"> en caso de que la naturaleza de la licitación </w:t>
      </w:r>
      <w:r w:rsidR="001961C2" w:rsidRPr="0018105E">
        <w:rPr>
          <w:rFonts w:ascii="Arial" w:hAnsi="Arial" w:cs="Arial"/>
        </w:rPr>
        <w:t>as</w:t>
      </w:r>
      <w:r w:rsidR="00904AB5" w:rsidRPr="0018105E">
        <w:rPr>
          <w:rFonts w:ascii="Arial" w:hAnsi="Arial" w:cs="Arial"/>
        </w:rPr>
        <w:t xml:space="preserve">í </w:t>
      </w:r>
      <w:r w:rsidR="00F77B40" w:rsidRPr="0018105E">
        <w:rPr>
          <w:rFonts w:ascii="Arial" w:hAnsi="Arial" w:cs="Arial"/>
        </w:rPr>
        <w:t>lo requiera</w:t>
      </w:r>
      <w:r w:rsidR="001961C2" w:rsidRPr="0018105E">
        <w:rPr>
          <w:rFonts w:ascii="Arial" w:hAnsi="Arial" w:cs="Arial"/>
        </w:rPr>
        <w:t xml:space="preserve">, indicando el numeral o punto específico con el cual se relacionan, </w:t>
      </w:r>
      <w:r w:rsidRPr="0018105E">
        <w:rPr>
          <w:rFonts w:ascii="Arial" w:hAnsi="Arial" w:cs="Arial"/>
        </w:rPr>
        <w:t xml:space="preserve">por lo que la Convocante no estará obligada a responder preguntas que versen sobre alguna cuestión que no esté directamente vinculada con éstos y deberán enviarlas tal como se indica en 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w:t>
      </w:r>
    </w:p>
    <w:p w14:paraId="63F472F5" w14:textId="77777777" w:rsidR="004014A9" w:rsidRPr="0018105E" w:rsidRDefault="004014A9" w:rsidP="003A3218">
      <w:pPr>
        <w:shd w:val="clear" w:color="auto" w:fill="FFFFFF" w:themeFill="background1"/>
        <w:jc w:val="both"/>
        <w:rPr>
          <w:rFonts w:ascii="Arial" w:hAnsi="Arial" w:cs="Arial"/>
        </w:rPr>
      </w:pPr>
    </w:p>
    <w:p w14:paraId="59A8DC3B" w14:textId="60F67C57" w:rsidR="00C634A8" w:rsidRPr="0018105E" w:rsidRDefault="00C634A8" w:rsidP="003A3218">
      <w:pPr>
        <w:shd w:val="clear" w:color="auto" w:fill="FFFFFF" w:themeFill="background1"/>
        <w:jc w:val="both"/>
        <w:rPr>
          <w:rFonts w:ascii="Arial" w:hAnsi="Arial" w:cs="Arial"/>
        </w:rPr>
      </w:pPr>
      <w:r w:rsidRPr="0018105E">
        <w:rPr>
          <w:rFonts w:ascii="Arial" w:hAnsi="Arial" w:cs="Arial"/>
        </w:rPr>
        <w:t xml:space="preserve">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 xml:space="preserve"> </w:t>
      </w:r>
      <w:r w:rsidRPr="0018105E">
        <w:rPr>
          <w:rFonts w:ascii="Arial" w:hAnsi="Arial" w:cs="Arial"/>
        </w:rPr>
        <w:t xml:space="preserve">deberán enviarlo en </w:t>
      </w:r>
      <w:r w:rsidRPr="003E1D64">
        <w:rPr>
          <w:rFonts w:ascii="Arial" w:hAnsi="Arial" w:cs="Arial"/>
          <w:b/>
        </w:rPr>
        <w:t>2</w:t>
      </w:r>
      <w:r w:rsidRPr="0018105E">
        <w:rPr>
          <w:rFonts w:ascii="Arial" w:hAnsi="Arial" w:cs="Arial"/>
        </w:rPr>
        <w:t xml:space="preserve"> </w:t>
      </w:r>
      <w:r w:rsidRPr="0018105E">
        <w:rPr>
          <w:rFonts w:ascii="Arial" w:hAnsi="Arial" w:cs="Arial"/>
          <w:b/>
        </w:rPr>
        <w:t>archivos:</w:t>
      </w:r>
    </w:p>
    <w:p w14:paraId="3E15BADF"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Uno en formato Word sin protección de escritura.</w:t>
      </w:r>
    </w:p>
    <w:p w14:paraId="62AEC504"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 archivo escaneado, una vez firmado por el representante legal</w:t>
      </w:r>
      <w:r w:rsidRPr="0018105E">
        <w:rPr>
          <w:rFonts w:ascii="Arial" w:hAnsi="Arial" w:cs="Arial"/>
          <w:b/>
        </w:rPr>
        <w:t xml:space="preserve">, </w:t>
      </w:r>
      <w:r w:rsidRPr="0018105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w:t>
      </w:r>
      <w:r w:rsidR="00D136D6" w:rsidRPr="008F1F0E">
        <w:rPr>
          <w:rFonts w:ascii="Arial" w:hAnsi="Arial" w:cs="Arial"/>
        </w:rPr>
        <w:lastRenderedPageBreak/>
        <w:t>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56FB2815" w:rsidR="009109F2" w:rsidRPr="0018105E" w:rsidRDefault="009109F2" w:rsidP="003A3218">
      <w:pPr>
        <w:shd w:val="clear" w:color="auto" w:fill="FFFFFF" w:themeFill="background1"/>
        <w:jc w:val="both"/>
        <w:rPr>
          <w:rFonts w:ascii="Arial" w:hAnsi="Arial" w:cs="Arial"/>
        </w:rPr>
      </w:pPr>
      <w:r w:rsidRPr="0018105E">
        <w:rPr>
          <w:rFonts w:ascii="Arial" w:hAnsi="Arial" w:cs="Arial"/>
        </w:rPr>
        <w:t>El acto de presentación y apertura de proposiciones se llevará a cabo de acuerdo a lo establecido en la convocatoria. No podrán participar licitantes que no entreguen s</w:t>
      </w:r>
      <w:r w:rsidR="009A412E" w:rsidRPr="0018105E">
        <w:rPr>
          <w:rFonts w:ascii="Arial" w:hAnsi="Arial" w:cs="Arial"/>
        </w:rPr>
        <w:t>us propuestas en tiempo y forma, de conformidad con lo dispuesto por las presentes Bases y por el artículo 56 de la Ley de Compras Gubernamentales, Enajenaciones y Contratación de Servicios del Estado de Jalisco y sus Municipios.</w:t>
      </w:r>
    </w:p>
    <w:p w14:paraId="68A1C605" w14:textId="77777777" w:rsidR="009109F2" w:rsidRPr="0018105E" w:rsidRDefault="009109F2" w:rsidP="003A3218">
      <w:pPr>
        <w:shd w:val="clear" w:color="auto" w:fill="FFFFFF" w:themeFill="background1"/>
        <w:jc w:val="both"/>
        <w:rPr>
          <w:rFonts w:ascii="Arial" w:hAnsi="Arial" w:cs="Arial"/>
        </w:rPr>
      </w:pPr>
    </w:p>
    <w:p w14:paraId="75DDA383" w14:textId="33853851" w:rsidR="004014A9" w:rsidRPr="0018105E" w:rsidRDefault="004014A9" w:rsidP="003A3218">
      <w:pPr>
        <w:shd w:val="clear" w:color="auto" w:fill="FFFFFF" w:themeFill="background1"/>
        <w:jc w:val="both"/>
        <w:rPr>
          <w:rFonts w:ascii="Arial" w:hAnsi="Arial" w:cs="Arial"/>
        </w:rPr>
      </w:pPr>
      <w:r w:rsidRPr="0018105E">
        <w:rPr>
          <w:rFonts w:ascii="Arial" w:hAnsi="Arial" w:cs="Arial"/>
        </w:rPr>
        <w:t xml:space="preserve">Se recibirán dos sobres </w:t>
      </w:r>
      <w:r w:rsidR="00DD76E2" w:rsidRPr="0018105E">
        <w:rPr>
          <w:rFonts w:ascii="Arial" w:hAnsi="Arial" w:cs="Arial"/>
        </w:rPr>
        <w:t>por</w:t>
      </w:r>
      <w:r w:rsidRPr="0018105E">
        <w:rPr>
          <w:rFonts w:ascii="Arial" w:hAnsi="Arial" w:cs="Arial"/>
        </w:rPr>
        <w:t xml:space="preserve"> cada participante (un sobre </w:t>
      </w:r>
      <w:r w:rsidR="00DD76E2" w:rsidRPr="0018105E">
        <w:rPr>
          <w:rFonts w:ascii="Arial" w:hAnsi="Arial" w:cs="Arial"/>
        </w:rPr>
        <w:t xml:space="preserve">para la propuesta económica y otro </w:t>
      </w:r>
      <w:r w:rsidRPr="0018105E">
        <w:rPr>
          <w:rFonts w:ascii="Arial" w:hAnsi="Arial" w:cs="Arial"/>
        </w:rPr>
        <w:t xml:space="preserve">para </w:t>
      </w:r>
      <w:r w:rsidR="00DD76E2" w:rsidRPr="0018105E">
        <w:rPr>
          <w:rFonts w:ascii="Arial" w:hAnsi="Arial" w:cs="Arial"/>
        </w:rPr>
        <w:t xml:space="preserve">la </w:t>
      </w:r>
      <w:r w:rsidRPr="0018105E">
        <w:rPr>
          <w:rFonts w:ascii="Arial" w:hAnsi="Arial" w:cs="Arial"/>
        </w:rPr>
        <w:t>propuesta técnica</w:t>
      </w:r>
      <w:r w:rsidR="00DD76E2" w:rsidRPr="0018105E">
        <w:rPr>
          <w:rFonts w:ascii="Arial" w:hAnsi="Arial" w:cs="Arial"/>
        </w:rPr>
        <w:t>); se abrirán ambo</w:t>
      </w:r>
      <w:r w:rsidRPr="0018105E">
        <w:rPr>
          <w:rFonts w:ascii="Arial" w:hAnsi="Arial" w:cs="Arial"/>
        </w:rPr>
        <w:t xml:space="preserve">s </w:t>
      </w:r>
      <w:r w:rsidR="00DD76E2" w:rsidRPr="0018105E">
        <w:rPr>
          <w:rFonts w:ascii="Arial" w:hAnsi="Arial" w:cs="Arial"/>
        </w:rPr>
        <w:t>sobres</w:t>
      </w:r>
      <w:r w:rsidRPr="0018105E">
        <w:rPr>
          <w:rFonts w:ascii="Arial" w:hAnsi="Arial" w:cs="Arial"/>
        </w:rPr>
        <w:t xml:space="preserve"> en sesión pública, cuya asistencia de los licitantes será opcional. Se asentará en el acta correspondiente la cantidad ofertada en letra y número</w:t>
      </w:r>
      <w:r w:rsidR="00DD76E2" w:rsidRPr="0018105E">
        <w:rPr>
          <w:rFonts w:ascii="Arial" w:hAnsi="Arial" w:cs="Arial"/>
        </w:rPr>
        <w:t>,</w:t>
      </w:r>
      <w:r w:rsidRPr="0018105E">
        <w:rPr>
          <w:rFonts w:ascii="Arial" w:hAnsi="Arial" w:cs="Arial"/>
        </w:rPr>
        <w:t xml:space="preserve"> </w:t>
      </w:r>
      <w:r w:rsidR="00DD76E2" w:rsidRPr="0018105E">
        <w:rPr>
          <w:rFonts w:ascii="Arial" w:hAnsi="Arial" w:cs="Arial"/>
        </w:rPr>
        <w:t>haciéndose constar la documentación presentada por</w:t>
      </w:r>
      <w:r w:rsidRPr="0018105E">
        <w:rPr>
          <w:rFonts w:ascii="Arial" w:hAnsi="Arial" w:cs="Arial"/>
        </w:rPr>
        <w:t xml:space="preserve"> cada participante en su propuesta técnica y</w:t>
      </w:r>
      <w:r w:rsidR="00DD76E2" w:rsidRPr="0018105E">
        <w:rPr>
          <w:rFonts w:ascii="Arial" w:hAnsi="Arial" w:cs="Arial"/>
        </w:rPr>
        <w:t xml:space="preserve"> económica, sin que ello implique la evaluación de su contenido, de conformidad con la fracción I, numeral 1 del artículo 65 de la Ley de Compras Gubernamentales, Enajenaciones y Contrataciones de Servicios del Estado de Jalisco y sus Municipios</w:t>
      </w:r>
      <w:r w:rsidRPr="0018105E">
        <w:rPr>
          <w:rFonts w:ascii="Arial" w:hAnsi="Arial" w:cs="Arial"/>
        </w:rPr>
        <w:t>.</w:t>
      </w:r>
    </w:p>
    <w:p w14:paraId="52D6D5B8" w14:textId="77777777" w:rsidR="004014A9" w:rsidRPr="0018105E" w:rsidRDefault="004014A9" w:rsidP="004014A9">
      <w:pPr>
        <w:jc w:val="both"/>
        <w:rPr>
          <w:rFonts w:ascii="Arial" w:hAnsi="Arial" w:cs="Arial"/>
        </w:rPr>
      </w:pPr>
      <w:r w:rsidRPr="0018105E">
        <w:rPr>
          <w:rFonts w:ascii="Arial" w:hAnsi="Arial" w:cs="Arial"/>
        </w:rPr>
        <w:t xml:space="preserve"> </w:t>
      </w:r>
    </w:p>
    <w:p w14:paraId="56630B08" w14:textId="23FE3481" w:rsidR="004014A9" w:rsidRPr="001F5578" w:rsidRDefault="004014A9" w:rsidP="004014A9">
      <w:pPr>
        <w:jc w:val="both"/>
        <w:rPr>
          <w:rFonts w:ascii="Arial" w:hAnsi="Arial" w:cs="Arial"/>
          <w:b/>
        </w:rPr>
      </w:pPr>
      <w:r w:rsidRPr="0018105E">
        <w:rPr>
          <w:rFonts w:ascii="Arial" w:hAnsi="Arial" w:cs="Arial"/>
          <w:b/>
        </w:rPr>
        <w:t>8</w:t>
      </w:r>
      <w:r w:rsidR="00781329" w:rsidRPr="0018105E">
        <w:rPr>
          <w:rFonts w:ascii="Arial" w:hAnsi="Arial" w:cs="Arial"/>
          <w:b/>
        </w:rPr>
        <w:t>.1</w:t>
      </w:r>
      <w:r w:rsidRPr="0018105E">
        <w:rPr>
          <w:rFonts w:ascii="Arial" w:hAnsi="Arial" w:cs="Arial"/>
          <w:b/>
        </w:rPr>
        <w:t xml:space="preserve"> Presentación de Sobres.</w:t>
      </w:r>
      <w:r w:rsidRPr="001F5578">
        <w:rPr>
          <w:rFonts w:ascii="Arial" w:hAnsi="Arial" w:cs="Arial"/>
          <w:b/>
        </w:rPr>
        <w:t xml:space="preserve"> </w:t>
      </w:r>
    </w:p>
    <w:p w14:paraId="30AB1BB5" w14:textId="77777777" w:rsidR="004014A9" w:rsidRPr="001F5578" w:rsidRDefault="004014A9" w:rsidP="004014A9">
      <w:pPr>
        <w:jc w:val="both"/>
        <w:rPr>
          <w:rFonts w:ascii="Arial" w:hAnsi="Arial" w:cs="Arial"/>
        </w:rPr>
      </w:pPr>
    </w:p>
    <w:p w14:paraId="2F52B483" w14:textId="1659E8B7"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0A3BF2" w:rsidRPr="001F5578">
        <w:rPr>
          <w:rFonts w:ascii="Arial" w:hAnsi="Arial" w:cs="Arial"/>
        </w:rPr>
        <w:t xml:space="preserve">Económica </w:t>
      </w:r>
      <w:r w:rsidRPr="001F5578">
        <w:rPr>
          <w:rFonts w:ascii="Arial" w:hAnsi="Arial" w:cs="Arial"/>
        </w:rPr>
        <w:t>o Propuesta</w:t>
      </w:r>
      <w:r w:rsidR="000A3BF2" w:rsidRPr="000A3BF2">
        <w:rPr>
          <w:rFonts w:ascii="Arial" w:hAnsi="Arial" w:cs="Arial"/>
        </w:rPr>
        <w:t xml:space="preserve"> </w:t>
      </w:r>
      <w:r w:rsidR="000A3BF2" w:rsidRPr="001F5578">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0C58D30" w:rsidR="005F6561" w:rsidRPr="0018105E"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w:t>
      </w:r>
      <w:r w:rsidRPr="0018105E">
        <w:rPr>
          <w:rFonts w:ascii="Arial" w:hAnsi="Arial" w:cs="Arial"/>
        </w:rPr>
        <w:t xml:space="preserve">formato impreso y en formato digital, sin tachaduras, ni enmendaduras, firmadas </w:t>
      </w:r>
      <w:r w:rsidR="00800B75" w:rsidRPr="0018105E">
        <w:rPr>
          <w:rFonts w:ascii="Arial" w:hAnsi="Arial" w:cs="Arial"/>
        </w:rPr>
        <w:t>de manera autógrafa y al calce firmadas y/o rubricadas todas y cada una de las hojas</w:t>
      </w:r>
      <w:r w:rsidRPr="0018105E">
        <w:rPr>
          <w:rFonts w:ascii="Arial" w:hAnsi="Arial" w:cs="Arial"/>
        </w:rPr>
        <w:t xml:space="preserve"> por el </w:t>
      </w:r>
      <w:r w:rsidRPr="0018105E">
        <w:rPr>
          <w:rFonts w:ascii="Arial" w:hAnsi="Arial" w:cs="Arial"/>
        </w:rPr>
        <w:lastRenderedPageBreak/>
        <w:t xml:space="preserve">representante legal e indicar claramente con separadores cada sección; </w:t>
      </w:r>
      <w:r w:rsidRPr="0018105E">
        <w:rPr>
          <w:rFonts w:ascii="Arial" w:hAnsi="Arial" w:cs="Arial"/>
          <w:b/>
        </w:rPr>
        <w:t>presentar al inicio la información con un índice con número de página</w:t>
      </w:r>
      <w:r w:rsidR="000A3BF2" w:rsidRPr="0018105E">
        <w:rPr>
          <w:rFonts w:ascii="Arial" w:hAnsi="Arial" w:cs="Arial"/>
          <w:b/>
        </w:rPr>
        <w:t xml:space="preserve"> que concuerde con la ubicación. T</w:t>
      </w:r>
      <w:r w:rsidRPr="0018105E">
        <w:rPr>
          <w:rFonts w:ascii="Arial" w:hAnsi="Arial" w:cs="Arial"/>
          <w:b/>
        </w:rPr>
        <w:t>odas las hojas deberán de ir foliadas en el orden solicitado en estas bases</w:t>
      </w:r>
      <w:r w:rsidR="005F6561" w:rsidRPr="0018105E">
        <w:rPr>
          <w:rFonts w:ascii="Arial" w:hAnsi="Arial" w:cs="Arial"/>
          <w:b/>
        </w:rPr>
        <w:t>.</w:t>
      </w:r>
    </w:p>
    <w:p w14:paraId="0DD3F701" w14:textId="77777777" w:rsidR="004A56F3" w:rsidRPr="0018105E" w:rsidRDefault="004A56F3" w:rsidP="005F6998">
      <w:pPr>
        <w:shd w:val="clear" w:color="auto" w:fill="FFFFFF" w:themeFill="background1"/>
        <w:jc w:val="both"/>
        <w:rPr>
          <w:rFonts w:ascii="Arial" w:hAnsi="Arial" w:cs="Arial"/>
        </w:rPr>
      </w:pPr>
    </w:p>
    <w:p w14:paraId="0BE745DD" w14:textId="77777777" w:rsidR="00BE7761" w:rsidRPr="0018105E" w:rsidRDefault="00BE7761" w:rsidP="00BE7761">
      <w:pPr>
        <w:jc w:val="both"/>
        <w:rPr>
          <w:rFonts w:ascii="Arial" w:hAnsi="Arial" w:cs="Arial"/>
        </w:rPr>
      </w:pPr>
      <w:r w:rsidRPr="0018105E">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18105E">
        <w:rPr>
          <w:rFonts w:ascii="Arial" w:hAnsi="Arial" w:cs="Arial"/>
          <w:u w:val="single"/>
        </w:rPr>
        <w:t>sin micas</w:t>
      </w:r>
      <w:r w:rsidRPr="0018105E">
        <w:rPr>
          <w:rFonts w:ascii="Arial" w:hAnsi="Arial" w:cs="Arial"/>
        </w:rPr>
        <w:t>, y con el folio o numeración consecutiva de acuerdo al orden de las Bases.</w:t>
      </w:r>
    </w:p>
    <w:p w14:paraId="181413B4" w14:textId="32852F3B" w:rsidR="007D7D87" w:rsidRPr="0018105E" w:rsidRDefault="007D7D87" w:rsidP="00BE7761">
      <w:pPr>
        <w:jc w:val="both"/>
        <w:rPr>
          <w:rFonts w:ascii="Arial" w:hAnsi="Arial" w:cs="Arial"/>
        </w:rPr>
      </w:pPr>
    </w:p>
    <w:p w14:paraId="73AA1263" w14:textId="2E67FA88" w:rsidR="005F1E71" w:rsidRPr="0018105E" w:rsidRDefault="00D958D7" w:rsidP="005F1E71">
      <w:pPr>
        <w:pStyle w:val="Prrafodelista"/>
        <w:numPr>
          <w:ilvl w:val="1"/>
          <w:numId w:val="5"/>
        </w:numPr>
        <w:jc w:val="both"/>
        <w:rPr>
          <w:rFonts w:ascii="Arial" w:hAnsi="Arial" w:cs="Arial"/>
          <w:b/>
        </w:rPr>
      </w:pPr>
      <w:r w:rsidRPr="0018105E">
        <w:rPr>
          <w:rFonts w:ascii="Arial" w:hAnsi="Arial" w:cs="Arial"/>
          <w:b/>
        </w:rPr>
        <w:t xml:space="preserve"> </w:t>
      </w:r>
      <w:r w:rsidR="00EF4C4E" w:rsidRPr="0018105E">
        <w:rPr>
          <w:rFonts w:ascii="Arial" w:hAnsi="Arial" w:cs="Arial"/>
          <w:b/>
        </w:rPr>
        <w:t xml:space="preserve">Presentación del </w:t>
      </w:r>
      <w:r w:rsidR="005F1E71" w:rsidRPr="0018105E">
        <w:rPr>
          <w:rFonts w:ascii="Arial" w:hAnsi="Arial" w:cs="Arial"/>
          <w:b/>
        </w:rPr>
        <w:t>Sobre 1: Propuesta Económica.</w:t>
      </w:r>
    </w:p>
    <w:p w14:paraId="5E904DE2" w14:textId="77777777" w:rsidR="005F1E71" w:rsidRPr="0018105E" w:rsidRDefault="005F1E71" w:rsidP="005F1E71">
      <w:pPr>
        <w:jc w:val="both"/>
        <w:rPr>
          <w:rFonts w:ascii="Arial" w:hAnsi="Arial" w:cs="Arial"/>
        </w:rPr>
      </w:pPr>
    </w:p>
    <w:p w14:paraId="6108C2EC" w14:textId="108CDB80" w:rsidR="005F1E71" w:rsidRPr="0018105E" w:rsidRDefault="005F1E71" w:rsidP="005F1E71">
      <w:pPr>
        <w:jc w:val="both"/>
        <w:rPr>
          <w:rFonts w:ascii="Arial" w:hAnsi="Arial" w:cs="Arial"/>
        </w:rPr>
      </w:pPr>
      <w:r w:rsidRPr="0018105E">
        <w:rPr>
          <w:rFonts w:ascii="Arial" w:hAnsi="Arial" w:cs="Arial"/>
        </w:rPr>
        <w:t xml:space="preserve">La propuesta económica se presentará </w:t>
      </w:r>
      <w:r w:rsidRPr="0018105E">
        <w:rPr>
          <w:rFonts w:ascii="Arial" w:hAnsi="Arial" w:cs="Arial"/>
          <w:shd w:val="clear" w:color="auto" w:fill="FFFFFF" w:themeFill="background1"/>
        </w:rPr>
        <w:t>en Moneda Nacional,</w:t>
      </w:r>
      <w:r w:rsidR="00D21B74" w:rsidRPr="0018105E">
        <w:rPr>
          <w:rFonts w:ascii="Arial" w:hAnsi="Arial" w:cs="Arial"/>
          <w:shd w:val="clear" w:color="auto" w:fill="FFFFFF" w:themeFill="background1"/>
        </w:rPr>
        <w:t xml:space="preserve"> </w:t>
      </w:r>
      <w:r w:rsidR="00D21B74" w:rsidRPr="0018105E">
        <w:rPr>
          <w:rFonts w:ascii="Arial" w:hAnsi="Arial" w:cs="Arial"/>
        </w:rPr>
        <w:t>(I.V.A. incluido),</w:t>
      </w:r>
      <w:r w:rsidRPr="0018105E">
        <w:rPr>
          <w:rFonts w:ascii="Arial" w:hAnsi="Arial" w:cs="Arial"/>
          <w:shd w:val="clear" w:color="auto" w:fill="FFFFFF" w:themeFill="background1"/>
        </w:rPr>
        <w:t xml:space="preserve"> conforme</w:t>
      </w:r>
      <w:r w:rsidRPr="0018105E">
        <w:rPr>
          <w:rFonts w:ascii="Arial" w:hAnsi="Arial" w:cs="Arial"/>
        </w:rPr>
        <w:t xml:space="preserve"> al </w:t>
      </w:r>
      <w:r w:rsidRPr="0018105E">
        <w:rPr>
          <w:rFonts w:ascii="Arial" w:hAnsi="Arial" w:cs="Arial"/>
          <w:b/>
        </w:rPr>
        <w:t xml:space="preserve">Anexo 1 </w:t>
      </w:r>
      <w:r w:rsidR="000A3BF2" w:rsidRPr="0018105E">
        <w:rPr>
          <w:rFonts w:ascii="Arial" w:hAnsi="Arial" w:cs="Arial"/>
          <w:b/>
        </w:rPr>
        <w:t>“</w:t>
      </w:r>
      <w:r w:rsidRPr="0018105E">
        <w:rPr>
          <w:rFonts w:ascii="Arial" w:hAnsi="Arial" w:cs="Arial"/>
          <w:b/>
        </w:rPr>
        <w:t>Propuesta Económica</w:t>
      </w:r>
      <w:r w:rsidR="000A3BF2" w:rsidRPr="0018105E">
        <w:rPr>
          <w:rFonts w:ascii="Arial" w:hAnsi="Arial" w:cs="Arial"/>
          <w:b/>
        </w:rPr>
        <w:t>”</w:t>
      </w:r>
      <w:r w:rsidRPr="0018105E">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w:t>
      </w:r>
      <w:r>
        <w:rPr>
          <w:rFonts w:ascii="Arial" w:hAnsi="Arial" w:cs="Arial"/>
        </w:rPr>
        <w:t xml:space="preserve"> </w:t>
      </w:r>
      <w:r w:rsidRPr="0018105E">
        <w:rPr>
          <w:rFonts w:ascii="Arial" w:hAnsi="Arial" w:cs="Arial"/>
        </w:rPr>
        <w:t xml:space="preserve">personas morales, en todas y cada una de las hojas. La Convocante no está obligada a aceptar propuestas económicas que no se presenten conforme al </w:t>
      </w:r>
      <w:r w:rsidR="00781329" w:rsidRPr="0018105E">
        <w:rPr>
          <w:rFonts w:ascii="Arial" w:hAnsi="Arial" w:cs="Arial"/>
          <w:b/>
        </w:rPr>
        <w:t xml:space="preserve">Anexo </w:t>
      </w:r>
      <w:r w:rsidRPr="0018105E">
        <w:rPr>
          <w:rFonts w:ascii="Arial" w:hAnsi="Arial" w:cs="Arial"/>
          <w:b/>
        </w:rPr>
        <w:t>1</w:t>
      </w:r>
      <w:r w:rsidRPr="0018105E">
        <w:rPr>
          <w:rFonts w:ascii="Arial" w:hAnsi="Arial" w:cs="Arial"/>
        </w:rPr>
        <w:t>.</w:t>
      </w:r>
    </w:p>
    <w:p w14:paraId="1BDCF08A" w14:textId="77777777" w:rsidR="005F1E71" w:rsidRPr="0018105E" w:rsidRDefault="005F1E71" w:rsidP="00BE7761">
      <w:pPr>
        <w:jc w:val="both"/>
        <w:rPr>
          <w:rFonts w:ascii="Arial" w:hAnsi="Arial" w:cs="Arial"/>
        </w:rPr>
      </w:pPr>
    </w:p>
    <w:p w14:paraId="403DC3E7" w14:textId="1ECF0E48" w:rsidR="004014A9" w:rsidRPr="0018105E" w:rsidRDefault="005F1E71" w:rsidP="005F1E71">
      <w:pPr>
        <w:jc w:val="both"/>
        <w:rPr>
          <w:rFonts w:ascii="Arial" w:hAnsi="Arial" w:cs="Arial"/>
          <w:b/>
        </w:rPr>
      </w:pPr>
      <w:r w:rsidRPr="0018105E">
        <w:rPr>
          <w:rFonts w:ascii="Arial" w:hAnsi="Arial" w:cs="Arial"/>
          <w:b/>
        </w:rPr>
        <w:t>8.3</w:t>
      </w:r>
      <w:r w:rsidR="004014A9" w:rsidRPr="0018105E">
        <w:rPr>
          <w:rFonts w:ascii="Arial" w:hAnsi="Arial" w:cs="Arial"/>
          <w:b/>
        </w:rPr>
        <w:t xml:space="preserve"> </w:t>
      </w:r>
      <w:r w:rsidR="00EF4C4E" w:rsidRPr="0018105E">
        <w:rPr>
          <w:rFonts w:ascii="Arial" w:hAnsi="Arial" w:cs="Arial"/>
          <w:b/>
        </w:rPr>
        <w:t xml:space="preserve">Presentación del </w:t>
      </w:r>
      <w:r w:rsidRPr="0018105E">
        <w:rPr>
          <w:rFonts w:ascii="Arial" w:hAnsi="Arial" w:cs="Arial"/>
          <w:b/>
        </w:rPr>
        <w:t>Sobre 2</w:t>
      </w:r>
      <w:r w:rsidR="004014A9" w:rsidRPr="0018105E">
        <w:rPr>
          <w:rFonts w:ascii="Arial" w:hAnsi="Arial" w:cs="Arial"/>
          <w:b/>
        </w:rPr>
        <w:t>: Propuesta Técnica.</w:t>
      </w:r>
    </w:p>
    <w:p w14:paraId="1C913EE0" w14:textId="77777777" w:rsidR="004014A9" w:rsidRPr="0018105E" w:rsidRDefault="004014A9" w:rsidP="004014A9">
      <w:pPr>
        <w:pStyle w:val="Prrafodelista"/>
        <w:ind w:left="360"/>
        <w:jc w:val="both"/>
        <w:rPr>
          <w:rFonts w:ascii="Arial" w:hAnsi="Arial" w:cs="Arial"/>
          <w:b/>
        </w:rPr>
      </w:pPr>
    </w:p>
    <w:p w14:paraId="0B25D592" w14:textId="1A93082C" w:rsidR="004014A9" w:rsidRPr="0018105E" w:rsidRDefault="004014A9" w:rsidP="004014A9">
      <w:pPr>
        <w:jc w:val="both"/>
        <w:rPr>
          <w:rFonts w:ascii="Arial" w:hAnsi="Arial" w:cs="Arial"/>
        </w:rPr>
      </w:pPr>
      <w:r w:rsidRPr="0018105E">
        <w:rPr>
          <w:rFonts w:ascii="Arial" w:hAnsi="Arial" w:cs="Arial"/>
        </w:rPr>
        <w:t xml:space="preserve">La propuesta técnica se presentará considerando la información plasmada en el </w:t>
      </w:r>
      <w:r w:rsidRPr="0018105E">
        <w:rPr>
          <w:rFonts w:ascii="Arial" w:hAnsi="Arial" w:cs="Arial"/>
          <w:b/>
        </w:rPr>
        <w:t>punto 2.</w:t>
      </w:r>
      <w:r w:rsidRPr="0018105E">
        <w:rPr>
          <w:rFonts w:ascii="Arial" w:hAnsi="Arial" w:cs="Arial"/>
        </w:rPr>
        <w:t xml:space="preserve"> </w:t>
      </w:r>
      <w:r w:rsidRPr="0018105E">
        <w:rPr>
          <w:rFonts w:ascii="Arial" w:hAnsi="Arial" w:cs="Arial"/>
          <w:b/>
        </w:rPr>
        <w:t>DESCRIPCIÓN DE LOS BIENES O SERVICIOS A ADQUIRIR,</w:t>
      </w:r>
      <w:r w:rsidR="003D75D1" w:rsidRPr="0018105E">
        <w:rPr>
          <w:rFonts w:ascii="Arial" w:hAnsi="Arial" w:cs="Arial"/>
          <w:b/>
        </w:rPr>
        <w:t xml:space="preserve"> </w:t>
      </w:r>
      <w:r w:rsidR="00EF4C4E" w:rsidRPr="0018105E">
        <w:rPr>
          <w:rFonts w:ascii="Arial" w:hAnsi="Arial" w:cs="Arial"/>
        </w:rPr>
        <w:t>y en el</w:t>
      </w:r>
      <w:r w:rsidR="0087498F" w:rsidRPr="0018105E">
        <w:rPr>
          <w:rFonts w:ascii="Arial" w:hAnsi="Arial" w:cs="Arial"/>
          <w:b/>
        </w:rPr>
        <w:t xml:space="preserve"> </w:t>
      </w:r>
      <w:r w:rsidR="005F1E71" w:rsidRPr="0018105E">
        <w:rPr>
          <w:rFonts w:ascii="Arial" w:hAnsi="Arial" w:cs="Arial"/>
          <w:b/>
        </w:rPr>
        <w:t>A</w:t>
      </w:r>
      <w:r w:rsidR="00781329" w:rsidRPr="0018105E">
        <w:rPr>
          <w:rFonts w:ascii="Arial" w:hAnsi="Arial" w:cs="Arial"/>
          <w:b/>
        </w:rPr>
        <w:t>nexo</w:t>
      </w:r>
      <w:r w:rsidR="005F1E71" w:rsidRPr="0018105E">
        <w:rPr>
          <w:rFonts w:ascii="Arial" w:hAnsi="Arial" w:cs="Arial"/>
          <w:b/>
        </w:rPr>
        <w:t xml:space="preserve"> 2</w:t>
      </w:r>
      <w:r w:rsidR="00EF4C4E" w:rsidRPr="0018105E">
        <w:rPr>
          <w:rFonts w:ascii="Arial" w:hAnsi="Arial" w:cs="Arial"/>
          <w:b/>
        </w:rPr>
        <w:t xml:space="preserve"> “ESPECIFICACIONES TÉCNICAS”</w:t>
      </w:r>
      <w:r w:rsidRPr="0018105E">
        <w:rPr>
          <w:rFonts w:ascii="Arial" w:hAnsi="Arial" w:cs="Arial"/>
        </w:rPr>
        <w:t xml:space="preserve"> en papel membretado (preferentemente), con la firma autógrafa del representante legal y en su caso, con el sello de</w:t>
      </w:r>
      <w:r w:rsidR="00835457" w:rsidRPr="0018105E">
        <w:rPr>
          <w:rFonts w:ascii="Arial" w:hAnsi="Arial" w:cs="Arial"/>
        </w:rPr>
        <w:t xml:space="preserve"> la empresa</w:t>
      </w:r>
      <w:r w:rsidRPr="0018105E">
        <w:rPr>
          <w:rFonts w:ascii="Arial" w:hAnsi="Arial" w:cs="Arial"/>
        </w:rPr>
        <w:t xml:space="preserve"> en todas y cada una de sus hojas; </w:t>
      </w:r>
      <w:r w:rsidR="00FD0464" w:rsidRPr="0018105E">
        <w:rPr>
          <w:rFonts w:ascii="Arial" w:hAnsi="Arial" w:cs="Arial"/>
        </w:rPr>
        <w:t>no</w:t>
      </w:r>
      <w:r w:rsidRPr="0018105E">
        <w:rPr>
          <w:rFonts w:ascii="Arial" w:hAnsi="Arial" w:cs="Arial"/>
        </w:rPr>
        <w:t xml:space="preserve"> deberán registrarse costos. Apercibidos los licitantes que, de incumplir con este punto, será motivo de descalificación, sin responsabilidad para la Convocante.</w:t>
      </w:r>
    </w:p>
    <w:p w14:paraId="328EE362" w14:textId="582672E1" w:rsidR="00DA4A29" w:rsidRPr="0018105E" w:rsidRDefault="00DA4A29" w:rsidP="004014A9">
      <w:pPr>
        <w:jc w:val="both"/>
        <w:rPr>
          <w:rFonts w:ascii="Arial" w:hAnsi="Arial" w:cs="Arial"/>
        </w:rPr>
      </w:pPr>
    </w:p>
    <w:p w14:paraId="239CCC77" w14:textId="311DDBE3" w:rsidR="00207A0C" w:rsidRPr="0018105E" w:rsidRDefault="00024C55" w:rsidP="00B82906">
      <w:pPr>
        <w:jc w:val="both"/>
        <w:rPr>
          <w:rFonts w:ascii="Arial" w:hAnsi="Arial" w:cs="Arial"/>
        </w:rPr>
      </w:pPr>
      <w:r w:rsidRPr="0018105E">
        <w:rPr>
          <w:rFonts w:ascii="Arial" w:hAnsi="Arial" w:cs="Arial"/>
        </w:rPr>
        <w:t xml:space="preserve">En caso de que </w:t>
      </w:r>
      <w:r w:rsidR="002312E4" w:rsidRPr="0018105E">
        <w:rPr>
          <w:rFonts w:ascii="Arial" w:hAnsi="Arial" w:cs="Arial"/>
        </w:rPr>
        <w:t xml:space="preserve">el </w:t>
      </w:r>
      <w:r w:rsidR="00C16870">
        <w:rPr>
          <w:rFonts w:ascii="Arial" w:hAnsi="Arial" w:cs="Arial"/>
        </w:rPr>
        <w:t>bien</w:t>
      </w:r>
      <w:r w:rsidR="00DA4A29" w:rsidRPr="0018105E">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4D05FB53" w14:textId="21745272" w:rsidR="00B82906" w:rsidRPr="0018105E" w:rsidRDefault="00B82906" w:rsidP="00CC7E26">
      <w:pPr>
        <w:jc w:val="both"/>
        <w:rPr>
          <w:rFonts w:ascii="Arial" w:hAnsi="Arial" w:cs="Arial"/>
        </w:rPr>
      </w:pPr>
    </w:p>
    <w:p w14:paraId="21EF9920" w14:textId="1B29ABEC" w:rsidR="00CC7E26" w:rsidRPr="0018105E" w:rsidRDefault="00B82906" w:rsidP="00B82906">
      <w:pPr>
        <w:pStyle w:val="Prrafodelista"/>
        <w:numPr>
          <w:ilvl w:val="2"/>
          <w:numId w:val="37"/>
        </w:numPr>
        <w:rPr>
          <w:rFonts w:ascii="Arial" w:hAnsi="Arial" w:cs="Arial"/>
          <w:b/>
        </w:rPr>
      </w:pPr>
      <w:r w:rsidRPr="0018105E">
        <w:rPr>
          <w:rFonts w:ascii="Arial" w:hAnsi="Arial" w:cs="Arial"/>
          <w:b/>
        </w:rPr>
        <w:t xml:space="preserve">Documentación Adicional </w:t>
      </w:r>
      <w:r w:rsidR="005B26E8" w:rsidRPr="0018105E">
        <w:rPr>
          <w:rFonts w:ascii="Arial" w:hAnsi="Arial" w:cs="Arial"/>
          <w:b/>
        </w:rPr>
        <w:t>al Sobre 2: Propuesta Técnica</w:t>
      </w:r>
      <w:r w:rsidRPr="0018105E">
        <w:rPr>
          <w:rFonts w:ascii="Arial" w:hAnsi="Arial" w:cs="Arial"/>
          <w:b/>
        </w:rPr>
        <w:t>.</w:t>
      </w:r>
    </w:p>
    <w:p w14:paraId="25527766" w14:textId="76DD4359" w:rsidR="002674E8" w:rsidRPr="00C222D3" w:rsidRDefault="002674E8"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4F00101B" w:rsidR="00CC7E26" w:rsidRPr="00C222D3" w:rsidRDefault="005F1E71" w:rsidP="00525EFF">
      <w:pPr>
        <w:tabs>
          <w:tab w:val="left" w:pos="8370"/>
        </w:tabs>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r w:rsidR="00525EFF">
        <w:rPr>
          <w:rFonts w:ascii="Arial" w:hAnsi="Arial" w:cs="Arial"/>
        </w:rPr>
        <w:tab/>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6FFDFB1B" w14:textId="77777777" w:rsidR="005B26E8"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w:t>
      </w:r>
      <w:r w:rsidR="005B26E8">
        <w:rPr>
          <w:rFonts w:ascii="Arial" w:hAnsi="Arial" w:cs="Arial"/>
        </w:rPr>
        <w:t xml:space="preserve"> </w:t>
      </w:r>
    </w:p>
    <w:p w14:paraId="76F30109" w14:textId="77777777" w:rsidR="005B26E8" w:rsidRDefault="005B26E8" w:rsidP="00CC7E26">
      <w:pPr>
        <w:jc w:val="both"/>
        <w:rPr>
          <w:rFonts w:ascii="Arial" w:hAnsi="Arial" w:cs="Arial"/>
        </w:rPr>
      </w:pPr>
    </w:p>
    <w:p w14:paraId="4641258E" w14:textId="77777777" w:rsidR="00094185" w:rsidRDefault="00094185" w:rsidP="00094185">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lastRenderedPageBreak/>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4C4AA455" w14:textId="77777777" w:rsidR="00094185" w:rsidRDefault="00094185" w:rsidP="00094185">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668F325C" w14:textId="77777777" w:rsidR="00094185" w:rsidRPr="00191762" w:rsidRDefault="00094185" w:rsidP="00094185">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094185" w:rsidRPr="00191762" w14:paraId="34B4FD10" w14:textId="77777777" w:rsidTr="00801247">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8BD95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61D203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68C5E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7C06B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0D1A098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3AED17C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094185" w:rsidRPr="00191762" w14:paraId="30EEEF75" w14:textId="77777777" w:rsidTr="00801247">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E5D204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75AB6ED2" w14:textId="77777777" w:rsidR="00094185" w:rsidRPr="00191762" w:rsidRDefault="00094185"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4CC76F3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1A03683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2569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5FF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094185" w:rsidRPr="00191762" w14:paraId="3E104BBE"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9653C1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BBEF701"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0816A12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6730389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F6FAC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0FE7D0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191762" w14:paraId="5909F024"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23680B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4FF46609" w14:textId="77777777" w:rsidR="00094185" w:rsidRPr="00191762" w:rsidRDefault="00094185"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 xml:space="preserve">odificaciones correspondientes (en caso de que existan) Inscritas en el Registro Público de la Propiedad con su boleta registral. </w:t>
            </w:r>
          </w:p>
        </w:tc>
        <w:tc>
          <w:tcPr>
            <w:tcW w:w="1362" w:type="dxa"/>
            <w:tcBorders>
              <w:top w:val="nil"/>
              <w:left w:val="nil"/>
              <w:bottom w:val="single" w:sz="4" w:space="0" w:color="auto"/>
              <w:right w:val="single" w:sz="4" w:space="0" w:color="auto"/>
            </w:tcBorders>
            <w:shd w:val="clear" w:color="auto" w:fill="auto"/>
            <w:vAlign w:val="center"/>
            <w:hideMark/>
          </w:tcPr>
          <w:p w14:paraId="6DFB4F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5D2B47C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C96A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C287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DDBD785"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4E7FC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88C1F1"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8533D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235BC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883FD5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A9AC09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4E31B410" w14:textId="77777777" w:rsidTr="00801247">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7E1A8"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C8C9CB"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F2297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52DA75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7906F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50D66E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31E76CD"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3D5A53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6306CA0"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AC405B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2D1B7A1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228C5CA"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13897A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B2C4296"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2C0527E" w14:textId="77777777" w:rsidR="00094185" w:rsidRPr="007269C7" w:rsidRDefault="00094185" w:rsidP="00801247">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MODIFICACIONES ANTE LA SHCP</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17297235"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Cambios de domicilio, aumento o disminución de obligaciones, reanudación, suspensión de actividades, cambio de régimen, cierre.</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2C0F2B3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5CF93C7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915B2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62AA4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3BDD9F1"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2C033C93"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337A334"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87CC68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45D8EB3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DC412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60BF4D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61302197" w14:textId="77777777" w:rsidTr="00801247">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5EBE9A"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5EC301CB"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7A28BF8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847B43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DA9C7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B086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72BAD185"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0E8583D6"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CONSTANCIA DE OPINIÓN DE CUMPLIMIENTO DEL SAT</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331F6463"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565AF3E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A4C62E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F7BEE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084D3B7"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E309B91"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04C472"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45F0F6E5"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83C92D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56DA58A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873BD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0F335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26137D47"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9CCEE27"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5D93E42"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A365FF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030D4A0D"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FDE7FB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5D70CD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9DD3B40"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B9CDFB"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771FF112" w14:textId="77777777" w:rsidR="00094185" w:rsidRPr="00E021EC" w:rsidRDefault="00094185"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1F70260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2C703A0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6FFE8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8574C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1F61E9A"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736DAFE"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0E7C2CD3"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4CD0598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70070600"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87E212A"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9CB2923"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323FF56D"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00A93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6668E126"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60925FC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6A71EBA6"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6A37A4"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E55D7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03A3A93D"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B723D9" w14:textId="77777777" w:rsidR="00094185" w:rsidRPr="007269C7" w:rsidRDefault="00094185"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E72016"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3C6C72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BD40BB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0D2942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98A246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7269C7" w14:paraId="19CDC241" w14:textId="77777777" w:rsidTr="00801247">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3B83" w14:textId="77777777" w:rsidR="00094185" w:rsidRPr="00AE05B1" w:rsidRDefault="00094185" w:rsidP="00801247">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617ECD3"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0EE54B7F"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0D8E0FE5"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485FB"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4B418"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B43208" w14:paraId="35F3B9D9" w14:textId="77777777" w:rsidTr="00801247">
        <w:trPr>
          <w:trHeight w:val="1186"/>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vAlign w:val="center"/>
          </w:tcPr>
          <w:p w14:paraId="05A200AC"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CONSTANCIA DE NO INHABILITACIÓN</w:t>
            </w:r>
          </w:p>
        </w:tc>
        <w:tc>
          <w:tcPr>
            <w:tcW w:w="3118" w:type="dxa"/>
            <w:tcBorders>
              <w:top w:val="single" w:sz="4" w:space="0" w:color="auto"/>
              <w:left w:val="nil"/>
              <w:bottom w:val="single" w:sz="4" w:space="0" w:color="auto"/>
              <w:right w:val="single" w:sz="4" w:space="0" w:color="auto"/>
            </w:tcBorders>
            <w:shd w:val="clear" w:color="auto" w:fill="DEEAF6"/>
            <w:vAlign w:val="center"/>
          </w:tcPr>
          <w:p w14:paraId="33007DC8" w14:textId="77777777" w:rsidR="00094185" w:rsidRPr="00191762" w:rsidRDefault="00094185"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Constancia de no inhabilitación, apercibimiento y cancelación definitiva, o de no encontrarse en la relación de empresas o contratistas sancionados por la entidad o municipio.</w:t>
            </w:r>
          </w:p>
        </w:tc>
        <w:tc>
          <w:tcPr>
            <w:tcW w:w="1362" w:type="dxa"/>
            <w:tcBorders>
              <w:top w:val="single" w:sz="4" w:space="0" w:color="auto"/>
              <w:left w:val="nil"/>
              <w:bottom w:val="single" w:sz="4" w:space="0" w:color="auto"/>
              <w:right w:val="single" w:sz="4" w:space="0" w:color="auto"/>
            </w:tcBorders>
            <w:shd w:val="clear" w:color="auto" w:fill="DEEAF6"/>
            <w:vAlign w:val="center"/>
          </w:tcPr>
          <w:p w14:paraId="34E63D72"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noWrap/>
            <w:vAlign w:val="center"/>
          </w:tcPr>
          <w:p w14:paraId="7FD00571"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6A6DC7B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1094C26E"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094185" w:rsidRPr="00B43208" w14:paraId="332C6589" w14:textId="77777777" w:rsidTr="00801247">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D8309" w14:textId="77777777" w:rsidR="00094185" w:rsidRPr="00191762" w:rsidRDefault="00094185"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0708DBDF" w14:textId="77777777" w:rsidR="00094185" w:rsidRPr="00C41483" w:rsidRDefault="00094185" w:rsidP="00801247">
            <w:pPr>
              <w:jc w:val="both"/>
              <w:rPr>
                <w:rFonts w:ascii="Arial" w:hAnsi="Arial" w:cs="Arial"/>
                <w:b/>
                <w:sz w:val="16"/>
                <w:szCs w:val="16"/>
                <w:lang w:val="es-MX" w:eastAsia="es-MX"/>
              </w:rPr>
            </w:pPr>
            <w:r w:rsidRPr="00C41483">
              <w:rPr>
                <w:rFonts w:ascii="Arial" w:hAnsi="Arial" w:cs="Arial"/>
                <w:b/>
                <w:sz w:val="16"/>
                <w:szCs w:val="16"/>
                <w:lang w:val="es-MX" w:eastAsia="es-MX"/>
              </w:rPr>
              <w:t>En caso de contar con ello, adjuntar el Registro Pro Integridad a cargo de la Contraloría del Estado de Jalisco</w:t>
            </w:r>
            <w:r>
              <w:rPr>
                <w:rFonts w:ascii="Arial" w:hAnsi="Arial" w:cs="Arial"/>
                <w:b/>
                <w:sz w:val="16"/>
                <w:szCs w:val="16"/>
                <w:lang w:val="es-MX" w:eastAsia="es-MX"/>
              </w:rPr>
              <w:t>.</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tcPr>
          <w:p w14:paraId="79E7A731" w14:textId="77777777" w:rsidR="00094185" w:rsidRPr="00C41483" w:rsidRDefault="00094185" w:rsidP="00801247">
            <w:pPr>
              <w:jc w:val="center"/>
              <w:rPr>
                <w:rFonts w:ascii="Arial" w:hAnsi="Arial" w:cs="Arial"/>
                <w:b/>
                <w:sz w:val="16"/>
                <w:szCs w:val="16"/>
                <w:lang w:val="es-MX" w:eastAsia="es-MX"/>
              </w:rPr>
            </w:pPr>
            <w:r w:rsidRPr="00C41483">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tcPr>
          <w:p w14:paraId="4705F0F2" w14:textId="77777777" w:rsidR="00094185" w:rsidRPr="00C41483" w:rsidRDefault="00094185" w:rsidP="00801247">
            <w:pPr>
              <w:jc w:val="center"/>
              <w:rPr>
                <w:rFonts w:ascii="Arial" w:hAnsi="Arial" w:cs="Arial"/>
                <w:b/>
                <w:sz w:val="16"/>
                <w:szCs w:val="16"/>
                <w:lang w:val="es-MX" w:eastAsia="es-MX"/>
              </w:rPr>
            </w:pPr>
            <w:r w:rsidRPr="00C41483">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F94E5A" w14:textId="77777777" w:rsidR="00094185" w:rsidRPr="00C41483" w:rsidRDefault="00094185" w:rsidP="00801247">
            <w:pPr>
              <w:jc w:val="center"/>
              <w:rPr>
                <w:rFonts w:ascii="Arial" w:hAnsi="Arial" w:cs="Arial"/>
                <w:b/>
                <w:sz w:val="16"/>
                <w:szCs w:val="16"/>
                <w:lang w:val="es-MX" w:eastAsia="es-MX"/>
              </w:rPr>
            </w:pPr>
            <w:r w:rsidRPr="00C41483">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3FB5BF" w14:textId="77777777" w:rsidR="00094185" w:rsidRPr="00C41483" w:rsidRDefault="00094185" w:rsidP="00801247">
            <w:pPr>
              <w:jc w:val="center"/>
              <w:rPr>
                <w:rFonts w:ascii="Arial" w:hAnsi="Arial" w:cs="Arial"/>
                <w:b/>
                <w:sz w:val="16"/>
                <w:szCs w:val="16"/>
                <w:lang w:val="es-MX" w:eastAsia="es-MX"/>
              </w:rPr>
            </w:pPr>
            <w:r w:rsidRPr="00C41483">
              <w:rPr>
                <w:rFonts w:ascii="Arial" w:hAnsi="Arial" w:cs="Arial"/>
                <w:b/>
                <w:sz w:val="16"/>
                <w:szCs w:val="16"/>
                <w:lang w:val="es-MX" w:eastAsia="es-MX"/>
              </w:rPr>
              <w:t>SI</w:t>
            </w:r>
          </w:p>
        </w:tc>
      </w:tr>
    </w:tbl>
    <w:p w14:paraId="49400A11" w14:textId="77777777" w:rsidR="00094185" w:rsidRDefault="00094185" w:rsidP="00094185">
      <w:pPr>
        <w:jc w:val="both"/>
        <w:rPr>
          <w:rFonts w:ascii="Arial" w:eastAsiaTheme="minorHAnsi" w:hAnsi="Arial" w:cs="Arial"/>
          <w:lang w:val="es-MX" w:eastAsia="en-US"/>
        </w:rPr>
      </w:pPr>
    </w:p>
    <w:p w14:paraId="38CF0B16" w14:textId="77777777" w:rsidR="00094185" w:rsidRDefault="00094185" w:rsidP="00094185">
      <w:pPr>
        <w:jc w:val="both"/>
        <w:rPr>
          <w:rFonts w:ascii="Arial" w:eastAsiaTheme="minorHAnsi" w:hAnsi="Arial" w:cs="Arial"/>
          <w:lang w:val="es-MX" w:eastAsia="en-US"/>
        </w:rPr>
      </w:pPr>
      <w:r>
        <w:rPr>
          <w:rFonts w:ascii="Arial" w:eastAsiaTheme="minorHAnsi" w:hAnsi="Arial" w:cs="Arial"/>
          <w:lang w:val="es-MX" w:eastAsia="en-US"/>
        </w:rPr>
        <w:t xml:space="preserve">La documentación antes señalada, de conformidad con el artículo 2 transitorio de la Ley de Compras Gubernamentales, Enajenaciones y Contratación de Servicios del Estado Jalisco y sus Municipios, formará parte del Padrón de la Convocante. </w:t>
      </w:r>
    </w:p>
    <w:p w14:paraId="79E92DD2" w14:textId="77777777" w:rsidR="00094185" w:rsidRPr="00B43208" w:rsidRDefault="00094185" w:rsidP="00094185">
      <w:pPr>
        <w:jc w:val="both"/>
        <w:rPr>
          <w:rFonts w:ascii="Arial" w:eastAsiaTheme="minorHAnsi" w:hAnsi="Arial" w:cs="Arial"/>
          <w:lang w:val="es-MX" w:eastAsia="en-US"/>
        </w:rPr>
      </w:pPr>
    </w:p>
    <w:p w14:paraId="018FC189" w14:textId="77777777" w:rsidR="00094185" w:rsidRDefault="00094185" w:rsidP="00094185">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03005C25" w14:textId="77777777" w:rsidR="00094185" w:rsidRPr="00B82906" w:rsidRDefault="00094185" w:rsidP="00094185">
      <w:pPr>
        <w:jc w:val="both"/>
        <w:rPr>
          <w:rFonts w:ascii="Arial" w:hAnsi="Arial" w:cs="Arial"/>
          <w:b/>
        </w:rPr>
      </w:pPr>
    </w:p>
    <w:p w14:paraId="3FDBB3D6" w14:textId="77777777" w:rsidR="00094185" w:rsidRDefault="00094185" w:rsidP="00094185">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197ED92D" w14:textId="19CE8476" w:rsidR="00B339D7" w:rsidRPr="0018105E" w:rsidRDefault="00B339D7" w:rsidP="00971710">
      <w:pPr>
        <w:jc w:val="both"/>
        <w:rPr>
          <w:rFonts w:ascii="Arial" w:hAnsi="Arial" w:cs="Arial"/>
          <w:b/>
        </w:rPr>
      </w:pPr>
    </w:p>
    <w:p w14:paraId="3B510C39" w14:textId="259DC9D9" w:rsidR="00000E56" w:rsidRDefault="00000E56" w:rsidP="00971710">
      <w:pPr>
        <w:jc w:val="both"/>
        <w:rPr>
          <w:rFonts w:ascii="Arial" w:hAnsi="Arial" w:cs="Arial"/>
          <w:b/>
        </w:rPr>
      </w:pPr>
      <w:r w:rsidRPr="0018105E">
        <w:rPr>
          <w:rFonts w:ascii="Arial" w:hAnsi="Arial" w:cs="Arial"/>
          <w:b/>
        </w:rPr>
        <w:t>8.</w:t>
      </w:r>
      <w:r w:rsidR="00781329" w:rsidRPr="0018105E">
        <w:rPr>
          <w:rFonts w:ascii="Arial" w:hAnsi="Arial" w:cs="Arial"/>
          <w:b/>
        </w:rPr>
        <w:t>4</w:t>
      </w:r>
      <w:r w:rsidRPr="0018105E">
        <w:rPr>
          <w:rFonts w:ascii="Arial" w:hAnsi="Arial" w:cs="Arial"/>
          <w:b/>
        </w:rPr>
        <w:t xml:space="preserve"> 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936261">
        <w:rPr>
          <w:rFonts w:ascii="Arial" w:hAnsi="Arial" w:cs="Arial"/>
        </w:rPr>
        <w:lastRenderedPageBreak/>
        <w:t>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3235FD46" w14:textId="0FCD20A9" w:rsidR="007A1B60" w:rsidRDefault="007A1B60" w:rsidP="00905D18">
      <w:pPr>
        <w:shd w:val="clear" w:color="auto" w:fill="FFFFFF" w:themeFill="background1"/>
        <w:autoSpaceDE w:val="0"/>
        <w:autoSpaceDN w:val="0"/>
        <w:adjustRightInd w:val="0"/>
        <w:jc w:val="both"/>
        <w:rPr>
          <w:rFonts w:ascii="Arial" w:hAnsi="Arial" w:cs="Arial"/>
        </w:rPr>
      </w:pPr>
      <w:r w:rsidRPr="00905D18">
        <w:rPr>
          <w:rFonts w:ascii="Arial" w:hAnsi="Arial" w:cs="Arial"/>
        </w:rPr>
        <w:t>Podrán participar en el presente procedimiento de licitación, las personas físicas y jurídicas que cuenten con capacidad de respuesta inmediata, con recursos técnicos, financieros y demás que sean necesarios</w:t>
      </w:r>
      <w:r w:rsidR="00905D18" w:rsidRPr="00905D18">
        <w:rPr>
          <w:rFonts w:ascii="Arial" w:hAnsi="Arial" w:cs="Arial"/>
        </w:rPr>
        <w:t>.</w:t>
      </w:r>
      <w:r w:rsidRPr="00905D18">
        <w:rPr>
          <w:rFonts w:ascii="Arial" w:hAnsi="Arial" w:cs="Arial"/>
        </w:rPr>
        <w:t xml:space="preserve"> </w:t>
      </w:r>
    </w:p>
    <w:p w14:paraId="4B6AAF56" w14:textId="77777777" w:rsidR="00905D18" w:rsidRPr="007A1B60" w:rsidRDefault="00905D18" w:rsidP="00905D18">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 xml:space="preserve">No podrán participar en la presente licitación, aquellas empresas o personas físicas con actividad empresarial, que se encuentren en la presunción de llevar a cabo operaciones inexistentes, en términos el </w:t>
      </w:r>
      <w:r w:rsidRPr="000C473F">
        <w:rPr>
          <w:rFonts w:ascii="Arial" w:hAnsi="Arial" w:cs="Arial"/>
        </w:rPr>
        <w:t>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AAC10C6"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F63CFE">
        <w:rPr>
          <w:rFonts w:ascii="Arial" w:hAnsi="Arial" w:cs="Arial"/>
        </w:rPr>
        <w:t>1</w:t>
      </w:r>
      <w:r>
        <w:rPr>
          <w:rFonts w:ascii="Arial" w:hAnsi="Arial" w:cs="Arial"/>
        </w:rPr>
        <w:t>, y/o fuera confusa.</w:t>
      </w:r>
    </w:p>
    <w:p w14:paraId="3C5AB727" w14:textId="38CA178C" w:rsidR="0008263C" w:rsidRPr="0018105E"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 xml:space="preserve">Repercutir en la integración de la propuesta económica, la retención del cinco al </w:t>
      </w:r>
      <w:r w:rsidRPr="0018105E">
        <w:rPr>
          <w:rFonts w:ascii="Arial" w:hAnsi="Arial" w:cs="Arial"/>
        </w:rPr>
        <w:t>millar para el Fondo Impulso Jalisco.</w:t>
      </w:r>
    </w:p>
    <w:p w14:paraId="3BF62A3B" w14:textId="77777777" w:rsidR="009A17E6" w:rsidRPr="0018105E" w:rsidRDefault="009A17E6" w:rsidP="009A17E6">
      <w:pPr>
        <w:pStyle w:val="Prrafodelista"/>
        <w:jc w:val="both"/>
        <w:rPr>
          <w:rFonts w:ascii="Arial" w:hAnsi="Arial" w:cs="Arial"/>
        </w:rPr>
      </w:pPr>
    </w:p>
    <w:p w14:paraId="3C2335F7" w14:textId="1DDE87D3" w:rsidR="00B34E49" w:rsidRPr="0018105E" w:rsidRDefault="00B34E49" w:rsidP="00B34E49">
      <w:pPr>
        <w:jc w:val="both"/>
        <w:rPr>
          <w:rFonts w:ascii="Arial" w:hAnsi="Arial" w:cs="Arial"/>
        </w:rPr>
      </w:pPr>
      <w:r w:rsidRPr="0018105E">
        <w:rPr>
          <w:rFonts w:ascii="Arial" w:hAnsi="Arial" w:cs="Arial"/>
        </w:rPr>
        <w:t>De conformidad con el numeral 2 del artículo 69 de la Ley de Compras Gubernamentales, Enajenaciones y Contratación de Servicios del Estado de Jalisco y sus Municipios.</w:t>
      </w:r>
    </w:p>
    <w:p w14:paraId="7C8B6648" w14:textId="6C402BE2" w:rsidR="004014A9" w:rsidRPr="0018105E" w:rsidRDefault="004014A9" w:rsidP="00C703EA">
      <w:pPr>
        <w:pStyle w:val="Prrafodelista"/>
        <w:jc w:val="both"/>
        <w:rPr>
          <w:rFonts w:ascii="Arial" w:hAnsi="Arial" w:cs="Arial"/>
        </w:rPr>
      </w:pPr>
    </w:p>
    <w:p w14:paraId="0ADFD654" w14:textId="25805BEA" w:rsidR="004014A9" w:rsidRDefault="004014A9" w:rsidP="004014A9">
      <w:pPr>
        <w:jc w:val="both"/>
        <w:rPr>
          <w:rFonts w:ascii="Arial" w:hAnsi="Arial" w:cs="Arial"/>
        </w:rPr>
      </w:pPr>
      <w:r w:rsidRPr="0018105E">
        <w:rPr>
          <w:rFonts w:ascii="Arial" w:hAnsi="Arial" w:cs="Arial"/>
        </w:rPr>
        <w:t xml:space="preserve">La </w:t>
      </w:r>
      <w:r w:rsidR="00B34E49" w:rsidRPr="0018105E">
        <w:rPr>
          <w:rFonts w:ascii="Arial" w:hAnsi="Arial" w:cs="Arial"/>
        </w:rPr>
        <w:t>Dirección General de Administración y Área Requirente</w:t>
      </w:r>
      <w:r w:rsidRPr="0018105E">
        <w:rPr>
          <w:rFonts w:ascii="Arial" w:hAnsi="Arial" w:cs="Arial"/>
        </w:rPr>
        <w:t xml:space="preserve"> de la Convocante, resolverá</w:t>
      </w:r>
      <w:r w:rsidR="00B34E49" w:rsidRPr="0018105E">
        <w:rPr>
          <w:rFonts w:ascii="Arial" w:hAnsi="Arial" w:cs="Arial"/>
        </w:rPr>
        <w:t>n</w:t>
      </w:r>
      <w:r w:rsidRPr="0018105E">
        <w:rPr>
          <w:rFonts w:ascii="Arial" w:hAnsi="Arial" w:cs="Arial"/>
        </w:rPr>
        <w:t xml:space="preserve">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w:t>
      </w:r>
      <w:r w:rsidRPr="00C55968">
        <w:rPr>
          <w:rFonts w:ascii="Arial" w:hAnsi="Arial" w:cs="Arial"/>
        </w:rPr>
        <w:lastRenderedPageBreak/>
        <w:t xml:space="preserve">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31AF0A2E"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2326511E" w14:textId="77777777" w:rsidR="0026690E" w:rsidRPr="00C5250D" w:rsidRDefault="0026690E" w:rsidP="0026690E">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002AD8A"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6EDF7E2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19156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168AEB2"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501648">
        <w:rPr>
          <w:rFonts w:ascii="Arial" w:hAnsi="Arial" w:cs="Arial"/>
        </w:rPr>
        <w:t>bien</w:t>
      </w:r>
      <w:r w:rsidR="00CB27C0">
        <w:rPr>
          <w:rFonts w:ascii="Arial" w:hAnsi="Arial" w:cs="Arial"/>
        </w:rPr>
        <w:t xml:space="preserve"> 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4E75B3CC"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18105E">
        <w:rPr>
          <w:rFonts w:ascii="Arial" w:hAnsi="Arial" w:cs="Arial"/>
        </w:rPr>
        <w:t xml:space="preserve">convocatoria, lo cual hará las veces de </w:t>
      </w:r>
      <w:r w:rsidR="00404501" w:rsidRPr="0018105E">
        <w:rPr>
          <w:rFonts w:ascii="Arial" w:hAnsi="Arial" w:cs="Arial"/>
        </w:rPr>
        <w:t xml:space="preserve">notificación personal del mismo, dentro de los </w:t>
      </w:r>
      <w:r w:rsidR="00B34E49" w:rsidRPr="0018105E">
        <w:rPr>
          <w:rFonts w:ascii="Arial" w:hAnsi="Arial" w:cs="Arial"/>
        </w:rPr>
        <w:t>veinte</w:t>
      </w:r>
      <w:r w:rsidR="00404501" w:rsidRPr="0018105E">
        <w:rPr>
          <w:rFonts w:ascii="Arial" w:hAnsi="Arial" w:cs="Arial"/>
        </w:rPr>
        <w:t xml:space="preserve"> días</w:t>
      </w:r>
      <w:r w:rsidR="00CC5A2D" w:rsidRPr="0018105E">
        <w:rPr>
          <w:rFonts w:ascii="Arial" w:hAnsi="Arial" w:cs="Arial"/>
        </w:rPr>
        <w:t xml:space="preserve"> naturales</w:t>
      </w:r>
      <w:r w:rsidR="00404501" w:rsidRPr="0018105E">
        <w:rPr>
          <w:rFonts w:ascii="Arial" w:hAnsi="Arial" w:cs="Arial"/>
        </w:rPr>
        <w:t xml:space="preserve">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76EF1E96" w:rsidR="003C775F" w:rsidRPr="00AE31BD" w:rsidRDefault="00AE31BD" w:rsidP="00AE31BD">
      <w:pPr>
        <w:pStyle w:val="Textocomentario"/>
        <w:jc w:val="both"/>
        <w:rPr>
          <w:rFonts w:ascii="Arial" w:hAnsi="Arial" w:cs="Arial"/>
          <w:sz w:val="24"/>
          <w:szCs w:val="24"/>
        </w:rPr>
      </w:pPr>
      <w:r w:rsidRPr="00AE31BD">
        <w:rPr>
          <w:rFonts w:ascii="Arial" w:hAnsi="Arial" w:cs="Arial"/>
          <w:sz w:val="24"/>
          <w:szCs w:val="24"/>
        </w:rPr>
        <w:t>En una sola exhibición en moneda nacional, mediante transferencia electrónica de fondos a la cuenta bancaria del Proveedor, por la cantidad estipulada en su propuesta económica, 5 (cinco) días hábiles posteriores una vez que el proveedor haya entregado los bienes adjudicados, a entera satisfacción de la Convocante</w:t>
      </w:r>
      <w:r w:rsidR="00B81144">
        <w:rPr>
          <w:rFonts w:ascii="Arial" w:hAnsi="Arial" w:cs="Arial"/>
          <w:sz w:val="24"/>
          <w:szCs w:val="24"/>
        </w:rPr>
        <w:t>.</w:t>
      </w:r>
    </w:p>
    <w:p w14:paraId="279BD1C9" w14:textId="01289C93" w:rsidR="00686EC6" w:rsidRDefault="00686EC6" w:rsidP="003F4A69">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417F26E7" w:rsidR="00FD793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46043B0B" w14:textId="77777777" w:rsidR="00013768" w:rsidRDefault="00013768" w:rsidP="003F4A69">
      <w:pPr>
        <w:jc w:val="both"/>
        <w:rPr>
          <w:rFonts w:ascii="Arial" w:hAnsi="Arial" w:cs="Arial"/>
          <w:b/>
        </w:rPr>
      </w:pPr>
    </w:p>
    <w:p w14:paraId="749F1968" w14:textId="70066E0F" w:rsidR="00B82906" w:rsidRDefault="00B81144" w:rsidP="00B82906">
      <w:pPr>
        <w:spacing w:before="120"/>
        <w:jc w:val="both"/>
        <w:rPr>
          <w:rFonts w:ascii="Arial" w:hAnsi="Arial" w:cs="Arial"/>
          <w:b/>
          <w:i/>
        </w:rPr>
      </w:pPr>
      <w:r>
        <w:rPr>
          <w:rFonts w:ascii="Arial" w:hAnsi="Arial" w:cs="Arial"/>
          <w:b/>
          <w:i/>
          <w:u w:val="single"/>
        </w:rPr>
        <w:t>EL SIGUIENTE</w:t>
      </w:r>
      <w:r w:rsidR="00B82906" w:rsidRPr="00CB7878">
        <w:rPr>
          <w:rFonts w:ascii="Arial" w:hAnsi="Arial" w:cs="Arial"/>
          <w:b/>
          <w:i/>
          <w:u w:val="single"/>
        </w:rPr>
        <w:t xml:space="preserve"> REQUISITO DEBERA AD</w:t>
      </w:r>
      <w:r w:rsidR="00013768" w:rsidRPr="00CB7878">
        <w:rPr>
          <w:rFonts w:ascii="Arial" w:hAnsi="Arial" w:cs="Arial"/>
          <w:b/>
          <w:i/>
          <w:u w:val="single"/>
        </w:rPr>
        <w:t>J</w:t>
      </w:r>
      <w:r w:rsidR="00B82906" w:rsidRPr="00CB7878">
        <w:rPr>
          <w:rFonts w:ascii="Arial" w:hAnsi="Arial" w:cs="Arial"/>
          <w:b/>
          <w:i/>
          <w:u w:val="single"/>
        </w:rPr>
        <w:t>UNTARSE EN EL ANEXO 2</w:t>
      </w:r>
      <w:r w:rsidR="00251CFA" w:rsidRPr="00CB7878">
        <w:rPr>
          <w:rFonts w:ascii="Arial" w:hAnsi="Arial" w:cs="Arial"/>
          <w:b/>
          <w:i/>
          <w:u w:val="single"/>
        </w:rPr>
        <w:t xml:space="preserve"> “ESPECIFICACIONES TÉCNICAS</w:t>
      </w:r>
      <w:r w:rsidR="00251CFA" w:rsidRPr="0018105E">
        <w:rPr>
          <w:rFonts w:ascii="Arial" w:hAnsi="Arial" w:cs="Arial"/>
          <w:b/>
          <w:i/>
        </w:rPr>
        <w:t>”</w:t>
      </w:r>
      <w:r w:rsidR="00B82906" w:rsidRPr="0018105E">
        <w:rPr>
          <w:rFonts w:ascii="Arial" w:hAnsi="Arial" w:cs="Arial"/>
          <w:b/>
          <w:i/>
        </w:rPr>
        <w:t>:</w:t>
      </w:r>
    </w:p>
    <w:p w14:paraId="31D3409C" w14:textId="77777777" w:rsidR="007D7D87" w:rsidRPr="0018105E" w:rsidRDefault="007D7D87" w:rsidP="00B82906">
      <w:pPr>
        <w:spacing w:before="120"/>
        <w:jc w:val="both"/>
        <w:rPr>
          <w:rFonts w:ascii="Arial" w:hAnsi="Arial" w:cs="Arial"/>
          <w:b/>
          <w:i/>
        </w:rPr>
      </w:pPr>
    </w:p>
    <w:p w14:paraId="4252E1EA" w14:textId="5F81E5D2" w:rsidR="008D678B" w:rsidRDefault="00296FDA" w:rsidP="00511B69">
      <w:pPr>
        <w:pStyle w:val="Prrafodelista"/>
        <w:numPr>
          <w:ilvl w:val="0"/>
          <w:numId w:val="39"/>
        </w:numPr>
        <w:shd w:val="clear" w:color="auto" w:fill="FFFFFF" w:themeFill="background1"/>
        <w:jc w:val="both"/>
        <w:rPr>
          <w:rFonts w:ascii="Arial" w:hAnsi="Arial" w:cs="Arial"/>
        </w:rPr>
      </w:pPr>
      <w:r>
        <w:rPr>
          <w:rFonts w:ascii="Arial" w:hAnsi="Arial" w:cs="Arial"/>
        </w:rPr>
        <w:t>Carta garantía por escrito en hoja membretada por 12 meses,</w:t>
      </w:r>
      <w:r w:rsidR="007746B0">
        <w:rPr>
          <w:rFonts w:ascii="Arial" w:hAnsi="Arial" w:cs="Arial"/>
        </w:rPr>
        <w:t xml:space="preserve"> a partir de la entrega del bien </w:t>
      </w:r>
      <w:r w:rsidR="00AA5199">
        <w:rPr>
          <w:rFonts w:ascii="Arial" w:hAnsi="Arial" w:cs="Arial"/>
        </w:rPr>
        <w:t>adjudicado</w:t>
      </w:r>
      <w:r w:rsidR="007746B0">
        <w:rPr>
          <w:rFonts w:ascii="Arial" w:hAnsi="Arial" w:cs="Arial"/>
        </w:rPr>
        <w:t>,</w:t>
      </w:r>
      <w:r>
        <w:rPr>
          <w:rFonts w:ascii="Arial" w:hAnsi="Arial" w:cs="Arial"/>
        </w:rPr>
        <w:t xml:space="preserve"> contra defectos de fabricación y/o en caso de presentarlo, el bien será remplazado por uno nuevo libre de defectos</w:t>
      </w:r>
      <w:r w:rsidR="007E27FB">
        <w:rPr>
          <w:rFonts w:ascii="Arial" w:hAnsi="Arial" w:cs="Arial"/>
        </w:rPr>
        <w:t>.</w:t>
      </w:r>
      <w:r>
        <w:rPr>
          <w:rFonts w:ascii="Arial" w:hAnsi="Arial" w:cs="Arial"/>
        </w:rPr>
        <w:t xml:space="preserve"> </w:t>
      </w:r>
    </w:p>
    <w:p w14:paraId="4B94610B" w14:textId="77777777" w:rsidR="00296FDA" w:rsidRPr="00511B69" w:rsidRDefault="00296FDA" w:rsidP="00296FDA">
      <w:pPr>
        <w:pStyle w:val="Prrafodelista"/>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4724592B"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314A1C">
        <w:rPr>
          <w:rFonts w:ascii="Arial" w:hAnsi="Arial" w:cs="Arial"/>
        </w:rPr>
        <w:t>bien</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1EDAB1FF" w:rsidR="00337FC6" w:rsidRDefault="00AE31BD" w:rsidP="00337FC6">
      <w:pPr>
        <w:spacing w:before="40" w:after="40"/>
        <w:jc w:val="both"/>
        <w:rPr>
          <w:rFonts w:ascii="Arial" w:hAnsi="Arial" w:cs="Arial"/>
          <w:lang w:val="es-MX" w:eastAsia="es-MX"/>
        </w:rPr>
      </w:pPr>
      <w:r>
        <w:rPr>
          <w:rFonts w:ascii="Arial" w:hAnsi="Arial" w:cs="Arial"/>
          <w:lang w:val="es-MX" w:eastAsia="es-MX"/>
        </w:rPr>
        <w:t>La entrega</w:t>
      </w:r>
      <w:r w:rsidR="00CD0B82" w:rsidRPr="00811EAE">
        <w:rPr>
          <w:rFonts w:ascii="Arial" w:hAnsi="Arial" w:cs="Arial"/>
          <w:lang w:val="es-MX" w:eastAsia="es-MX"/>
        </w:rPr>
        <w:t xml:space="preserve"> del </w:t>
      </w:r>
      <w:r w:rsidR="00296FDA">
        <w:rPr>
          <w:rFonts w:ascii="Arial" w:hAnsi="Arial" w:cs="Arial"/>
          <w:lang w:val="es-MX" w:eastAsia="es-MX"/>
        </w:rPr>
        <w:t>bien</w:t>
      </w:r>
      <w:r w:rsidR="0002383C" w:rsidRPr="00811EAE">
        <w:rPr>
          <w:rFonts w:ascii="Arial" w:hAnsi="Arial" w:cs="Arial"/>
          <w:lang w:val="es-MX" w:eastAsia="es-MX"/>
        </w:rPr>
        <w:t xml:space="preserve"> </w:t>
      </w:r>
      <w:r w:rsidR="00CD0B82" w:rsidRPr="00811EAE">
        <w:rPr>
          <w:rFonts w:ascii="Arial" w:hAnsi="Arial" w:cs="Arial"/>
          <w:lang w:val="es-MX" w:eastAsia="es-MX"/>
        </w:rPr>
        <w:t>adjudicado</w:t>
      </w:r>
      <w:r w:rsidR="00337FC6" w:rsidRPr="00811EAE">
        <w:rPr>
          <w:rFonts w:ascii="Arial" w:hAnsi="Arial" w:cs="Arial"/>
          <w:lang w:val="es-MX" w:eastAsia="es-MX"/>
        </w:rPr>
        <w:t xml:space="preserve"> </w:t>
      </w:r>
      <w:r w:rsidR="00CD0B82" w:rsidRPr="00811EAE">
        <w:rPr>
          <w:rFonts w:ascii="Arial" w:hAnsi="Arial" w:cs="Arial"/>
          <w:lang w:val="es-MX" w:eastAsia="es-MX"/>
        </w:rPr>
        <w:t>se realizará</w:t>
      </w:r>
      <w:r w:rsidR="00337FC6" w:rsidRPr="00811EAE">
        <w:rPr>
          <w:rFonts w:ascii="Arial" w:hAnsi="Arial" w:cs="Arial"/>
          <w:lang w:val="es-MX" w:eastAsia="es-MX"/>
        </w:rPr>
        <w:t xml:space="preserve"> </w:t>
      </w:r>
      <w:r w:rsidR="006E69E3" w:rsidRPr="00811EAE">
        <w:rPr>
          <w:rFonts w:ascii="Arial" w:hAnsi="Arial" w:cs="Arial"/>
          <w:lang w:val="es-MX" w:eastAsia="es-MX"/>
        </w:rPr>
        <w:t>en un máximo</w:t>
      </w:r>
      <w:r w:rsidR="002140A8" w:rsidRPr="00811EAE">
        <w:rPr>
          <w:rFonts w:ascii="Arial" w:hAnsi="Arial" w:cs="Arial"/>
          <w:lang w:val="es-MX" w:eastAsia="es-MX"/>
        </w:rPr>
        <w:t xml:space="preserve"> de </w:t>
      </w:r>
      <w:r w:rsidR="00296FDA">
        <w:rPr>
          <w:rFonts w:ascii="Arial" w:hAnsi="Arial" w:cs="Arial"/>
          <w:lang w:val="es-MX" w:eastAsia="es-MX"/>
        </w:rPr>
        <w:t>diez</w:t>
      </w:r>
      <w:r w:rsidR="007F0624">
        <w:rPr>
          <w:rFonts w:ascii="Arial" w:hAnsi="Arial" w:cs="Arial"/>
          <w:lang w:val="es-MX" w:eastAsia="es-MX"/>
        </w:rPr>
        <w:t xml:space="preserve"> días hábiles posterior</w:t>
      </w:r>
      <w:r>
        <w:rPr>
          <w:rFonts w:ascii="Arial" w:hAnsi="Arial" w:cs="Arial"/>
          <w:lang w:val="es-MX" w:eastAsia="es-MX"/>
        </w:rPr>
        <w:t>es a la emisión del acta del</w:t>
      </w:r>
      <w:r w:rsidR="00337FC6" w:rsidRPr="00811EAE">
        <w:rPr>
          <w:rFonts w:ascii="Arial" w:hAnsi="Arial" w:cs="Arial"/>
          <w:lang w:val="es-MX" w:eastAsia="es-MX"/>
        </w:rPr>
        <w:t xml:space="preserve"> fallo, previ</w:t>
      </w:r>
      <w:r w:rsidR="005A0D0F" w:rsidRPr="00811EAE">
        <w:rPr>
          <w:rFonts w:ascii="Arial" w:hAnsi="Arial" w:cs="Arial"/>
          <w:lang w:val="es-MX" w:eastAsia="es-MX"/>
        </w:rPr>
        <w:t>a entrega de la orden de compra</w:t>
      </w:r>
      <w:r w:rsidR="00296FDA">
        <w:rPr>
          <w:rFonts w:ascii="Arial" w:hAnsi="Arial" w:cs="Arial"/>
          <w:lang w:val="es-MX" w:eastAsia="es-MX"/>
        </w:rPr>
        <w:t>.</w:t>
      </w:r>
    </w:p>
    <w:p w14:paraId="6659A5A1" w14:textId="77777777" w:rsidR="00314A1C" w:rsidRDefault="00314A1C"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lastRenderedPageBreak/>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759629B9"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l bien</w:t>
      </w:r>
      <w:r w:rsidR="0002383C">
        <w:rPr>
          <w:rFonts w:ascii="Arial" w:hAnsi="Arial" w:cs="Arial"/>
        </w:rPr>
        <w:t xml:space="preserve"> </w:t>
      </w:r>
      <w:r w:rsidR="00314A1C">
        <w:rPr>
          <w:rFonts w:ascii="Arial" w:hAnsi="Arial" w:cs="Arial"/>
        </w:rPr>
        <w:t>adquirido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BA6160F" w:rsidR="00594E23" w:rsidRPr="00594E23" w:rsidRDefault="007F0624" w:rsidP="000F763A">
      <w:pPr>
        <w:pStyle w:val="Lista3"/>
        <w:shd w:val="clear" w:color="auto" w:fill="FFFFFF" w:themeFill="background1"/>
        <w:ind w:left="0" w:firstLine="0"/>
        <w:jc w:val="both"/>
        <w:rPr>
          <w:rFonts w:ascii="Arial" w:hAnsi="Arial" w:cs="Arial"/>
        </w:rPr>
      </w:pPr>
      <w:r>
        <w:rPr>
          <w:rFonts w:ascii="Arial" w:hAnsi="Arial" w:cs="Arial"/>
        </w:rPr>
        <w:t>La sanción máxima será del 1</w:t>
      </w:r>
      <w:r w:rsidR="00594E23"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66923041"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 xml:space="preserve">s artículos 90 a 109 de la </w:t>
      </w:r>
      <w:r w:rsidR="00251CFA" w:rsidRPr="001F5578">
        <w:rPr>
          <w:rFonts w:ascii="Arial" w:hAnsi="Arial" w:cs="Arial"/>
        </w:rPr>
        <w:t>Ley de Compras Gubernamentales, Enajenaciones y Contratación de Servicios del Estado de Jalisco y sus Municipios</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16E8C352"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466E0B6F" w14:textId="77777777" w:rsidR="004014A9" w:rsidRPr="00F8387C" w:rsidRDefault="004014A9" w:rsidP="004014A9">
      <w:pPr>
        <w:ind w:firstLine="60"/>
        <w:jc w:val="both"/>
        <w:rPr>
          <w:rFonts w:ascii="Arial" w:hAnsi="Arial" w:cs="Arial"/>
        </w:rPr>
      </w:pPr>
    </w:p>
    <w:p w14:paraId="06B9733A" w14:textId="4123D734" w:rsidR="004014A9" w:rsidRPr="00F8387C" w:rsidRDefault="004014A9" w:rsidP="00207A0C">
      <w:pPr>
        <w:numPr>
          <w:ilvl w:val="0"/>
          <w:numId w:val="7"/>
        </w:numPr>
        <w:jc w:val="both"/>
        <w:rPr>
          <w:rFonts w:ascii="Arial" w:hAnsi="Arial" w:cs="Arial"/>
        </w:rPr>
      </w:pPr>
      <w:r w:rsidRPr="00F8387C">
        <w:rPr>
          <w:rFonts w:ascii="Arial" w:hAnsi="Arial" w:cs="Arial"/>
        </w:rPr>
        <w:t xml:space="preserve">Solicitar ante cualquier diferencia derivada del cumplimiento de los contratos o pedidos el proceso de conciliación en términos de los artículos 110 a 112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lastRenderedPageBreak/>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107BB">
      <w:headerReference w:type="default" r:id="rId12"/>
      <w:footerReference w:type="default" r:id="rId13"/>
      <w:pgSz w:w="12242" w:h="15842" w:code="1"/>
      <w:pgMar w:top="1701" w:right="1418" w:bottom="1134"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AFF0" w14:textId="77777777" w:rsidR="00E24AF8" w:rsidRDefault="00E24AF8">
      <w:r>
        <w:separator/>
      </w:r>
    </w:p>
  </w:endnote>
  <w:endnote w:type="continuationSeparator" w:id="0">
    <w:p w14:paraId="1BDFEAC6" w14:textId="77777777" w:rsidR="00E24AF8" w:rsidRDefault="00E2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7BDE4B74" w:rsidR="00E24AF8" w:rsidRDefault="00E24AF8">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LP-SC-0015-</w:t>
    </w:r>
    <w:r w:rsidRPr="00811EAE">
      <w:rPr>
        <w:rFonts w:ascii="Arial" w:hAnsi="Arial" w:cs="Arial"/>
        <w:sz w:val="16"/>
        <w:szCs w:val="16"/>
      </w:rPr>
      <w:t>2022</w:t>
    </w:r>
    <w:r>
      <w:rPr>
        <w:rFonts w:ascii="Arial" w:hAnsi="Arial" w:cs="Arial"/>
        <w:sz w:val="16"/>
        <w:szCs w:val="16"/>
      </w:rPr>
      <w:t xml:space="preserve"> </w:t>
    </w:r>
    <w:r w:rsidRPr="00811EAE">
      <w:rPr>
        <w:rFonts w:ascii="Arial" w:hAnsi="Arial" w:cs="Arial"/>
        <w:sz w:val="16"/>
        <w:szCs w:val="16"/>
      </w:rPr>
      <w:t>“ADQUISICIÓN</w:t>
    </w:r>
    <w:r>
      <w:rPr>
        <w:rFonts w:ascii="Arial" w:hAnsi="Arial" w:cs="Arial"/>
        <w:sz w:val="16"/>
        <w:szCs w:val="16"/>
      </w:rPr>
      <w:t xml:space="preserve"> DE PAPEL ECOLOGICO</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ED1876">
      <w:rPr>
        <w:rFonts w:ascii="Arial" w:hAnsi="Arial" w:cs="Arial"/>
        <w:noProof/>
        <w:sz w:val="16"/>
        <w:szCs w:val="16"/>
      </w:rPr>
      <w:t>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ED1876">
      <w:rPr>
        <w:rFonts w:ascii="Arial" w:hAnsi="Arial" w:cs="Arial"/>
        <w:noProof/>
        <w:sz w:val="16"/>
        <w:szCs w:val="16"/>
      </w:rPr>
      <w:t>14</w:t>
    </w:r>
    <w:r w:rsidRPr="0077691B">
      <w:rPr>
        <w:rFonts w:ascii="Arial" w:hAnsi="Arial" w:cs="Arial"/>
        <w:sz w:val="16"/>
        <w:szCs w:val="16"/>
      </w:rPr>
      <w:fldChar w:fldCharType="end"/>
    </w:r>
  </w:p>
  <w:p w14:paraId="0A8D47FC" w14:textId="77777777" w:rsidR="00E24AF8" w:rsidRDefault="00E24A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3482" w14:textId="77777777" w:rsidR="00E24AF8" w:rsidRDefault="00E24AF8">
      <w:r>
        <w:separator/>
      </w:r>
    </w:p>
  </w:footnote>
  <w:footnote w:type="continuationSeparator" w:id="0">
    <w:p w14:paraId="5EE88304" w14:textId="77777777" w:rsidR="00E24AF8" w:rsidRDefault="00E2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E24AF8" w:rsidRDefault="00E24AF8"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089E"/>
    <w:multiLevelType w:val="multilevel"/>
    <w:tmpl w:val="793C4E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9"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8642B0"/>
    <w:multiLevelType w:val="multilevel"/>
    <w:tmpl w:val="36445AE8"/>
    <w:lvl w:ilvl="0">
      <w:start w:val="8"/>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B454C5C"/>
    <w:multiLevelType w:val="hybridMultilevel"/>
    <w:tmpl w:val="30A235B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96392D"/>
    <w:multiLevelType w:val="hybridMultilevel"/>
    <w:tmpl w:val="61E26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E31579"/>
    <w:multiLevelType w:val="multilevel"/>
    <w:tmpl w:val="CDC492B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27"/>
  </w:num>
  <w:num w:numId="3">
    <w:abstractNumId w:val="17"/>
  </w:num>
  <w:num w:numId="4">
    <w:abstractNumId w:val="25"/>
  </w:num>
  <w:num w:numId="5">
    <w:abstractNumId w:val="7"/>
  </w:num>
  <w:num w:numId="6">
    <w:abstractNumId w:val="1"/>
  </w:num>
  <w:num w:numId="7">
    <w:abstractNumId w:val="22"/>
  </w:num>
  <w:num w:numId="8">
    <w:abstractNumId w:val="14"/>
  </w:num>
  <w:num w:numId="9">
    <w:abstractNumId w:val="23"/>
  </w:num>
  <w:num w:numId="10">
    <w:abstractNumId w:val="5"/>
  </w:num>
  <w:num w:numId="11">
    <w:abstractNumId w:val="37"/>
  </w:num>
  <w:num w:numId="12">
    <w:abstractNumId w:val="24"/>
  </w:num>
  <w:num w:numId="13">
    <w:abstractNumId w:val="11"/>
  </w:num>
  <w:num w:numId="14">
    <w:abstractNumId w:val="36"/>
  </w:num>
  <w:num w:numId="15">
    <w:abstractNumId w:val="34"/>
  </w:num>
  <w:num w:numId="16">
    <w:abstractNumId w:val="10"/>
  </w:num>
  <w:num w:numId="17">
    <w:abstractNumId w:val="0"/>
  </w:num>
  <w:num w:numId="18">
    <w:abstractNumId w:val="2"/>
  </w:num>
  <w:num w:numId="19">
    <w:abstractNumId w:val="35"/>
  </w:num>
  <w:num w:numId="20">
    <w:abstractNumId w:val="18"/>
  </w:num>
  <w:num w:numId="21">
    <w:abstractNumId w:val="16"/>
  </w:num>
  <w:num w:numId="22">
    <w:abstractNumId w:val="9"/>
  </w:num>
  <w:num w:numId="23">
    <w:abstractNumId w:val="3"/>
  </w:num>
  <w:num w:numId="24">
    <w:abstractNumId w:val="38"/>
  </w:num>
  <w:num w:numId="25">
    <w:abstractNumId w:val="19"/>
  </w:num>
  <w:num w:numId="26">
    <w:abstractNumId w:val="13"/>
  </w:num>
  <w:num w:numId="27">
    <w:abstractNumId w:val="33"/>
  </w:num>
  <w:num w:numId="28">
    <w:abstractNumId w:val="26"/>
  </w:num>
  <w:num w:numId="29">
    <w:abstractNumId w:val="12"/>
  </w:num>
  <w:num w:numId="30">
    <w:abstractNumId w:val="30"/>
  </w:num>
  <w:num w:numId="31">
    <w:abstractNumId w:val="32"/>
  </w:num>
  <w:num w:numId="32">
    <w:abstractNumId w:val="15"/>
  </w:num>
  <w:num w:numId="33">
    <w:abstractNumId w:val="6"/>
  </w:num>
  <w:num w:numId="34">
    <w:abstractNumId w:val="4"/>
  </w:num>
  <w:num w:numId="35">
    <w:abstractNumId w:val="8"/>
  </w:num>
  <w:num w:numId="36">
    <w:abstractNumId w:val="20"/>
  </w:num>
  <w:num w:numId="37">
    <w:abstractNumId w:val="31"/>
  </w:num>
  <w:num w:numId="38">
    <w:abstractNumId w:val="28"/>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3768"/>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E8E"/>
    <w:rsid w:val="00081059"/>
    <w:rsid w:val="0008263C"/>
    <w:rsid w:val="00082EC6"/>
    <w:rsid w:val="00082F2D"/>
    <w:rsid w:val="00083803"/>
    <w:rsid w:val="00083C2B"/>
    <w:rsid w:val="00087F05"/>
    <w:rsid w:val="00090192"/>
    <w:rsid w:val="000929CD"/>
    <w:rsid w:val="00094185"/>
    <w:rsid w:val="00096C67"/>
    <w:rsid w:val="00097330"/>
    <w:rsid w:val="000976C7"/>
    <w:rsid w:val="000A19F1"/>
    <w:rsid w:val="000A3BF2"/>
    <w:rsid w:val="000B01D4"/>
    <w:rsid w:val="000B0E47"/>
    <w:rsid w:val="000B3836"/>
    <w:rsid w:val="000B6EB1"/>
    <w:rsid w:val="000C0C9F"/>
    <w:rsid w:val="000C1ED5"/>
    <w:rsid w:val="000C2469"/>
    <w:rsid w:val="000C470A"/>
    <w:rsid w:val="000C473F"/>
    <w:rsid w:val="000C4BE6"/>
    <w:rsid w:val="000C7184"/>
    <w:rsid w:val="000D1176"/>
    <w:rsid w:val="000D1ED6"/>
    <w:rsid w:val="000D7962"/>
    <w:rsid w:val="000E06FA"/>
    <w:rsid w:val="000E4EE1"/>
    <w:rsid w:val="000E621B"/>
    <w:rsid w:val="000F0212"/>
    <w:rsid w:val="000F369E"/>
    <w:rsid w:val="000F6075"/>
    <w:rsid w:val="000F763A"/>
    <w:rsid w:val="0010176F"/>
    <w:rsid w:val="00101847"/>
    <w:rsid w:val="00106377"/>
    <w:rsid w:val="001063D9"/>
    <w:rsid w:val="0010789C"/>
    <w:rsid w:val="001111DD"/>
    <w:rsid w:val="00112CAC"/>
    <w:rsid w:val="001137B8"/>
    <w:rsid w:val="001143E1"/>
    <w:rsid w:val="00114E2D"/>
    <w:rsid w:val="0011548C"/>
    <w:rsid w:val="00120C62"/>
    <w:rsid w:val="001239A8"/>
    <w:rsid w:val="00127FFA"/>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308C"/>
    <w:rsid w:val="001557F1"/>
    <w:rsid w:val="00155A4B"/>
    <w:rsid w:val="0015681F"/>
    <w:rsid w:val="0016056F"/>
    <w:rsid w:val="0016231C"/>
    <w:rsid w:val="001659DC"/>
    <w:rsid w:val="00166EA4"/>
    <w:rsid w:val="00167D72"/>
    <w:rsid w:val="001707B7"/>
    <w:rsid w:val="0017106F"/>
    <w:rsid w:val="0018105E"/>
    <w:rsid w:val="00190C3C"/>
    <w:rsid w:val="00191563"/>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0A8"/>
    <w:rsid w:val="00214BCC"/>
    <w:rsid w:val="0021594C"/>
    <w:rsid w:val="0022015F"/>
    <w:rsid w:val="00220797"/>
    <w:rsid w:val="00222319"/>
    <w:rsid w:val="00227BAF"/>
    <w:rsid w:val="002312E4"/>
    <w:rsid w:val="00232A97"/>
    <w:rsid w:val="00234F6A"/>
    <w:rsid w:val="00235FD3"/>
    <w:rsid w:val="0023664C"/>
    <w:rsid w:val="00236F29"/>
    <w:rsid w:val="002424A9"/>
    <w:rsid w:val="00242559"/>
    <w:rsid w:val="00245E38"/>
    <w:rsid w:val="00246057"/>
    <w:rsid w:val="0025010E"/>
    <w:rsid w:val="0025176E"/>
    <w:rsid w:val="00251CFA"/>
    <w:rsid w:val="002520D5"/>
    <w:rsid w:val="00255E93"/>
    <w:rsid w:val="0025620D"/>
    <w:rsid w:val="00260C1F"/>
    <w:rsid w:val="0026690E"/>
    <w:rsid w:val="002674E8"/>
    <w:rsid w:val="00270CA9"/>
    <w:rsid w:val="0027186E"/>
    <w:rsid w:val="00281300"/>
    <w:rsid w:val="00281CBD"/>
    <w:rsid w:val="002858C0"/>
    <w:rsid w:val="00287C6F"/>
    <w:rsid w:val="00290CF8"/>
    <w:rsid w:val="0029488A"/>
    <w:rsid w:val="00295934"/>
    <w:rsid w:val="00296FDA"/>
    <w:rsid w:val="00297306"/>
    <w:rsid w:val="002976F5"/>
    <w:rsid w:val="002A139F"/>
    <w:rsid w:val="002A1E53"/>
    <w:rsid w:val="002A2F78"/>
    <w:rsid w:val="002A359E"/>
    <w:rsid w:val="002B0DCD"/>
    <w:rsid w:val="002B11C4"/>
    <w:rsid w:val="002B1655"/>
    <w:rsid w:val="002B2ECF"/>
    <w:rsid w:val="002B3127"/>
    <w:rsid w:val="002B3D73"/>
    <w:rsid w:val="002B43C3"/>
    <w:rsid w:val="002B6965"/>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071DA"/>
    <w:rsid w:val="0031233E"/>
    <w:rsid w:val="00312DA8"/>
    <w:rsid w:val="003144CE"/>
    <w:rsid w:val="00314A1C"/>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906"/>
    <w:rsid w:val="00344522"/>
    <w:rsid w:val="003460BB"/>
    <w:rsid w:val="0034706C"/>
    <w:rsid w:val="0035172F"/>
    <w:rsid w:val="00356D9A"/>
    <w:rsid w:val="00364248"/>
    <w:rsid w:val="00364DBA"/>
    <w:rsid w:val="003670BD"/>
    <w:rsid w:val="0036776D"/>
    <w:rsid w:val="0037059C"/>
    <w:rsid w:val="003741A6"/>
    <w:rsid w:val="003741D4"/>
    <w:rsid w:val="00380002"/>
    <w:rsid w:val="00382EF0"/>
    <w:rsid w:val="003841C8"/>
    <w:rsid w:val="00385A16"/>
    <w:rsid w:val="00387670"/>
    <w:rsid w:val="003942D1"/>
    <w:rsid w:val="003A0A69"/>
    <w:rsid w:val="003A3218"/>
    <w:rsid w:val="003A5E44"/>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1D64"/>
    <w:rsid w:val="003E5996"/>
    <w:rsid w:val="003E6168"/>
    <w:rsid w:val="003E635B"/>
    <w:rsid w:val="003E6771"/>
    <w:rsid w:val="003F0BCD"/>
    <w:rsid w:val="003F1FF4"/>
    <w:rsid w:val="003F37E5"/>
    <w:rsid w:val="003F4A69"/>
    <w:rsid w:val="003F6646"/>
    <w:rsid w:val="00400399"/>
    <w:rsid w:val="004014A9"/>
    <w:rsid w:val="00402F80"/>
    <w:rsid w:val="004030F4"/>
    <w:rsid w:val="00404501"/>
    <w:rsid w:val="0040495A"/>
    <w:rsid w:val="00406029"/>
    <w:rsid w:val="00406625"/>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47D26"/>
    <w:rsid w:val="00450F5D"/>
    <w:rsid w:val="004518A2"/>
    <w:rsid w:val="00457F19"/>
    <w:rsid w:val="004631CD"/>
    <w:rsid w:val="004648C0"/>
    <w:rsid w:val="00465EBB"/>
    <w:rsid w:val="00470D4F"/>
    <w:rsid w:val="00471445"/>
    <w:rsid w:val="004723D6"/>
    <w:rsid w:val="0047304A"/>
    <w:rsid w:val="00473A95"/>
    <w:rsid w:val="00473AC1"/>
    <w:rsid w:val="00474BE6"/>
    <w:rsid w:val="004778C5"/>
    <w:rsid w:val="00480F7D"/>
    <w:rsid w:val="0048117C"/>
    <w:rsid w:val="0048142A"/>
    <w:rsid w:val="00481954"/>
    <w:rsid w:val="00481FDB"/>
    <w:rsid w:val="0048296A"/>
    <w:rsid w:val="0048524B"/>
    <w:rsid w:val="004861DE"/>
    <w:rsid w:val="00492680"/>
    <w:rsid w:val="004933B8"/>
    <w:rsid w:val="0049412B"/>
    <w:rsid w:val="00495CB5"/>
    <w:rsid w:val="00496423"/>
    <w:rsid w:val="004A09DC"/>
    <w:rsid w:val="004A1E8E"/>
    <w:rsid w:val="004A56F3"/>
    <w:rsid w:val="004A5A29"/>
    <w:rsid w:val="004B4BAD"/>
    <w:rsid w:val="004B4F7E"/>
    <w:rsid w:val="004B5C28"/>
    <w:rsid w:val="004B5C37"/>
    <w:rsid w:val="004B6182"/>
    <w:rsid w:val="004C077B"/>
    <w:rsid w:val="004C11CB"/>
    <w:rsid w:val="004C1740"/>
    <w:rsid w:val="004C1BAA"/>
    <w:rsid w:val="004C1FC7"/>
    <w:rsid w:val="004C324D"/>
    <w:rsid w:val="004C4AD4"/>
    <w:rsid w:val="004C4C9F"/>
    <w:rsid w:val="004C6D76"/>
    <w:rsid w:val="004C6E51"/>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1B69"/>
    <w:rsid w:val="0051556D"/>
    <w:rsid w:val="0051560E"/>
    <w:rsid w:val="005168C0"/>
    <w:rsid w:val="005168EF"/>
    <w:rsid w:val="0052130B"/>
    <w:rsid w:val="00521B7F"/>
    <w:rsid w:val="00524D62"/>
    <w:rsid w:val="00524F6C"/>
    <w:rsid w:val="00525EFF"/>
    <w:rsid w:val="0052651E"/>
    <w:rsid w:val="00526935"/>
    <w:rsid w:val="00533242"/>
    <w:rsid w:val="0054095C"/>
    <w:rsid w:val="00542CC2"/>
    <w:rsid w:val="0054500E"/>
    <w:rsid w:val="00551C3E"/>
    <w:rsid w:val="00555C25"/>
    <w:rsid w:val="00556721"/>
    <w:rsid w:val="00560D1E"/>
    <w:rsid w:val="00562C8D"/>
    <w:rsid w:val="005704E3"/>
    <w:rsid w:val="005731F6"/>
    <w:rsid w:val="005745DF"/>
    <w:rsid w:val="00574859"/>
    <w:rsid w:val="00576DAD"/>
    <w:rsid w:val="005776EB"/>
    <w:rsid w:val="0058416B"/>
    <w:rsid w:val="00591332"/>
    <w:rsid w:val="00592491"/>
    <w:rsid w:val="00593111"/>
    <w:rsid w:val="00594B6E"/>
    <w:rsid w:val="00594E23"/>
    <w:rsid w:val="00595613"/>
    <w:rsid w:val="00597F6F"/>
    <w:rsid w:val="005A0D0F"/>
    <w:rsid w:val="005A11DD"/>
    <w:rsid w:val="005A57B0"/>
    <w:rsid w:val="005B1148"/>
    <w:rsid w:val="005B22BE"/>
    <w:rsid w:val="005B26E8"/>
    <w:rsid w:val="005B473C"/>
    <w:rsid w:val="005B6062"/>
    <w:rsid w:val="005B71ED"/>
    <w:rsid w:val="005C0AC0"/>
    <w:rsid w:val="005C3669"/>
    <w:rsid w:val="005C64DF"/>
    <w:rsid w:val="005C6FF9"/>
    <w:rsid w:val="005C7FB7"/>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26FF7"/>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6D2"/>
    <w:rsid w:val="00674C29"/>
    <w:rsid w:val="00677393"/>
    <w:rsid w:val="00681E95"/>
    <w:rsid w:val="00684F88"/>
    <w:rsid w:val="00685587"/>
    <w:rsid w:val="00686EC6"/>
    <w:rsid w:val="006928DF"/>
    <w:rsid w:val="006933C1"/>
    <w:rsid w:val="006A23FF"/>
    <w:rsid w:val="006A4E74"/>
    <w:rsid w:val="006A676C"/>
    <w:rsid w:val="006B09DA"/>
    <w:rsid w:val="006B2C30"/>
    <w:rsid w:val="006B3CC2"/>
    <w:rsid w:val="006B41D8"/>
    <w:rsid w:val="006C0A45"/>
    <w:rsid w:val="006C2ADA"/>
    <w:rsid w:val="006C3B68"/>
    <w:rsid w:val="006C5822"/>
    <w:rsid w:val="006D11C5"/>
    <w:rsid w:val="006D1B2A"/>
    <w:rsid w:val="006D5D2A"/>
    <w:rsid w:val="006D5DB4"/>
    <w:rsid w:val="006D6D8F"/>
    <w:rsid w:val="006E094D"/>
    <w:rsid w:val="006E69E3"/>
    <w:rsid w:val="006E6E97"/>
    <w:rsid w:val="006F4526"/>
    <w:rsid w:val="006F4B2C"/>
    <w:rsid w:val="006F7B66"/>
    <w:rsid w:val="00701EFC"/>
    <w:rsid w:val="00705A3D"/>
    <w:rsid w:val="0071299B"/>
    <w:rsid w:val="00713833"/>
    <w:rsid w:val="0071573F"/>
    <w:rsid w:val="00716143"/>
    <w:rsid w:val="00717067"/>
    <w:rsid w:val="00717D69"/>
    <w:rsid w:val="00720777"/>
    <w:rsid w:val="00720A48"/>
    <w:rsid w:val="00722342"/>
    <w:rsid w:val="007224B0"/>
    <w:rsid w:val="00722D8D"/>
    <w:rsid w:val="00723E92"/>
    <w:rsid w:val="007275F6"/>
    <w:rsid w:val="00733FCB"/>
    <w:rsid w:val="00736440"/>
    <w:rsid w:val="007364A5"/>
    <w:rsid w:val="00736A5D"/>
    <w:rsid w:val="007410CB"/>
    <w:rsid w:val="00743274"/>
    <w:rsid w:val="00743C47"/>
    <w:rsid w:val="007450BA"/>
    <w:rsid w:val="007513A6"/>
    <w:rsid w:val="00753202"/>
    <w:rsid w:val="0075355B"/>
    <w:rsid w:val="00753B9A"/>
    <w:rsid w:val="00753D10"/>
    <w:rsid w:val="00756D7D"/>
    <w:rsid w:val="0076109A"/>
    <w:rsid w:val="00764AC6"/>
    <w:rsid w:val="007655FE"/>
    <w:rsid w:val="00765DB6"/>
    <w:rsid w:val="00773D28"/>
    <w:rsid w:val="007746B0"/>
    <w:rsid w:val="007754FC"/>
    <w:rsid w:val="0077691B"/>
    <w:rsid w:val="00781329"/>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33DB"/>
    <w:rsid w:val="007C4791"/>
    <w:rsid w:val="007C5B7D"/>
    <w:rsid w:val="007D3BF3"/>
    <w:rsid w:val="007D6BD9"/>
    <w:rsid w:val="007D7C41"/>
    <w:rsid w:val="007D7D87"/>
    <w:rsid w:val="007E1797"/>
    <w:rsid w:val="007E27FB"/>
    <w:rsid w:val="007E3FA1"/>
    <w:rsid w:val="007E73E2"/>
    <w:rsid w:val="007F0624"/>
    <w:rsid w:val="007F2C43"/>
    <w:rsid w:val="007F48FF"/>
    <w:rsid w:val="007F511B"/>
    <w:rsid w:val="00800B75"/>
    <w:rsid w:val="008031DB"/>
    <w:rsid w:val="0080786C"/>
    <w:rsid w:val="00811EA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5FB9"/>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33B2"/>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05D18"/>
    <w:rsid w:val="0091050C"/>
    <w:rsid w:val="009109F2"/>
    <w:rsid w:val="00914F66"/>
    <w:rsid w:val="00915C66"/>
    <w:rsid w:val="00915D32"/>
    <w:rsid w:val="00922692"/>
    <w:rsid w:val="0092277D"/>
    <w:rsid w:val="00924565"/>
    <w:rsid w:val="00924645"/>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33D0"/>
    <w:rsid w:val="00983740"/>
    <w:rsid w:val="00983A21"/>
    <w:rsid w:val="0098602A"/>
    <w:rsid w:val="00994B29"/>
    <w:rsid w:val="009A17E6"/>
    <w:rsid w:val="009A3C8E"/>
    <w:rsid w:val="009A3FAB"/>
    <w:rsid w:val="009A412E"/>
    <w:rsid w:val="009A5703"/>
    <w:rsid w:val="009A658D"/>
    <w:rsid w:val="009B1A5E"/>
    <w:rsid w:val="009B6BB2"/>
    <w:rsid w:val="009C14C0"/>
    <w:rsid w:val="009C2228"/>
    <w:rsid w:val="009C41A0"/>
    <w:rsid w:val="009C5DB9"/>
    <w:rsid w:val="009C789A"/>
    <w:rsid w:val="009D1238"/>
    <w:rsid w:val="009D4163"/>
    <w:rsid w:val="009D597A"/>
    <w:rsid w:val="009D5C7E"/>
    <w:rsid w:val="009D7BBB"/>
    <w:rsid w:val="009E3035"/>
    <w:rsid w:val="009E3270"/>
    <w:rsid w:val="009E3287"/>
    <w:rsid w:val="009F58F7"/>
    <w:rsid w:val="00A01870"/>
    <w:rsid w:val="00A037AA"/>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4505B"/>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199"/>
    <w:rsid w:val="00AA5525"/>
    <w:rsid w:val="00AA5F46"/>
    <w:rsid w:val="00AA6958"/>
    <w:rsid w:val="00AA768F"/>
    <w:rsid w:val="00AB3DE5"/>
    <w:rsid w:val="00AB634D"/>
    <w:rsid w:val="00AB772D"/>
    <w:rsid w:val="00AC5DF5"/>
    <w:rsid w:val="00AC6218"/>
    <w:rsid w:val="00AD6F98"/>
    <w:rsid w:val="00AD7855"/>
    <w:rsid w:val="00AE0450"/>
    <w:rsid w:val="00AE31BD"/>
    <w:rsid w:val="00AE32C7"/>
    <w:rsid w:val="00AE4B1D"/>
    <w:rsid w:val="00AE5D14"/>
    <w:rsid w:val="00AF48DA"/>
    <w:rsid w:val="00AF54D7"/>
    <w:rsid w:val="00AF56C4"/>
    <w:rsid w:val="00AF782E"/>
    <w:rsid w:val="00AF7901"/>
    <w:rsid w:val="00B04F9D"/>
    <w:rsid w:val="00B05790"/>
    <w:rsid w:val="00B07BEC"/>
    <w:rsid w:val="00B11922"/>
    <w:rsid w:val="00B14FE5"/>
    <w:rsid w:val="00B15B54"/>
    <w:rsid w:val="00B170B9"/>
    <w:rsid w:val="00B22025"/>
    <w:rsid w:val="00B24BE3"/>
    <w:rsid w:val="00B339D7"/>
    <w:rsid w:val="00B34E49"/>
    <w:rsid w:val="00B3660C"/>
    <w:rsid w:val="00B40935"/>
    <w:rsid w:val="00B42722"/>
    <w:rsid w:val="00B42A7C"/>
    <w:rsid w:val="00B434B3"/>
    <w:rsid w:val="00B5157C"/>
    <w:rsid w:val="00B51D24"/>
    <w:rsid w:val="00B55DC6"/>
    <w:rsid w:val="00B669D7"/>
    <w:rsid w:val="00B752EE"/>
    <w:rsid w:val="00B80187"/>
    <w:rsid w:val="00B81144"/>
    <w:rsid w:val="00B82906"/>
    <w:rsid w:val="00B834DF"/>
    <w:rsid w:val="00B960F8"/>
    <w:rsid w:val="00BA058F"/>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D79F6"/>
    <w:rsid w:val="00BE0F2B"/>
    <w:rsid w:val="00BE11C3"/>
    <w:rsid w:val="00BE3FFD"/>
    <w:rsid w:val="00BE5F55"/>
    <w:rsid w:val="00BE6FA5"/>
    <w:rsid w:val="00BE7761"/>
    <w:rsid w:val="00BF1145"/>
    <w:rsid w:val="00BF1D2F"/>
    <w:rsid w:val="00BF3161"/>
    <w:rsid w:val="00BF33C4"/>
    <w:rsid w:val="00BF7EAA"/>
    <w:rsid w:val="00C0097C"/>
    <w:rsid w:val="00C01246"/>
    <w:rsid w:val="00C05EC7"/>
    <w:rsid w:val="00C1160E"/>
    <w:rsid w:val="00C14DFD"/>
    <w:rsid w:val="00C16870"/>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34A8"/>
    <w:rsid w:val="00C662C9"/>
    <w:rsid w:val="00C66CC8"/>
    <w:rsid w:val="00C703EA"/>
    <w:rsid w:val="00C72B9D"/>
    <w:rsid w:val="00C77739"/>
    <w:rsid w:val="00CA1D3D"/>
    <w:rsid w:val="00CA32BD"/>
    <w:rsid w:val="00CA4D02"/>
    <w:rsid w:val="00CA5075"/>
    <w:rsid w:val="00CA65B8"/>
    <w:rsid w:val="00CB0000"/>
    <w:rsid w:val="00CB1CFD"/>
    <w:rsid w:val="00CB27C0"/>
    <w:rsid w:val="00CB4F44"/>
    <w:rsid w:val="00CB5296"/>
    <w:rsid w:val="00CB6497"/>
    <w:rsid w:val="00CB7314"/>
    <w:rsid w:val="00CB779B"/>
    <w:rsid w:val="00CB7878"/>
    <w:rsid w:val="00CC2D84"/>
    <w:rsid w:val="00CC3331"/>
    <w:rsid w:val="00CC5788"/>
    <w:rsid w:val="00CC5A1A"/>
    <w:rsid w:val="00CC5A2D"/>
    <w:rsid w:val="00CC7E26"/>
    <w:rsid w:val="00CD0B82"/>
    <w:rsid w:val="00CD4D69"/>
    <w:rsid w:val="00CD58D8"/>
    <w:rsid w:val="00CE1DC3"/>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1B74"/>
    <w:rsid w:val="00D23407"/>
    <w:rsid w:val="00D25EFE"/>
    <w:rsid w:val="00D31BC8"/>
    <w:rsid w:val="00D332F8"/>
    <w:rsid w:val="00D3357A"/>
    <w:rsid w:val="00D36C4A"/>
    <w:rsid w:val="00D37142"/>
    <w:rsid w:val="00D40608"/>
    <w:rsid w:val="00D415CC"/>
    <w:rsid w:val="00D53AA4"/>
    <w:rsid w:val="00D56677"/>
    <w:rsid w:val="00D6200F"/>
    <w:rsid w:val="00D64F4E"/>
    <w:rsid w:val="00D650B1"/>
    <w:rsid w:val="00D66025"/>
    <w:rsid w:val="00D66697"/>
    <w:rsid w:val="00D679B1"/>
    <w:rsid w:val="00D700AD"/>
    <w:rsid w:val="00D70C10"/>
    <w:rsid w:val="00D7255D"/>
    <w:rsid w:val="00D72C01"/>
    <w:rsid w:val="00D74063"/>
    <w:rsid w:val="00D76B85"/>
    <w:rsid w:val="00D82B8F"/>
    <w:rsid w:val="00D91A19"/>
    <w:rsid w:val="00D92102"/>
    <w:rsid w:val="00D92FCD"/>
    <w:rsid w:val="00D94100"/>
    <w:rsid w:val="00D94F68"/>
    <w:rsid w:val="00D958D7"/>
    <w:rsid w:val="00DA2F00"/>
    <w:rsid w:val="00DA32D7"/>
    <w:rsid w:val="00DA4A29"/>
    <w:rsid w:val="00DA4E3B"/>
    <w:rsid w:val="00DB0127"/>
    <w:rsid w:val="00DB2DBB"/>
    <w:rsid w:val="00DB5042"/>
    <w:rsid w:val="00DC3026"/>
    <w:rsid w:val="00DC3085"/>
    <w:rsid w:val="00DC52F2"/>
    <w:rsid w:val="00DC6BE8"/>
    <w:rsid w:val="00DC7A96"/>
    <w:rsid w:val="00DD45E3"/>
    <w:rsid w:val="00DD76E2"/>
    <w:rsid w:val="00DE21DA"/>
    <w:rsid w:val="00DE2E42"/>
    <w:rsid w:val="00DE43F5"/>
    <w:rsid w:val="00DF0E3C"/>
    <w:rsid w:val="00DF6FEE"/>
    <w:rsid w:val="00E00743"/>
    <w:rsid w:val="00E01953"/>
    <w:rsid w:val="00E02571"/>
    <w:rsid w:val="00E02F4D"/>
    <w:rsid w:val="00E048EB"/>
    <w:rsid w:val="00E054DA"/>
    <w:rsid w:val="00E12678"/>
    <w:rsid w:val="00E12997"/>
    <w:rsid w:val="00E12D96"/>
    <w:rsid w:val="00E1303F"/>
    <w:rsid w:val="00E132BE"/>
    <w:rsid w:val="00E14D60"/>
    <w:rsid w:val="00E1517D"/>
    <w:rsid w:val="00E16865"/>
    <w:rsid w:val="00E2418A"/>
    <w:rsid w:val="00E24911"/>
    <w:rsid w:val="00E249DE"/>
    <w:rsid w:val="00E24AF8"/>
    <w:rsid w:val="00E30DE3"/>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77150"/>
    <w:rsid w:val="00E86922"/>
    <w:rsid w:val="00E86984"/>
    <w:rsid w:val="00E90EB1"/>
    <w:rsid w:val="00E915B2"/>
    <w:rsid w:val="00E921D8"/>
    <w:rsid w:val="00E953E4"/>
    <w:rsid w:val="00E962B8"/>
    <w:rsid w:val="00E9663B"/>
    <w:rsid w:val="00EA013D"/>
    <w:rsid w:val="00EA0A78"/>
    <w:rsid w:val="00EA2558"/>
    <w:rsid w:val="00EA74CB"/>
    <w:rsid w:val="00EB3019"/>
    <w:rsid w:val="00EB6F70"/>
    <w:rsid w:val="00EC160A"/>
    <w:rsid w:val="00EC2FB2"/>
    <w:rsid w:val="00EC6DD2"/>
    <w:rsid w:val="00ED1876"/>
    <w:rsid w:val="00ED1AC8"/>
    <w:rsid w:val="00ED6082"/>
    <w:rsid w:val="00ED66C1"/>
    <w:rsid w:val="00EE06E5"/>
    <w:rsid w:val="00EE0D35"/>
    <w:rsid w:val="00EE10BE"/>
    <w:rsid w:val="00EE2EF8"/>
    <w:rsid w:val="00EE5AF6"/>
    <w:rsid w:val="00EF12CE"/>
    <w:rsid w:val="00EF27D9"/>
    <w:rsid w:val="00EF3238"/>
    <w:rsid w:val="00EF35CD"/>
    <w:rsid w:val="00EF4C4E"/>
    <w:rsid w:val="00EF5F0B"/>
    <w:rsid w:val="00EF62E4"/>
    <w:rsid w:val="00EF7291"/>
    <w:rsid w:val="00F03608"/>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3CFE"/>
    <w:rsid w:val="00F64C34"/>
    <w:rsid w:val="00F6731C"/>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C7DDD"/>
    <w:rsid w:val="00FD0464"/>
    <w:rsid w:val="00FD046D"/>
    <w:rsid w:val="00FD04BF"/>
    <w:rsid w:val="00FD31BA"/>
    <w:rsid w:val="00FD7939"/>
    <w:rsid w:val="00FE18B7"/>
    <w:rsid w:val="00FE1CFF"/>
    <w:rsid w:val="00FE2537"/>
    <w:rsid w:val="00FE3A0A"/>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unhideWhenUsed/>
    <w:rsid w:val="007D7C41"/>
    <w:rPr>
      <w:sz w:val="20"/>
      <w:szCs w:val="20"/>
    </w:rPr>
  </w:style>
  <w:style w:type="character" w:customStyle="1" w:styleId="TextocomentarioCar">
    <w:name w:val="Texto comentario Car"/>
    <w:basedOn w:val="Fuentedeprrafopredeter"/>
    <w:link w:val="Textocomentario"/>
    <w:uiPriority w:val="99"/>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3654-64D1-42E6-A2FE-74A00855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4933</Words>
  <Characters>27136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5</cp:revision>
  <cp:lastPrinted>2018-03-22T19:02:00Z</cp:lastPrinted>
  <dcterms:created xsi:type="dcterms:W3CDTF">2022-10-10T17:22:00Z</dcterms:created>
  <dcterms:modified xsi:type="dcterms:W3CDTF">2022-10-10T18:02:00Z</dcterms:modified>
</cp:coreProperties>
</file>