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1CEC8F6" w:rsidR="00190285" w:rsidRPr="00A73960" w:rsidRDefault="0046474B" w:rsidP="0046474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F330B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diciembre</w:t>
            </w:r>
            <w:r w:rsidR="005101A7" w:rsidRPr="00A73960">
              <w:rPr>
                <w:rFonts w:ascii="Arial" w:hAnsi="Arial" w:cs="Arial"/>
              </w:rPr>
              <w:t xml:space="preserve"> </w:t>
            </w:r>
            <w:r w:rsidR="000D1465" w:rsidRPr="00A73960">
              <w:rPr>
                <w:rFonts w:ascii="Arial" w:hAnsi="Arial" w:cs="Arial"/>
              </w:rPr>
              <w:t xml:space="preserve">de </w:t>
            </w:r>
            <w:r w:rsidR="00855249" w:rsidRPr="00A73960">
              <w:rPr>
                <w:rFonts w:ascii="Arial" w:hAnsi="Arial" w:cs="Arial"/>
              </w:rPr>
              <w:t>20</w:t>
            </w:r>
            <w:r w:rsidR="00492EFD" w:rsidRPr="00A73960">
              <w:rPr>
                <w:rFonts w:ascii="Arial" w:hAnsi="Arial" w:cs="Arial"/>
              </w:rPr>
              <w:t>22</w:t>
            </w:r>
            <w:r w:rsidR="00855249" w:rsidRPr="00A73960">
              <w:rPr>
                <w:rFonts w:ascii="Arial" w:hAnsi="Arial" w:cs="Arial"/>
              </w:rPr>
              <w:t xml:space="preserve">, </w:t>
            </w:r>
            <w:r w:rsidR="000D1465" w:rsidRPr="00A73960">
              <w:rPr>
                <w:rFonts w:ascii="Arial" w:hAnsi="Arial" w:cs="Arial"/>
              </w:rPr>
              <w:t>e</w:t>
            </w:r>
            <w:r w:rsidR="00FB3125" w:rsidRPr="00A73960">
              <w:rPr>
                <w:rFonts w:ascii="Arial" w:hAnsi="Arial" w:cs="Arial"/>
              </w:rPr>
              <w:t>stado del Ejercicio del Presupuesto de Egresos, reporte de la</w:t>
            </w:r>
            <w:r>
              <w:rPr>
                <w:rFonts w:ascii="Arial" w:hAnsi="Arial" w:cs="Arial"/>
              </w:rPr>
              <w:t>s</w:t>
            </w:r>
            <w:r w:rsidR="00FB3125" w:rsidRPr="00A73960">
              <w:rPr>
                <w:rFonts w:ascii="Arial" w:hAnsi="Arial" w:cs="Arial"/>
              </w:rPr>
              <w:t xml:space="preserve"> partida</w:t>
            </w:r>
            <w:r>
              <w:rPr>
                <w:rFonts w:ascii="Arial" w:hAnsi="Arial" w:cs="Arial"/>
              </w:rPr>
              <w:t>s</w:t>
            </w:r>
            <w:r w:rsidR="00FB3125" w:rsidRPr="00A73960">
              <w:rPr>
                <w:rFonts w:ascii="Arial" w:hAnsi="Arial" w:cs="Arial"/>
              </w:rPr>
              <w:t xml:space="preserve"> presupuestal</w:t>
            </w:r>
            <w:r>
              <w:rPr>
                <w:rFonts w:ascii="Arial" w:hAnsi="Arial" w:cs="Arial"/>
              </w:rPr>
              <w:t>es</w:t>
            </w:r>
            <w:r w:rsidR="00AC1BFE" w:rsidRPr="00A739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5151 y 3531</w:t>
            </w:r>
            <w:r w:rsidR="00B85AE0" w:rsidRPr="00A73960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A1A1CC5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46474B">
              <w:rPr>
                <w:rFonts w:ascii="Arial" w:hAnsi="Arial" w:cs="Arial"/>
                <w:b/>
              </w:rPr>
              <w:t>2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F330B0">
              <w:rPr>
                <w:rFonts w:ascii="Arial" w:hAnsi="Arial" w:cs="Arial"/>
                <w:b/>
              </w:rPr>
              <w:t xml:space="preserve"> </w:t>
            </w:r>
            <w:r w:rsidR="0046474B">
              <w:rPr>
                <w:rFonts w:ascii="Arial" w:hAnsi="Arial" w:cs="Arial"/>
                <w:b/>
              </w:rPr>
              <w:t>jueves 08</w:t>
            </w:r>
            <w:r w:rsidR="001B74BB">
              <w:rPr>
                <w:rFonts w:ascii="Arial" w:hAnsi="Arial" w:cs="Arial"/>
                <w:b/>
              </w:rPr>
              <w:t xml:space="preserve"> </w:t>
            </w:r>
            <w:r w:rsidR="005101A7" w:rsidRPr="00492EFD">
              <w:rPr>
                <w:rFonts w:ascii="Arial" w:hAnsi="Arial" w:cs="Arial"/>
                <w:b/>
              </w:rPr>
              <w:t xml:space="preserve">de </w:t>
            </w:r>
            <w:r w:rsidR="0046474B">
              <w:rPr>
                <w:rFonts w:ascii="Arial" w:hAnsi="Arial" w:cs="Arial"/>
                <w:b/>
              </w:rPr>
              <w:t>diciembre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6F46A906" w:rsidR="006633BC" w:rsidRPr="00492EFD" w:rsidRDefault="00F330B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Viernes </w:t>
            </w:r>
            <w:r w:rsidR="0046474B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de </w:t>
            </w:r>
            <w:r w:rsidR="00733EE8">
              <w:rPr>
                <w:rFonts w:ascii="Arial" w:hAnsi="Arial" w:cs="Arial"/>
              </w:rPr>
              <w:t>diciembre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46474B">
              <w:rPr>
                <w:rFonts w:ascii="Arial" w:hAnsi="Arial" w:cs="Arial"/>
              </w:rPr>
              <w:t>2:0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</w:t>
            </w:r>
            <w:bookmarkStart w:id="0" w:name="_GoBack"/>
            <w:bookmarkEnd w:id="0"/>
            <w:r w:rsidRPr="00492EFD">
              <w:rPr>
                <w:rFonts w:ascii="Arial" w:hAnsi="Arial" w:cs="Arial"/>
                <w:b/>
              </w:rPr>
              <w:t>opuestas</w:t>
            </w:r>
          </w:p>
          <w:p w14:paraId="6EE39C54" w14:textId="1544A287" w:rsidR="00B13107" w:rsidRPr="00492EFD" w:rsidRDefault="0046474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13</w:t>
            </w:r>
            <w:r w:rsidR="00F330B0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diciembre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2:0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13F5C4F2" w:rsidR="0046474B" w:rsidRDefault="00D02EC2" w:rsidP="00D02EC2">
      <w:pPr>
        <w:tabs>
          <w:tab w:val="left" w:pos="7710"/>
        </w:tabs>
      </w:pPr>
      <w:r>
        <w:tab/>
      </w:r>
    </w:p>
    <w:p w14:paraId="56912E16" w14:textId="2DF7F937" w:rsidR="00D02EC2" w:rsidRPr="0046474B" w:rsidRDefault="0046474B" w:rsidP="0046474B">
      <w:pPr>
        <w:tabs>
          <w:tab w:val="left" w:pos="2115"/>
        </w:tabs>
      </w:pPr>
      <w:r>
        <w:tab/>
      </w:r>
    </w:p>
    <w:sectPr w:rsidR="00D02EC2" w:rsidRPr="0046474B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4FB6BE3B" w:rsidR="00C212B5" w:rsidRPr="00C212B5" w:rsidRDefault="0046474B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LP-SC-017</w:t>
    </w:r>
    <w:r w:rsidR="00492EFD">
      <w:rPr>
        <w:rFonts w:ascii="Arial" w:eastAsia="Times New Roman" w:hAnsi="Arial" w:cs="Arial"/>
        <w:sz w:val="16"/>
        <w:szCs w:val="16"/>
        <w:lang w:val="es-ES" w:eastAsia="es-ES"/>
      </w:rPr>
      <w:t>-2022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</w:t>
    </w:r>
    <w:r>
      <w:rPr>
        <w:rFonts w:ascii="Arial" w:eastAsia="Times New Roman" w:hAnsi="Arial" w:cs="Arial"/>
        <w:sz w:val="16"/>
        <w:szCs w:val="16"/>
        <w:lang w:val="es-ES" w:eastAsia="es-ES"/>
      </w:rPr>
      <w:t>ADQUISICIÓN E INSTALACIÓN DE UPS PARA LA ASEJ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>”</w:t>
    </w:r>
  </w:p>
  <w:p w14:paraId="1B1103C5" w14:textId="3AC51658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733EE8" w:rsidRPr="00733EE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4BB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6474B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3EE8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73960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A7A33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30B0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F603-3B54-4E65-88DD-37EA9C12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40</cp:revision>
  <cp:lastPrinted>2018-06-06T15:35:00Z</cp:lastPrinted>
  <dcterms:created xsi:type="dcterms:W3CDTF">2019-06-13T14:43:00Z</dcterms:created>
  <dcterms:modified xsi:type="dcterms:W3CDTF">2022-12-07T17:06:00Z</dcterms:modified>
</cp:coreProperties>
</file>