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9067" w:type="dxa"/>
        <w:tblLook w:val="04A0" w:firstRow="1" w:lastRow="0" w:firstColumn="1" w:lastColumn="0" w:noHBand="0" w:noVBand="1"/>
      </w:tblPr>
      <w:tblGrid>
        <w:gridCol w:w="4106"/>
        <w:gridCol w:w="4961"/>
      </w:tblGrid>
      <w:tr w:rsidR="00E87FCF" w:rsidRPr="00A543A8" w14:paraId="6E5023CF" w14:textId="77777777" w:rsidTr="005672D9">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961" w:type="dxa"/>
            <w:vAlign w:val="center"/>
          </w:tcPr>
          <w:p w14:paraId="0971D049" w14:textId="5178BE62" w:rsidR="00E87FCF" w:rsidRPr="00A543A8" w:rsidRDefault="00A543A8" w:rsidP="00A0714D">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r w:rsidR="00C064BE">
              <w:rPr>
                <w:rFonts w:ascii="Arial" w:hAnsi="Arial" w:cs="Arial"/>
                <w:sz w:val="20"/>
                <w:szCs w:val="20"/>
              </w:rPr>
              <w:t xml:space="preserve"> </w:t>
            </w:r>
          </w:p>
        </w:tc>
      </w:tr>
      <w:tr w:rsidR="00E87FCF" w:rsidRPr="00A543A8" w14:paraId="20F176F6" w14:textId="77777777" w:rsidTr="005672D9">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961" w:type="dxa"/>
            <w:vAlign w:val="center"/>
          </w:tcPr>
          <w:p w14:paraId="2D2C8B87" w14:textId="51BB71D1" w:rsidR="00E87FCF" w:rsidRPr="00A543A8" w:rsidRDefault="00061BB1" w:rsidP="00C064BE">
            <w:pPr>
              <w:rPr>
                <w:rFonts w:ascii="Arial" w:hAnsi="Arial" w:cs="Arial"/>
                <w:sz w:val="20"/>
                <w:szCs w:val="20"/>
              </w:rPr>
            </w:pPr>
            <w:r>
              <w:rPr>
                <w:rFonts w:ascii="Arial" w:hAnsi="Arial" w:cs="Arial"/>
                <w:sz w:val="20"/>
                <w:szCs w:val="20"/>
              </w:rPr>
              <w:t>LP-SC-00</w:t>
            </w:r>
            <w:r w:rsidR="00C064BE">
              <w:rPr>
                <w:rFonts w:ascii="Arial" w:hAnsi="Arial" w:cs="Arial"/>
                <w:sz w:val="20"/>
                <w:szCs w:val="20"/>
              </w:rPr>
              <w:t>7</w:t>
            </w:r>
            <w:r>
              <w:rPr>
                <w:rFonts w:ascii="Arial" w:hAnsi="Arial" w:cs="Arial"/>
                <w:sz w:val="20"/>
                <w:szCs w:val="20"/>
              </w:rPr>
              <w:t>-</w:t>
            </w:r>
            <w:r w:rsidR="00A543A8" w:rsidRPr="00A543A8">
              <w:rPr>
                <w:rFonts w:ascii="Arial" w:hAnsi="Arial" w:cs="Arial"/>
                <w:sz w:val="20"/>
                <w:szCs w:val="20"/>
              </w:rPr>
              <w:t>2023</w:t>
            </w:r>
            <w:r w:rsidR="007803E3">
              <w:rPr>
                <w:rFonts w:ascii="Arial" w:hAnsi="Arial" w:cs="Arial"/>
                <w:sz w:val="20"/>
                <w:szCs w:val="20"/>
              </w:rPr>
              <w:t xml:space="preserve"> TER</w:t>
            </w:r>
            <w:bookmarkStart w:id="0" w:name="_GoBack"/>
            <w:bookmarkEnd w:id="0"/>
          </w:p>
        </w:tc>
      </w:tr>
      <w:tr w:rsidR="00E87FCF" w:rsidRPr="00A543A8" w14:paraId="56C93BC6" w14:textId="77777777" w:rsidTr="005672D9">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961" w:type="dxa"/>
            <w:vAlign w:val="center"/>
          </w:tcPr>
          <w:p w14:paraId="38A2C0BF" w14:textId="7AD910CE" w:rsidR="00E87FCF" w:rsidRPr="00A543A8" w:rsidRDefault="00A0714D" w:rsidP="00F9166E">
            <w:pPr>
              <w:rPr>
                <w:rFonts w:ascii="Arial" w:hAnsi="Arial" w:cs="Arial"/>
                <w:sz w:val="20"/>
                <w:szCs w:val="20"/>
              </w:rPr>
            </w:pPr>
            <w:r>
              <w:rPr>
                <w:rFonts w:ascii="Arial" w:hAnsi="Arial" w:cs="Arial"/>
                <w:sz w:val="20"/>
                <w:szCs w:val="20"/>
              </w:rPr>
              <w:t>Nacional s</w:t>
            </w:r>
            <w:r w:rsidR="00A543A8" w:rsidRPr="00A543A8">
              <w:rPr>
                <w:rFonts w:ascii="Arial" w:hAnsi="Arial" w:cs="Arial"/>
                <w:sz w:val="20"/>
                <w:szCs w:val="20"/>
              </w:rPr>
              <w:t>in concurrencia del Comité</w:t>
            </w:r>
          </w:p>
        </w:tc>
      </w:tr>
      <w:tr w:rsidR="00E87FCF" w:rsidRPr="00A543A8" w14:paraId="063F0319" w14:textId="77777777" w:rsidTr="005672D9">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961" w:type="dxa"/>
            <w:vAlign w:val="center"/>
          </w:tcPr>
          <w:p w14:paraId="0FC150A2" w14:textId="6921AB8D" w:rsidR="00E87FCF" w:rsidRPr="00A543A8" w:rsidRDefault="00DE1284" w:rsidP="00F9166E">
            <w:pPr>
              <w:rPr>
                <w:rFonts w:ascii="Arial" w:hAnsi="Arial" w:cs="Arial"/>
                <w:sz w:val="20"/>
                <w:szCs w:val="20"/>
              </w:rPr>
            </w:pPr>
            <w:r>
              <w:rPr>
                <w:rFonts w:ascii="Arial" w:hAnsi="Arial" w:cs="Arial"/>
                <w:sz w:val="20"/>
                <w:szCs w:val="20"/>
              </w:rPr>
              <w:t>Renovación Licencias AutoCAD</w:t>
            </w:r>
            <w:r w:rsidR="00C064BE">
              <w:rPr>
                <w:rFonts w:ascii="Arial" w:hAnsi="Arial" w:cs="Arial"/>
                <w:sz w:val="20"/>
                <w:szCs w:val="20"/>
              </w:rPr>
              <w:t xml:space="preserve"> </w:t>
            </w:r>
          </w:p>
        </w:tc>
      </w:tr>
      <w:tr w:rsidR="00E87FCF" w:rsidRPr="00A543A8" w14:paraId="6C00D733" w14:textId="77777777" w:rsidTr="005672D9">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961" w:type="dxa"/>
            <w:vAlign w:val="center"/>
          </w:tcPr>
          <w:p w14:paraId="0BA24A16" w14:textId="54D707B5" w:rsidR="00E87FCF" w:rsidRPr="00A543A8" w:rsidRDefault="00530EFE" w:rsidP="00F9166E">
            <w:pPr>
              <w:rPr>
                <w:rFonts w:ascii="Arial" w:hAnsi="Arial" w:cs="Arial"/>
                <w:sz w:val="20"/>
                <w:szCs w:val="20"/>
              </w:rPr>
            </w:pPr>
            <w:r>
              <w:rPr>
                <w:rFonts w:ascii="Arial" w:hAnsi="Arial" w:cs="Arial"/>
                <w:sz w:val="20"/>
                <w:szCs w:val="20"/>
              </w:rPr>
              <w:t xml:space="preserve">Secretaría Técnica de la ASEJ </w:t>
            </w:r>
          </w:p>
        </w:tc>
      </w:tr>
      <w:tr w:rsidR="00E87FCF" w:rsidRPr="00A543A8" w14:paraId="61A93CD6" w14:textId="77777777" w:rsidTr="005672D9">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961" w:type="dxa"/>
            <w:vAlign w:val="center"/>
          </w:tcPr>
          <w:p w14:paraId="22EB4C2A" w14:textId="29FF1D10" w:rsidR="00E87FCF" w:rsidRDefault="00C064BE" w:rsidP="00F9166E">
            <w:pPr>
              <w:rPr>
                <w:rFonts w:ascii="Arial" w:hAnsi="Arial" w:cs="Arial"/>
                <w:sz w:val="20"/>
                <w:szCs w:val="20"/>
              </w:rPr>
            </w:pPr>
            <w:r w:rsidRPr="0007340F">
              <w:rPr>
                <w:rFonts w:ascii="Arial" w:hAnsi="Arial" w:cs="Arial"/>
                <w:sz w:val="20"/>
                <w:szCs w:val="20"/>
              </w:rPr>
              <w:t>$ 2</w:t>
            </w:r>
            <w:r w:rsidR="0007340F" w:rsidRPr="0007340F">
              <w:rPr>
                <w:rFonts w:ascii="Arial" w:hAnsi="Arial" w:cs="Arial"/>
                <w:sz w:val="20"/>
                <w:szCs w:val="20"/>
              </w:rPr>
              <w:t>10,000.0</w:t>
            </w:r>
            <w:r w:rsidRPr="0007340F">
              <w:rPr>
                <w:rFonts w:ascii="Arial" w:hAnsi="Arial" w:cs="Arial"/>
                <w:sz w:val="20"/>
                <w:szCs w:val="20"/>
              </w:rPr>
              <w:t>0</w:t>
            </w:r>
          </w:p>
          <w:p w14:paraId="0BC00C6C" w14:textId="79CA8F58" w:rsidR="005672D9" w:rsidRPr="00A543A8" w:rsidRDefault="00061BB1" w:rsidP="0007340F">
            <w:pPr>
              <w:rPr>
                <w:rFonts w:ascii="Arial" w:hAnsi="Arial" w:cs="Arial"/>
                <w:sz w:val="20"/>
                <w:szCs w:val="20"/>
              </w:rPr>
            </w:pPr>
            <w:r>
              <w:rPr>
                <w:rFonts w:ascii="Arial" w:hAnsi="Arial" w:cs="Arial"/>
                <w:sz w:val="20"/>
                <w:szCs w:val="20"/>
              </w:rPr>
              <w:t>(</w:t>
            </w:r>
            <w:r w:rsidR="00C064BE">
              <w:rPr>
                <w:rFonts w:ascii="Arial" w:hAnsi="Arial" w:cs="Arial"/>
                <w:sz w:val="20"/>
                <w:szCs w:val="20"/>
              </w:rPr>
              <w:t xml:space="preserve">Doscientos </w:t>
            </w:r>
            <w:r w:rsidR="0007340F">
              <w:rPr>
                <w:rFonts w:ascii="Arial" w:hAnsi="Arial" w:cs="Arial"/>
                <w:sz w:val="20"/>
                <w:szCs w:val="20"/>
              </w:rPr>
              <w:t>diez</w:t>
            </w:r>
            <w:r w:rsidR="00C064BE">
              <w:rPr>
                <w:rFonts w:ascii="Arial" w:hAnsi="Arial" w:cs="Arial"/>
                <w:sz w:val="20"/>
                <w:szCs w:val="20"/>
              </w:rPr>
              <w:t xml:space="preserve"> mil</w:t>
            </w:r>
            <w:r>
              <w:rPr>
                <w:rFonts w:ascii="Arial" w:hAnsi="Arial" w:cs="Arial"/>
                <w:sz w:val="20"/>
                <w:szCs w:val="20"/>
              </w:rPr>
              <w:t xml:space="preserve"> pesos </w:t>
            </w:r>
            <w:r w:rsidR="0064154C">
              <w:rPr>
                <w:rFonts w:ascii="Arial" w:hAnsi="Arial" w:cs="Arial"/>
                <w:sz w:val="20"/>
                <w:szCs w:val="20"/>
              </w:rPr>
              <w:t>00</w:t>
            </w:r>
            <w:r>
              <w:rPr>
                <w:rFonts w:ascii="Arial" w:hAnsi="Arial" w:cs="Arial"/>
                <w:sz w:val="20"/>
                <w:szCs w:val="20"/>
              </w:rPr>
              <w:t>/100 m</w:t>
            </w:r>
            <w:r w:rsidR="005672D9">
              <w:rPr>
                <w:rFonts w:ascii="Arial" w:hAnsi="Arial" w:cs="Arial"/>
                <w:sz w:val="20"/>
                <w:szCs w:val="20"/>
              </w:rPr>
              <w:t>.</w:t>
            </w:r>
            <w:r>
              <w:rPr>
                <w:rFonts w:ascii="Arial" w:hAnsi="Arial" w:cs="Arial"/>
                <w:sz w:val="20"/>
                <w:szCs w:val="20"/>
              </w:rPr>
              <w:t xml:space="preserve"> n.</w:t>
            </w:r>
            <w:r w:rsidR="005672D9">
              <w:rPr>
                <w:rFonts w:ascii="Arial" w:hAnsi="Arial" w:cs="Arial"/>
                <w:sz w:val="20"/>
                <w:szCs w:val="20"/>
              </w:rPr>
              <w:t xml:space="preserve">)  </w:t>
            </w:r>
          </w:p>
        </w:tc>
      </w:tr>
      <w:tr w:rsidR="00E87FCF" w:rsidRPr="00A543A8" w14:paraId="0FC6B310" w14:textId="77777777" w:rsidTr="005672D9">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961" w:type="dxa"/>
            <w:vAlign w:val="center"/>
          </w:tcPr>
          <w:p w14:paraId="5D07D016" w14:textId="35084C0A" w:rsidR="00E87FCF" w:rsidRPr="00A543A8" w:rsidRDefault="00F9166E" w:rsidP="00F9166E">
            <w:pPr>
              <w:rPr>
                <w:rFonts w:ascii="Arial" w:hAnsi="Arial" w:cs="Arial"/>
                <w:sz w:val="20"/>
                <w:szCs w:val="20"/>
              </w:rPr>
            </w:pPr>
            <w:r>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C735D6">
      <w:pPr>
        <w:jc w:val="cente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404D7183" w:rsidR="000A578C" w:rsidRDefault="000A578C" w:rsidP="00C735D6">
      <w:pPr>
        <w:jc w:val="center"/>
        <w:rPr>
          <w:rFonts w:ascii="Arial" w:hAnsi="Arial" w:cs="Arial"/>
          <w:b/>
          <w:sz w:val="24"/>
          <w:szCs w:val="24"/>
        </w:rPr>
      </w:pPr>
    </w:p>
    <w:p w14:paraId="76089038" w14:textId="5A44D754" w:rsidR="000A578C" w:rsidRDefault="000A578C" w:rsidP="00C735D6">
      <w:pPr>
        <w:jc w:val="center"/>
        <w:rPr>
          <w:rFonts w:ascii="Arial" w:hAnsi="Arial" w:cs="Arial"/>
          <w:b/>
          <w:sz w:val="24"/>
          <w:szCs w:val="24"/>
        </w:rPr>
      </w:pPr>
    </w:p>
    <w:p w14:paraId="785B44FA" w14:textId="2FA210CE" w:rsidR="000C341B" w:rsidRDefault="000C341B" w:rsidP="0080746F">
      <w:pPr>
        <w:rPr>
          <w:rFonts w:ascii="Arial" w:hAnsi="Arial" w:cs="Arial"/>
          <w:b/>
          <w:sz w:val="24"/>
          <w:szCs w:val="24"/>
        </w:rPr>
      </w:pPr>
    </w:p>
    <w:p w14:paraId="776B73B1" w14:textId="77777777" w:rsidR="0007340F" w:rsidRDefault="0007340F"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7C092A1A" w14:textId="78B88F92" w:rsidR="001F15B7" w:rsidRPr="001F15B7" w:rsidRDefault="00986BBC">
          <w:pPr>
            <w:pStyle w:val="TDC1"/>
            <w:rPr>
              <w:rFonts w:ascii="Arial" w:eastAsiaTheme="minorEastAsia" w:hAnsi="Arial" w:cs="Arial"/>
              <w:b w:val="0"/>
              <w:lang w:val="es-MX" w:eastAsia="es-MX"/>
            </w:rPr>
          </w:pPr>
          <w:r>
            <w:fldChar w:fldCharType="begin"/>
          </w:r>
          <w:r>
            <w:instrText xml:space="preserve"> TOC \o "1-3" \h \z \u </w:instrText>
          </w:r>
          <w:r>
            <w:fldChar w:fldCharType="separate"/>
          </w:r>
          <w:hyperlink w:anchor="_Toc135390846" w:history="1">
            <w:r w:rsidR="001F15B7" w:rsidRPr="001F15B7">
              <w:rPr>
                <w:rStyle w:val="Hipervnculo"/>
                <w:rFonts w:ascii="Arial" w:hAnsi="Arial" w:cs="Arial"/>
              </w:rPr>
              <w:t>1. INFORMACIÓN</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_Toc135390846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4</w:t>
            </w:r>
            <w:r w:rsidR="001F15B7" w:rsidRPr="001F15B7">
              <w:rPr>
                <w:rFonts w:ascii="Arial" w:hAnsi="Arial" w:cs="Arial"/>
                <w:webHidden/>
              </w:rPr>
              <w:fldChar w:fldCharType="end"/>
            </w:r>
          </w:hyperlink>
        </w:p>
        <w:p w14:paraId="06A125B4" w14:textId="4D7CC4A2" w:rsidR="001F15B7" w:rsidRPr="001F15B7" w:rsidRDefault="007803E3">
          <w:pPr>
            <w:pStyle w:val="TDC1"/>
            <w:rPr>
              <w:rFonts w:ascii="Arial" w:eastAsiaTheme="minorEastAsia" w:hAnsi="Arial" w:cs="Arial"/>
              <w:b w:val="0"/>
              <w:lang w:val="es-MX" w:eastAsia="es-MX"/>
            </w:rPr>
          </w:pPr>
          <w:hyperlink w:anchor="_Toc135390847" w:history="1">
            <w:r w:rsidR="001F15B7" w:rsidRPr="001F15B7">
              <w:rPr>
                <w:rStyle w:val="Hipervnculo"/>
                <w:rFonts w:ascii="Arial" w:hAnsi="Arial" w:cs="Arial"/>
              </w:rPr>
              <w:t>2. CALENDARIO DE ACTIVIDADES (ACTOS)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_Toc135390847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6</w:t>
            </w:r>
            <w:r w:rsidR="001F15B7" w:rsidRPr="001F15B7">
              <w:rPr>
                <w:rFonts w:ascii="Arial" w:hAnsi="Arial" w:cs="Arial"/>
                <w:webHidden/>
              </w:rPr>
              <w:fldChar w:fldCharType="end"/>
            </w:r>
          </w:hyperlink>
        </w:p>
        <w:p w14:paraId="6F302069" w14:textId="30560F2A" w:rsidR="001F15B7" w:rsidRPr="001F15B7" w:rsidRDefault="007803E3">
          <w:pPr>
            <w:pStyle w:val="TDC1"/>
            <w:rPr>
              <w:rFonts w:ascii="Arial" w:eastAsiaTheme="minorEastAsia" w:hAnsi="Arial" w:cs="Arial"/>
              <w:b w:val="0"/>
              <w:lang w:val="es-MX" w:eastAsia="es-MX"/>
            </w:rPr>
          </w:pPr>
          <w:hyperlink w:anchor="_Toc135390848" w:history="1">
            <w:r w:rsidR="001F15B7" w:rsidRPr="001F15B7">
              <w:rPr>
                <w:rStyle w:val="Hipervnculo"/>
                <w:rFonts w:ascii="Arial" w:hAnsi="Arial" w:cs="Arial"/>
              </w:rPr>
              <w:t>3. OBJETO DEL PROCEDIMIENTO DE LA LICITACIÓN Y ESPECIFICACIONES TÉCNICAS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_Toc135390848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6</w:t>
            </w:r>
            <w:r w:rsidR="001F15B7" w:rsidRPr="001F15B7">
              <w:rPr>
                <w:rFonts w:ascii="Arial" w:hAnsi="Arial" w:cs="Arial"/>
                <w:webHidden/>
              </w:rPr>
              <w:fldChar w:fldCharType="end"/>
            </w:r>
          </w:hyperlink>
        </w:p>
        <w:p w14:paraId="24585AED" w14:textId="6B2544DF" w:rsidR="001F15B7" w:rsidRPr="001F15B7" w:rsidRDefault="007803E3">
          <w:pPr>
            <w:pStyle w:val="TDC1"/>
            <w:rPr>
              <w:rFonts w:ascii="Arial" w:eastAsiaTheme="minorEastAsia" w:hAnsi="Arial" w:cs="Arial"/>
              <w:b w:val="0"/>
              <w:lang w:val="es-MX" w:eastAsia="es-MX"/>
            </w:rPr>
          </w:pPr>
          <w:hyperlink w:anchor="_Toc135390849" w:history="1">
            <w:r w:rsidR="001F15B7" w:rsidRPr="001F15B7">
              <w:rPr>
                <w:rStyle w:val="Hipervnculo"/>
                <w:rFonts w:ascii="Arial" w:hAnsi="Arial" w:cs="Arial"/>
              </w:rPr>
              <w:t>4. PLAZO, LUGAR Y CONDICIONES DE ENTREGA</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_Toc135390849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7</w:t>
            </w:r>
            <w:r w:rsidR="001F15B7" w:rsidRPr="001F15B7">
              <w:rPr>
                <w:rFonts w:ascii="Arial" w:hAnsi="Arial" w:cs="Arial"/>
                <w:webHidden/>
              </w:rPr>
              <w:fldChar w:fldCharType="end"/>
            </w:r>
          </w:hyperlink>
        </w:p>
        <w:p w14:paraId="6CA4F675" w14:textId="5514CDC7" w:rsidR="001F15B7" w:rsidRPr="001F15B7" w:rsidRDefault="007803E3">
          <w:pPr>
            <w:pStyle w:val="TDC1"/>
            <w:rPr>
              <w:rFonts w:ascii="Arial" w:eastAsiaTheme="minorEastAsia" w:hAnsi="Arial" w:cs="Arial"/>
              <w:b w:val="0"/>
              <w:lang w:val="es-MX" w:eastAsia="es-MX"/>
            </w:rPr>
          </w:pPr>
          <w:hyperlink w:anchor="_Toc135390850" w:history="1">
            <w:r w:rsidR="001F15B7" w:rsidRPr="001F15B7">
              <w:rPr>
                <w:rStyle w:val="Hipervnculo"/>
                <w:rFonts w:ascii="Arial" w:hAnsi="Arial" w:cs="Arial"/>
              </w:rPr>
              <w:t>5. ORIGEN DE LOS RECURSOS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_Toc135390850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8</w:t>
            </w:r>
            <w:r w:rsidR="001F15B7" w:rsidRPr="001F15B7">
              <w:rPr>
                <w:rFonts w:ascii="Arial" w:hAnsi="Arial" w:cs="Arial"/>
                <w:webHidden/>
              </w:rPr>
              <w:fldChar w:fldCharType="end"/>
            </w:r>
          </w:hyperlink>
        </w:p>
        <w:p w14:paraId="0F8FE7D5" w14:textId="49C5E8CD" w:rsidR="001F15B7" w:rsidRPr="001F15B7" w:rsidRDefault="007803E3">
          <w:pPr>
            <w:pStyle w:val="TDC1"/>
            <w:rPr>
              <w:rFonts w:ascii="Arial" w:eastAsiaTheme="minorEastAsia" w:hAnsi="Arial" w:cs="Arial"/>
              <w:b w:val="0"/>
              <w:lang w:val="es-MX" w:eastAsia="es-MX"/>
            </w:rPr>
          </w:pPr>
          <w:hyperlink w:anchor="_Toc135390851" w:history="1">
            <w:r w:rsidR="001F15B7" w:rsidRPr="001F15B7">
              <w:rPr>
                <w:rStyle w:val="Hipervnculo"/>
                <w:rFonts w:ascii="Arial" w:hAnsi="Arial" w:cs="Arial"/>
              </w:rPr>
              <w:t>6. OBLIGACIONES DE LOS PARTICIPANTES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_Toc135390851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8</w:t>
            </w:r>
            <w:r w:rsidR="001F15B7" w:rsidRPr="001F15B7">
              <w:rPr>
                <w:rFonts w:ascii="Arial" w:hAnsi="Arial" w:cs="Arial"/>
                <w:webHidden/>
              </w:rPr>
              <w:fldChar w:fldCharType="end"/>
            </w:r>
          </w:hyperlink>
        </w:p>
        <w:p w14:paraId="1EBD9DA3" w14:textId="790A17FA" w:rsidR="001F15B7" w:rsidRPr="001F15B7" w:rsidRDefault="007803E3">
          <w:pPr>
            <w:pStyle w:val="TDC1"/>
            <w:rPr>
              <w:rFonts w:ascii="Arial" w:eastAsiaTheme="minorEastAsia" w:hAnsi="Arial" w:cs="Arial"/>
              <w:b w:val="0"/>
              <w:lang w:val="es-MX" w:eastAsia="es-MX"/>
            </w:rPr>
          </w:pPr>
          <w:hyperlink w:anchor="_Toc135390852" w:history="1">
            <w:r w:rsidR="001F15B7" w:rsidRPr="001F15B7">
              <w:rPr>
                <w:rStyle w:val="Hipervnculo"/>
                <w:rFonts w:ascii="Arial" w:hAnsi="Arial" w:cs="Arial"/>
              </w:rPr>
              <w:t>7. VISITA GUIADA Y JUNTA DE ACLARACIONES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_Toc135390852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9</w:t>
            </w:r>
            <w:r w:rsidR="001F15B7" w:rsidRPr="001F15B7">
              <w:rPr>
                <w:rFonts w:ascii="Arial" w:hAnsi="Arial" w:cs="Arial"/>
                <w:webHidden/>
              </w:rPr>
              <w:fldChar w:fldCharType="end"/>
            </w:r>
          </w:hyperlink>
        </w:p>
        <w:p w14:paraId="6B554616" w14:textId="39B6438B" w:rsidR="001F15B7" w:rsidRPr="001F15B7" w:rsidRDefault="007803E3">
          <w:pPr>
            <w:pStyle w:val="TDC2"/>
            <w:tabs>
              <w:tab w:val="right" w:leader="dot" w:pos="8828"/>
            </w:tabs>
            <w:rPr>
              <w:rFonts w:ascii="Arial" w:hAnsi="Arial" w:cs="Arial"/>
              <w:noProof/>
              <w:lang w:val="es-MX" w:eastAsia="es-MX"/>
            </w:rPr>
          </w:pPr>
          <w:hyperlink w:anchor="_Toc135390853" w:history="1">
            <w:r w:rsidR="001F15B7" w:rsidRPr="001F15B7">
              <w:rPr>
                <w:rStyle w:val="Hipervnculo"/>
                <w:rFonts w:ascii="Arial" w:hAnsi="Arial" w:cs="Arial"/>
                <w:noProof/>
              </w:rPr>
              <w:t>7.1. Presentación de dudas</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_Toc135390853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10</w:t>
            </w:r>
            <w:r w:rsidR="001F15B7" w:rsidRPr="001F15B7">
              <w:rPr>
                <w:rFonts w:ascii="Arial" w:hAnsi="Arial" w:cs="Arial"/>
                <w:noProof/>
                <w:webHidden/>
              </w:rPr>
              <w:fldChar w:fldCharType="end"/>
            </w:r>
          </w:hyperlink>
        </w:p>
        <w:p w14:paraId="416EABF5" w14:textId="36979071" w:rsidR="001F15B7" w:rsidRPr="001F15B7" w:rsidRDefault="007803E3">
          <w:pPr>
            <w:pStyle w:val="TDC1"/>
            <w:rPr>
              <w:rFonts w:ascii="Arial" w:eastAsiaTheme="minorEastAsia" w:hAnsi="Arial" w:cs="Arial"/>
              <w:b w:val="0"/>
              <w:lang w:val="es-MX" w:eastAsia="es-MX"/>
            </w:rPr>
          </w:pPr>
          <w:hyperlink w:anchor="_Toc135390854" w:history="1">
            <w:r w:rsidR="001F15B7" w:rsidRPr="001F15B7">
              <w:rPr>
                <w:rStyle w:val="Hipervnculo"/>
                <w:rFonts w:ascii="Arial" w:hAnsi="Arial" w:cs="Arial"/>
              </w:rPr>
              <w:t>8. CONTENIDO DE LA PROPUESTA</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_Toc135390854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11</w:t>
            </w:r>
            <w:r w:rsidR="001F15B7" w:rsidRPr="001F15B7">
              <w:rPr>
                <w:rFonts w:ascii="Arial" w:hAnsi="Arial" w:cs="Arial"/>
                <w:webHidden/>
              </w:rPr>
              <w:fldChar w:fldCharType="end"/>
            </w:r>
          </w:hyperlink>
        </w:p>
        <w:p w14:paraId="4DC7BA7B" w14:textId="2376CC26" w:rsidR="001F15B7" w:rsidRPr="001F15B7" w:rsidRDefault="007803E3">
          <w:pPr>
            <w:pStyle w:val="TDC2"/>
            <w:tabs>
              <w:tab w:val="right" w:leader="dot" w:pos="8828"/>
            </w:tabs>
            <w:rPr>
              <w:rFonts w:ascii="Arial" w:hAnsi="Arial" w:cs="Arial"/>
              <w:noProof/>
              <w:lang w:val="es-MX" w:eastAsia="es-MX"/>
            </w:rPr>
          </w:pPr>
          <w:hyperlink w:anchor="_Toc135390855" w:history="1">
            <w:r w:rsidR="001F15B7" w:rsidRPr="001F15B7">
              <w:rPr>
                <w:rStyle w:val="Hipervnculo"/>
                <w:rFonts w:ascii="Arial" w:hAnsi="Arial" w:cs="Arial"/>
                <w:noProof/>
              </w:rPr>
              <w:t>8.1 Acreditación de la Personalidad Jurídica del Proveedor y Documentación Requerida.</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_Toc135390855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11</w:t>
            </w:r>
            <w:r w:rsidR="001F15B7" w:rsidRPr="001F15B7">
              <w:rPr>
                <w:rFonts w:ascii="Arial" w:hAnsi="Arial" w:cs="Arial"/>
                <w:noProof/>
                <w:webHidden/>
              </w:rPr>
              <w:fldChar w:fldCharType="end"/>
            </w:r>
          </w:hyperlink>
        </w:p>
        <w:p w14:paraId="0249F0C8" w14:textId="2F75F8E9" w:rsidR="001F15B7" w:rsidRPr="001F15B7" w:rsidRDefault="007803E3">
          <w:pPr>
            <w:pStyle w:val="TDC2"/>
            <w:tabs>
              <w:tab w:val="right" w:leader="dot" w:pos="8828"/>
            </w:tabs>
            <w:rPr>
              <w:rFonts w:ascii="Arial" w:hAnsi="Arial" w:cs="Arial"/>
              <w:noProof/>
              <w:lang w:val="es-MX" w:eastAsia="es-MX"/>
            </w:rPr>
          </w:pPr>
          <w:hyperlink w:anchor="_Toc135390856" w:history="1">
            <w:r w:rsidR="001F15B7" w:rsidRPr="001F15B7">
              <w:rPr>
                <w:rStyle w:val="Hipervnculo"/>
                <w:rFonts w:ascii="Arial" w:hAnsi="Arial" w:cs="Arial"/>
                <w:noProof/>
              </w:rPr>
              <w:t>8.2 Características adicionales de las propuestas:</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_Toc135390856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15</w:t>
            </w:r>
            <w:r w:rsidR="001F15B7" w:rsidRPr="001F15B7">
              <w:rPr>
                <w:rFonts w:ascii="Arial" w:hAnsi="Arial" w:cs="Arial"/>
                <w:noProof/>
                <w:webHidden/>
              </w:rPr>
              <w:fldChar w:fldCharType="end"/>
            </w:r>
          </w:hyperlink>
        </w:p>
        <w:p w14:paraId="69A6D1F1" w14:textId="7963B556" w:rsidR="001F15B7" w:rsidRPr="001F15B7" w:rsidRDefault="007803E3">
          <w:pPr>
            <w:pStyle w:val="TDC2"/>
            <w:tabs>
              <w:tab w:val="right" w:leader="dot" w:pos="8828"/>
            </w:tabs>
            <w:rPr>
              <w:rFonts w:ascii="Arial" w:hAnsi="Arial" w:cs="Arial"/>
              <w:noProof/>
              <w:lang w:val="es-MX" w:eastAsia="es-MX"/>
            </w:rPr>
          </w:pPr>
          <w:hyperlink w:anchor="_Toc135390857" w:history="1">
            <w:r w:rsidR="001F15B7" w:rsidRPr="001F15B7">
              <w:rPr>
                <w:rStyle w:val="Hipervnculo"/>
                <w:rFonts w:ascii="Arial" w:hAnsi="Arial" w:cs="Arial"/>
                <w:noProof/>
              </w:rPr>
              <w:t>8.3 De la opinión positiva de las obligaciones fiscales (SAT).</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_Toc135390857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17</w:t>
            </w:r>
            <w:r w:rsidR="001F15B7" w:rsidRPr="001F15B7">
              <w:rPr>
                <w:rFonts w:ascii="Arial" w:hAnsi="Arial" w:cs="Arial"/>
                <w:noProof/>
                <w:webHidden/>
              </w:rPr>
              <w:fldChar w:fldCharType="end"/>
            </w:r>
          </w:hyperlink>
        </w:p>
        <w:p w14:paraId="3FD0E79D" w14:textId="1186003E" w:rsidR="001F15B7" w:rsidRPr="001F15B7" w:rsidRDefault="007803E3">
          <w:pPr>
            <w:pStyle w:val="TDC2"/>
            <w:tabs>
              <w:tab w:val="right" w:leader="dot" w:pos="8828"/>
            </w:tabs>
            <w:rPr>
              <w:rFonts w:ascii="Arial" w:hAnsi="Arial" w:cs="Arial"/>
              <w:noProof/>
              <w:lang w:val="es-MX" w:eastAsia="es-MX"/>
            </w:rPr>
          </w:pPr>
          <w:hyperlink w:anchor="_Toc135390858" w:history="1">
            <w:r w:rsidR="001F15B7" w:rsidRPr="001F15B7">
              <w:rPr>
                <w:rStyle w:val="Hipervnculo"/>
                <w:rFonts w:ascii="Arial" w:hAnsi="Arial" w:cs="Arial"/>
                <w:noProof/>
              </w:rPr>
              <w:t>8.4 De la opinión positiva de las obligaciones en materia de seguridad social (IMSS).</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_Toc135390858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18</w:t>
            </w:r>
            <w:r w:rsidR="001F15B7" w:rsidRPr="001F15B7">
              <w:rPr>
                <w:rFonts w:ascii="Arial" w:hAnsi="Arial" w:cs="Arial"/>
                <w:noProof/>
                <w:webHidden/>
              </w:rPr>
              <w:fldChar w:fldCharType="end"/>
            </w:r>
          </w:hyperlink>
        </w:p>
        <w:p w14:paraId="4C525371" w14:textId="63355B30" w:rsidR="001F15B7" w:rsidRPr="001F15B7" w:rsidRDefault="007803E3">
          <w:pPr>
            <w:pStyle w:val="TDC2"/>
            <w:tabs>
              <w:tab w:val="right" w:leader="dot" w:pos="8828"/>
            </w:tabs>
            <w:rPr>
              <w:rFonts w:ascii="Arial" w:hAnsi="Arial" w:cs="Arial"/>
              <w:noProof/>
              <w:lang w:val="es-MX" w:eastAsia="es-MX"/>
            </w:rPr>
          </w:pPr>
          <w:hyperlink w:anchor="_Toc135390859" w:history="1">
            <w:r w:rsidR="001F15B7" w:rsidRPr="001F15B7">
              <w:rPr>
                <w:rStyle w:val="Hipervnculo"/>
                <w:rFonts w:ascii="Arial" w:hAnsi="Arial" w:cs="Arial"/>
                <w:noProof/>
              </w:rPr>
              <w:t>8.5 De la opinión positiva de las obligaciones fiscales del INFONAVIT</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_Toc135390859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19</w:t>
            </w:r>
            <w:r w:rsidR="001F15B7" w:rsidRPr="001F15B7">
              <w:rPr>
                <w:rFonts w:ascii="Arial" w:hAnsi="Arial" w:cs="Arial"/>
                <w:noProof/>
                <w:webHidden/>
              </w:rPr>
              <w:fldChar w:fldCharType="end"/>
            </w:r>
          </w:hyperlink>
        </w:p>
        <w:p w14:paraId="0D57F4FD" w14:textId="3741A1AD" w:rsidR="001F15B7" w:rsidRPr="001F15B7" w:rsidRDefault="007803E3">
          <w:pPr>
            <w:pStyle w:val="TDC2"/>
            <w:tabs>
              <w:tab w:val="right" w:leader="dot" w:pos="8828"/>
            </w:tabs>
            <w:rPr>
              <w:rFonts w:ascii="Arial" w:hAnsi="Arial" w:cs="Arial"/>
              <w:noProof/>
              <w:lang w:val="es-MX" w:eastAsia="es-MX"/>
            </w:rPr>
          </w:pPr>
          <w:hyperlink w:anchor="_Toc135390860" w:history="1">
            <w:r w:rsidR="001F15B7" w:rsidRPr="001F15B7">
              <w:rPr>
                <w:rStyle w:val="Hipervnculo"/>
                <w:rFonts w:ascii="Arial" w:hAnsi="Arial" w:cs="Arial"/>
                <w:noProof/>
              </w:rPr>
              <w:t>8.6 Declaración de aportación cinco al millar para el Fondo Impulso Jalisco:</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_Toc135390860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19</w:t>
            </w:r>
            <w:r w:rsidR="001F15B7" w:rsidRPr="001F15B7">
              <w:rPr>
                <w:rFonts w:ascii="Arial" w:hAnsi="Arial" w:cs="Arial"/>
                <w:noProof/>
                <w:webHidden/>
              </w:rPr>
              <w:fldChar w:fldCharType="end"/>
            </w:r>
          </w:hyperlink>
        </w:p>
        <w:p w14:paraId="025E46B6" w14:textId="354F452C" w:rsidR="001F15B7" w:rsidRPr="001F15B7" w:rsidRDefault="007803E3">
          <w:pPr>
            <w:pStyle w:val="TDC2"/>
            <w:tabs>
              <w:tab w:val="right" w:leader="dot" w:pos="8828"/>
            </w:tabs>
            <w:rPr>
              <w:rFonts w:ascii="Arial" w:hAnsi="Arial" w:cs="Arial"/>
              <w:noProof/>
              <w:lang w:val="es-MX" w:eastAsia="es-MX"/>
            </w:rPr>
          </w:pPr>
          <w:hyperlink w:anchor="_Toc135390861" w:history="1">
            <w:r w:rsidR="001F15B7" w:rsidRPr="001F15B7">
              <w:rPr>
                <w:rStyle w:val="Hipervnculo"/>
                <w:rFonts w:ascii="Arial" w:hAnsi="Arial" w:cs="Arial"/>
                <w:noProof/>
              </w:rPr>
              <w:t>8.7 Estratificación:</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_Toc135390861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19</w:t>
            </w:r>
            <w:r w:rsidR="001F15B7" w:rsidRPr="001F15B7">
              <w:rPr>
                <w:rFonts w:ascii="Arial" w:hAnsi="Arial" w:cs="Arial"/>
                <w:noProof/>
                <w:webHidden/>
              </w:rPr>
              <w:fldChar w:fldCharType="end"/>
            </w:r>
          </w:hyperlink>
        </w:p>
        <w:p w14:paraId="75CB5B74" w14:textId="20D0291D" w:rsidR="001F15B7" w:rsidRPr="001F15B7" w:rsidRDefault="007803E3">
          <w:pPr>
            <w:pStyle w:val="TDC1"/>
            <w:rPr>
              <w:rFonts w:ascii="Arial" w:eastAsiaTheme="minorEastAsia" w:hAnsi="Arial" w:cs="Arial"/>
              <w:b w:val="0"/>
              <w:lang w:val="es-MX" w:eastAsia="es-MX"/>
            </w:rPr>
          </w:pPr>
          <w:hyperlink w:anchor="_Toc135390862" w:history="1">
            <w:r w:rsidR="001F15B7" w:rsidRPr="001F15B7">
              <w:rPr>
                <w:rStyle w:val="Hipervnculo"/>
                <w:rFonts w:ascii="Arial" w:hAnsi="Arial" w:cs="Arial"/>
              </w:rPr>
              <w:t>9. PRESENTACIÓN Y APERTURA DE PROPUESTAS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_Toc135390862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20</w:t>
            </w:r>
            <w:r w:rsidR="001F15B7" w:rsidRPr="001F15B7">
              <w:rPr>
                <w:rFonts w:ascii="Arial" w:hAnsi="Arial" w:cs="Arial"/>
                <w:webHidden/>
              </w:rPr>
              <w:fldChar w:fldCharType="end"/>
            </w:r>
          </w:hyperlink>
        </w:p>
        <w:p w14:paraId="158058D9" w14:textId="09AAB04D" w:rsidR="001F15B7" w:rsidRPr="001F15B7" w:rsidRDefault="007803E3">
          <w:pPr>
            <w:pStyle w:val="TDC2"/>
            <w:tabs>
              <w:tab w:val="right" w:leader="dot" w:pos="8828"/>
            </w:tabs>
            <w:rPr>
              <w:rFonts w:ascii="Arial" w:hAnsi="Arial" w:cs="Arial"/>
              <w:noProof/>
              <w:lang w:val="es-MX" w:eastAsia="es-MX"/>
            </w:rPr>
          </w:pPr>
          <w:hyperlink w:anchor="_Toc135390863" w:history="1">
            <w:r w:rsidR="001F15B7" w:rsidRPr="001F15B7">
              <w:rPr>
                <w:rStyle w:val="Hipervnculo"/>
                <w:rFonts w:ascii="Arial" w:hAnsi="Arial" w:cs="Arial"/>
                <w:noProof/>
              </w:rPr>
              <w:t>9.1 Contenido de los sobres</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_Toc135390863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21</w:t>
            </w:r>
            <w:r w:rsidR="001F15B7" w:rsidRPr="001F15B7">
              <w:rPr>
                <w:rFonts w:ascii="Arial" w:hAnsi="Arial" w:cs="Arial"/>
                <w:noProof/>
                <w:webHidden/>
              </w:rPr>
              <w:fldChar w:fldCharType="end"/>
            </w:r>
          </w:hyperlink>
        </w:p>
        <w:p w14:paraId="77DD3001" w14:textId="25530D3C" w:rsidR="001F15B7" w:rsidRPr="001F15B7" w:rsidRDefault="007803E3">
          <w:pPr>
            <w:pStyle w:val="TDC2"/>
            <w:tabs>
              <w:tab w:val="right" w:leader="dot" w:pos="8828"/>
            </w:tabs>
            <w:rPr>
              <w:rFonts w:ascii="Arial" w:hAnsi="Arial" w:cs="Arial"/>
              <w:noProof/>
              <w:lang w:val="es-MX" w:eastAsia="es-MX"/>
            </w:rPr>
          </w:pPr>
          <w:hyperlink w:anchor="_Toc135390864" w:history="1">
            <w:r w:rsidR="001F15B7" w:rsidRPr="001F15B7">
              <w:rPr>
                <w:rStyle w:val="Hipervnculo"/>
                <w:rFonts w:ascii="Arial" w:hAnsi="Arial" w:cs="Arial"/>
                <w:noProof/>
              </w:rPr>
              <w:t>9.2 Desarrollo del Acto de Apertura de Propuestas:</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_Toc135390864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23</w:t>
            </w:r>
            <w:r w:rsidR="001F15B7" w:rsidRPr="001F15B7">
              <w:rPr>
                <w:rFonts w:ascii="Arial" w:hAnsi="Arial" w:cs="Arial"/>
                <w:noProof/>
                <w:webHidden/>
              </w:rPr>
              <w:fldChar w:fldCharType="end"/>
            </w:r>
          </w:hyperlink>
        </w:p>
        <w:p w14:paraId="7B8798E3" w14:textId="5DD86227" w:rsidR="001F15B7" w:rsidRPr="001F15B7" w:rsidRDefault="007803E3">
          <w:pPr>
            <w:pStyle w:val="TDC1"/>
            <w:rPr>
              <w:rFonts w:ascii="Arial" w:eastAsiaTheme="minorEastAsia" w:hAnsi="Arial" w:cs="Arial"/>
              <w:b w:val="0"/>
              <w:lang w:val="es-MX" w:eastAsia="es-MX"/>
            </w:rPr>
          </w:pPr>
          <w:hyperlink w:anchor="_Toc135390865" w:history="1">
            <w:r w:rsidR="001F15B7" w:rsidRPr="001F15B7">
              <w:rPr>
                <w:rStyle w:val="Hipervnculo"/>
                <w:rFonts w:ascii="Arial" w:hAnsi="Arial" w:cs="Arial"/>
              </w:rPr>
              <w:t>10. SOBRE LA EVALUACIÓN DE LAS PROPUESTAS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_Toc135390865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24</w:t>
            </w:r>
            <w:r w:rsidR="001F15B7" w:rsidRPr="001F15B7">
              <w:rPr>
                <w:rFonts w:ascii="Arial" w:hAnsi="Arial" w:cs="Arial"/>
                <w:webHidden/>
              </w:rPr>
              <w:fldChar w:fldCharType="end"/>
            </w:r>
          </w:hyperlink>
        </w:p>
        <w:p w14:paraId="1C01267E" w14:textId="3F67CD80" w:rsidR="001F15B7" w:rsidRPr="001F15B7" w:rsidRDefault="007803E3">
          <w:pPr>
            <w:pStyle w:val="TDC1"/>
            <w:rPr>
              <w:rFonts w:ascii="Arial" w:eastAsiaTheme="minorEastAsia" w:hAnsi="Arial" w:cs="Arial"/>
              <w:b w:val="0"/>
              <w:lang w:val="es-MX" w:eastAsia="es-MX"/>
            </w:rPr>
          </w:pPr>
          <w:hyperlink w:anchor="_Toc135390866" w:history="1">
            <w:r w:rsidR="001F15B7" w:rsidRPr="001F15B7">
              <w:rPr>
                <w:rStyle w:val="Hipervnculo"/>
                <w:rFonts w:ascii="Arial" w:hAnsi="Arial" w:cs="Arial"/>
              </w:rPr>
              <w:t>11. PERSONAS QUE PODRÁN PARTICIPAR</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_Toc135390866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26</w:t>
            </w:r>
            <w:r w:rsidR="001F15B7" w:rsidRPr="001F15B7">
              <w:rPr>
                <w:rFonts w:ascii="Arial" w:hAnsi="Arial" w:cs="Arial"/>
                <w:webHidden/>
              </w:rPr>
              <w:fldChar w:fldCharType="end"/>
            </w:r>
          </w:hyperlink>
        </w:p>
        <w:p w14:paraId="732E6425" w14:textId="53D89977" w:rsidR="001F15B7" w:rsidRPr="001F15B7" w:rsidRDefault="007803E3">
          <w:pPr>
            <w:pStyle w:val="TDC1"/>
            <w:rPr>
              <w:rFonts w:ascii="Arial" w:eastAsiaTheme="minorEastAsia" w:hAnsi="Arial" w:cs="Arial"/>
              <w:b w:val="0"/>
              <w:lang w:val="es-MX" w:eastAsia="es-MX"/>
            </w:rPr>
          </w:pPr>
          <w:hyperlink w:anchor="_Toc135390867" w:history="1">
            <w:r w:rsidR="001F15B7" w:rsidRPr="001F15B7">
              <w:rPr>
                <w:rStyle w:val="Hipervnculo"/>
                <w:rFonts w:ascii="Arial" w:hAnsi="Arial" w:cs="Arial"/>
              </w:rPr>
              <w:t>12. CAUSAS EXPRESAS DE DESECHAMIENTO O DESCALIFICACIÓN</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_Toc135390867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26</w:t>
            </w:r>
            <w:r w:rsidR="001F15B7" w:rsidRPr="001F15B7">
              <w:rPr>
                <w:rFonts w:ascii="Arial" w:hAnsi="Arial" w:cs="Arial"/>
                <w:webHidden/>
              </w:rPr>
              <w:fldChar w:fldCharType="end"/>
            </w:r>
          </w:hyperlink>
        </w:p>
        <w:p w14:paraId="55C4DE5E" w14:textId="00E7486D" w:rsidR="001F15B7" w:rsidRPr="001F15B7" w:rsidRDefault="007803E3">
          <w:pPr>
            <w:pStyle w:val="TDC1"/>
            <w:rPr>
              <w:rFonts w:ascii="Arial" w:eastAsiaTheme="minorEastAsia" w:hAnsi="Arial" w:cs="Arial"/>
              <w:b w:val="0"/>
              <w:lang w:val="es-MX" w:eastAsia="es-MX"/>
            </w:rPr>
          </w:pPr>
          <w:hyperlink w:anchor="_Toc135390868" w:history="1">
            <w:r w:rsidR="001F15B7" w:rsidRPr="001F15B7">
              <w:rPr>
                <w:rStyle w:val="Hipervnculo"/>
                <w:rFonts w:ascii="Arial" w:hAnsi="Arial" w:cs="Arial"/>
              </w:rPr>
              <w:t>13. ACLARACIÓN DE LAS PROPUESTAS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_Toc135390868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27</w:t>
            </w:r>
            <w:r w:rsidR="001F15B7" w:rsidRPr="001F15B7">
              <w:rPr>
                <w:rFonts w:ascii="Arial" w:hAnsi="Arial" w:cs="Arial"/>
                <w:webHidden/>
              </w:rPr>
              <w:fldChar w:fldCharType="end"/>
            </w:r>
          </w:hyperlink>
        </w:p>
        <w:p w14:paraId="7C93B0F5" w14:textId="675E3C3E" w:rsidR="001F15B7" w:rsidRPr="001F15B7" w:rsidRDefault="007803E3">
          <w:pPr>
            <w:pStyle w:val="TDC1"/>
            <w:rPr>
              <w:rFonts w:ascii="Arial" w:eastAsiaTheme="minorEastAsia" w:hAnsi="Arial" w:cs="Arial"/>
              <w:b w:val="0"/>
              <w:lang w:val="es-MX" w:eastAsia="es-MX"/>
            </w:rPr>
          </w:pPr>
          <w:hyperlink w:anchor="_Toc135390869" w:history="1">
            <w:r w:rsidR="001F15B7" w:rsidRPr="001F15B7">
              <w:rPr>
                <w:rStyle w:val="Hipervnculo"/>
                <w:rFonts w:ascii="Arial" w:hAnsi="Arial" w:cs="Arial"/>
              </w:rPr>
              <w:t>14. COMUNICACIÓN</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_Toc135390869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27</w:t>
            </w:r>
            <w:r w:rsidR="001F15B7" w:rsidRPr="001F15B7">
              <w:rPr>
                <w:rFonts w:ascii="Arial" w:hAnsi="Arial" w:cs="Arial"/>
                <w:webHidden/>
              </w:rPr>
              <w:fldChar w:fldCharType="end"/>
            </w:r>
          </w:hyperlink>
        </w:p>
        <w:p w14:paraId="48F8AE06" w14:textId="25E7815A" w:rsidR="001F15B7" w:rsidRPr="001F15B7" w:rsidRDefault="007803E3">
          <w:pPr>
            <w:pStyle w:val="TDC1"/>
            <w:rPr>
              <w:rFonts w:ascii="Arial" w:eastAsiaTheme="minorEastAsia" w:hAnsi="Arial" w:cs="Arial"/>
              <w:b w:val="0"/>
              <w:lang w:val="es-MX" w:eastAsia="es-MX"/>
            </w:rPr>
          </w:pPr>
          <w:hyperlink w:anchor="_Toc135390870" w:history="1">
            <w:r w:rsidR="001F15B7" w:rsidRPr="001F15B7">
              <w:rPr>
                <w:rStyle w:val="Hipervnculo"/>
                <w:rFonts w:ascii="Arial" w:hAnsi="Arial" w:cs="Arial"/>
              </w:rPr>
              <w:t>15. DESECHAMIENTO DE PROPUESTAS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_Toc135390870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27</w:t>
            </w:r>
            <w:r w:rsidR="001F15B7" w:rsidRPr="001F15B7">
              <w:rPr>
                <w:rFonts w:ascii="Arial" w:hAnsi="Arial" w:cs="Arial"/>
                <w:webHidden/>
              </w:rPr>
              <w:fldChar w:fldCharType="end"/>
            </w:r>
          </w:hyperlink>
        </w:p>
        <w:p w14:paraId="07390250" w14:textId="5D1B6B5D" w:rsidR="001F15B7" w:rsidRPr="001F15B7" w:rsidRDefault="007803E3">
          <w:pPr>
            <w:pStyle w:val="TDC1"/>
            <w:rPr>
              <w:rFonts w:ascii="Arial" w:eastAsiaTheme="minorEastAsia" w:hAnsi="Arial" w:cs="Arial"/>
              <w:b w:val="0"/>
              <w:lang w:val="es-MX" w:eastAsia="es-MX"/>
            </w:rPr>
          </w:pPr>
          <w:hyperlink w:anchor="_Toc135390871" w:history="1">
            <w:r w:rsidR="001F15B7" w:rsidRPr="001F15B7">
              <w:rPr>
                <w:rStyle w:val="Hipervnculo"/>
                <w:rFonts w:ascii="Arial" w:hAnsi="Arial" w:cs="Arial"/>
              </w:rPr>
              <w:t>16. SUSPENSIÓN O CANCELACIÓN DEL PROCEDIMIENTO DE ADQUISICIÓN</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_Toc135390871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29</w:t>
            </w:r>
            <w:r w:rsidR="001F15B7" w:rsidRPr="001F15B7">
              <w:rPr>
                <w:rFonts w:ascii="Arial" w:hAnsi="Arial" w:cs="Arial"/>
                <w:webHidden/>
              </w:rPr>
              <w:fldChar w:fldCharType="end"/>
            </w:r>
          </w:hyperlink>
        </w:p>
        <w:p w14:paraId="311A5A48" w14:textId="2DC887DF" w:rsidR="001F15B7" w:rsidRPr="001F15B7" w:rsidRDefault="007803E3">
          <w:pPr>
            <w:pStyle w:val="TDC1"/>
            <w:rPr>
              <w:rFonts w:ascii="Arial" w:eastAsiaTheme="minorEastAsia" w:hAnsi="Arial" w:cs="Arial"/>
              <w:b w:val="0"/>
              <w:lang w:val="es-MX" w:eastAsia="es-MX"/>
            </w:rPr>
          </w:pPr>
          <w:hyperlink w:anchor="_Toc135390872" w:history="1">
            <w:r w:rsidR="001F15B7" w:rsidRPr="001F15B7">
              <w:rPr>
                <w:rStyle w:val="Hipervnculo"/>
                <w:rFonts w:ascii="Arial" w:hAnsi="Arial" w:cs="Arial"/>
              </w:rPr>
              <w:t>17. DECLARACION DE PROCEDIMIENTO DE LICITACIÓN DESIERTO</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_Toc135390872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30</w:t>
            </w:r>
            <w:r w:rsidR="001F15B7" w:rsidRPr="001F15B7">
              <w:rPr>
                <w:rFonts w:ascii="Arial" w:hAnsi="Arial" w:cs="Arial"/>
                <w:webHidden/>
              </w:rPr>
              <w:fldChar w:fldCharType="end"/>
            </w:r>
          </w:hyperlink>
        </w:p>
        <w:p w14:paraId="5B063DDE" w14:textId="7143DB60" w:rsidR="001F15B7" w:rsidRPr="001F15B7" w:rsidRDefault="007803E3">
          <w:pPr>
            <w:pStyle w:val="TDC1"/>
            <w:rPr>
              <w:rFonts w:ascii="Arial" w:eastAsiaTheme="minorEastAsia" w:hAnsi="Arial" w:cs="Arial"/>
              <w:b w:val="0"/>
              <w:lang w:val="es-MX" w:eastAsia="es-MX"/>
            </w:rPr>
          </w:pPr>
          <w:hyperlink w:anchor="_Toc135390873" w:history="1">
            <w:r w:rsidR="001F15B7" w:rsidRPr="001F15B7">
              <w:rPr>
                <w:rStyle w:val="Hipervnculo"/>
                <w:rFonts w:ascii="Arial" w:hAnsi="Arial" w:cs="Arial"/>
              </w:rPr>
              <w:t>18. FACULTADES DE LA CONVOCANTE</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_Toc135390873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30</w:t>
            </w:r>
            <w:r w:rsidR="001F15B7" w:rsidRPr="001F15B7">
              <w:rPr>
                <w:rFonts w:ascii="Arial" w:hAnsi="Arial" w:cs="Arial"/>
                <w:webHidden/>
              </w:rPr>
              <w:fldChar w:fldCharType="end"/>
            </w:r>
          </w:hyperlink>
        </w:p>
        <w:p w14:paraId="198052F4" w14:textId="2A816924" w:rsidR="001F15B7" w:rsidRPr="001F15B7" w:rsidRDefault="007803E3">
          <w:pPr>
            <w:pStyle w:val="TDC1"/>
            <w:rPr>
              <w:rFonts w:ascii="Arial" w:eastAsiaTheme="minorEastAsia" w:hAnsi="Arial" w:cs="Arial"/>
              <w:b w:val="0"/>
              <w:lang w:val="es-MX" w:eastAsia="es-MX"/>
            </w:rPr>
          </w:pPr>
          <w:hyperlink w:anchor="_Toc135390874" w:history="1">
            <w:r w:rsidR="001F15B7" w:rsidRPr="001F15B7">
              <w:rPr>
                <w:rStyle w:val="Hipervnculo"/>
                <w:rFonts w:ascii="Arial" w:hAnsi="Arial" w:cs="Arial"/>
              </w:rPr>
              <w:t>19. DE LA EMISIÓN DEL DICTAMEN DE FALLO</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_Toc135390874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31</w:t>
            </w:r>
            <w:r w:rsidR="001F15B7" w:rsidRPr="001F15B7">
              <w:rPr>
                <w:rFonts w:ascii="Arial" w:hAnsi="Arial" w:cs="Arial"/>
                <w:webHidden/>
              </w:rPr>
              <w:fldChar w:fldCharType="end"/>
            </w:r>
          </w:hyperlink>
        </w:p>
        <w:p w14:paraId="6AFB244B" w14:textId="42D62D3F" w:rsidR="001F15B7" w:rsidRPr="001F15B7" w:rsidRDefault="007803E3">
          <w:pPr>
            <w:pStyle w:val="TDC1"/>
            <w:rPr>
              <w:rFonts w:ascii="Arial" w:eastAsiaTheme="minorEastAsia" w:hAnsi="Arial" w:cs="Arial"/>
              <w:b w:val="0"/>
              <w:lang w:val="es-MX" w:eastAsia="es-MX"/>
            </w:rPr>
          </w:pPr>
          <w:hyperlink w:anchor="_Toc135390875" w:history="1">
            <w:r w:rsidR="001F15B7" w:rsidRPr="001F15B7">
              <w:rPr>
                <w:rStyle w:val="Hipervnculo"/>
                <w:rFonts w:ascii="Arial" w:hAnsi="Arial" w:cs="Arial"/>
              </w:rPr>
              <w:t>20. ACTO DE NOTIFICACIÓN DE LA EMISIÓN DEL DICTAMEN DE FALLO</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_Toc135390875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31</w:t>
            </w:r>
            <w:r w:rsidR="001F15B7" w:rsidRPr="001F15B7">
              <w:rPr>
                <w:rFonts w:ascii="Arial" w:hAnsi="Arial" w:cs="Arial"/>
                <w:webHidden/>
              </w:rPr>
              <w:fldChar w:fldCharType="end"/>
            </w:r>
          </w:hyperlink>
        </w:p>
        <w:p w14:paraId="3FAC404A" w14:textId="3995428F" w:rsidR="001F15B7" w:rsidRPr="001F15B7" w:rsidRDefault="007803E3">
          <w:pPr>
            <w:pStyle w:val="TDC1"/>
            <w:rPr>
              <w:rFonts w:ascii="Arial" w:eastAsiaTheme="minorEastAsia" w:hAnsi="Arial" w:cs="Arial"/>
              <w:b w:val="0"/>
              <w:lang w:val="es-MX" w:eastAsia="es-MX"/>
            </w:rPr>
          </w:pPr>
          <w:hyperlink w:anchor="_Toc135390876" w:history="1">
            <w:r w:rsidR="001F15B7" w:rsidRPr="001F15B7">
              <w:rPr>
                <w:rStyle w:val="Hipervnculo"/>
                <w:rFonts w:ascii="Arial" w:hAnsi="Arial" w:cs="Arial"/>
              </w:rPr>
              <w:t>21. FIRMA DEL CONTRATO</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_Toc135390876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32</w:t>
            </w:r>
            <w:r w:rsidR="001F15B7" w:rsidRPr="001F15B7">
              <w:rPr>
                <w:rFonts w:ascii="Arial" w:hAnsi="Arial" w:cs="Arial"/>
                <w:webHidden/>
              </w:rPr>
              <w:fldChar w:fldCharType="end"/>
            </w:r>
          </w:hyperlink>
        </w:p>
        <w:p w14:paraId="4E2B3837" w14:textId="3683CEB6" w:rsidR="001F15B7" w:rsidRPr="001F15B7" w:rsidRDefault="007803E3">
          <w:pPr>
            <w:pStyle w:val="TDC1"/>
            <w:rPr>
              <w:rFonts w:ascii="Arial" w:eastAsiaTheme="minorEastAsia" w:hAnsi="Arial" w:cs="Arial"/>
              <w:b w:val="0"/>
              <w:lang w:val="es-MX" w:eastAsia="es-MX"/>
            </w:rPr>
          </w:pPr>
          <w:hyperlink w:anchor="_Toc135390877" w:history="1">
            <w:r w:rsidR="001F15B7" w:rsidRPr="001F15B7">
              <w:rPr>
                <w:rStyle w:val="Hipervnculo"/>
                <w:rFonts w:ascii="Arial" w:hAnsi="Arial" w:cs="Arial"/>
              </w:rPr>
              <w:t>22. VIGENCIA DEL CONTRATO</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_Toc135390877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32</w:t>
            </w:r>
            <w:r w:rsidR="001F15B7" w:rsidRPr="001F15B7">
              <w:rPr>
                <w:rFonts w:ascii="Arial" w:hAnsi="Arial" w:cs="Arial"/>
                <w:webHidden/>
              </w:rPr>
              <w:fldChar w:fldCharType="end"/>
            </w:r>
          </w:hyperlink>
        </w:p>
        <w:p w14:paraId="6B186DF2" w14:textId="23488EC3" w:rsidR="001F15B7" w:rsidRPr="001F15B7" w:rsidRDefault="007803E3">
          <w:pPr>
            <w:pStyle w:val="TDC1"/>
            <w:rPr>
              <w:rFonts w:ascii="Arial" w:eastAsiaTheme="minorEastAsia" w:hAnsi="Arial" w:cs="Arial"/>
              <w:b w:val="0"/>
              <w:lang w:val="es-MX" w:eastAsia="es-MX"/>
            </w:rPr>
          </w:pPr>
          <w:hyperlink w:anchor="_Toc135390878" w:history="1">
            <w:r w:rsidR="001F15B7" w:rsidRPr="001F15B7">
              <w:rPr>
                <w:rStyle w:val="Hipervnculo"/>
                <w:rFonts w:ascii="Arial" w:hAnsi="Arial" w:cs="Arial"/>
              </w:rPr>
              <w:t>23. DEL RECHAZO Y DEVOLUCIONES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_Toc135390878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33</w:t>
            </w:r>
            <w:r w:rsidR="001F15B7" w:rsidRPr="001F15B7">
              <w:rPr>
                <w:rFonts w:ascii="Arial" w:hAnsi="Arial" w:cs="Arial"/>
                <w:webHidden/>
              </w:rPr>
              <w:fldChar w:fldCharType="end"/>
            </w:r>
          </w:hyperlink>
        </w:p>
        <w:p w14:paraId="233EC032" w14:textId="4C73ABC9" w:rsidR="001F15B7" w:rsidRPr="001F15B7" w:rsidRDefault="007803E3">
          <w:pPr>
            <w:pStyle w:val="TDC1"/>
            <w:rPr>
              <w:rFonts w:ascii="Arial" w:eastAsiaTheme="minorEastAsia" w:hAnsi="Arial" w:cs="Arial"/>
              <w:b w:val="0"/>
              <w:lang w:val="es-MX" w:eastAsia="es-MX"/>
            </w:rPr>
          </w:pPr>
          <w:hyperlink w:anchor="_Toc135390879" w:history="1">
            <w:r w:rsidR="001F15B7" w:rsidRPr="001F15B7">
              <w:rPr>
                <w:rStyle w:val="Hipervnculo"/>
                <w:rFonts w:ascii="Arial" w:hAnsi="Arial" w:cs="Arial"/>
              </w:rPr>
              <w:t>24. ANTICIPO</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_Toc135390879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33</w:t>
            </w:r>
            <w:r w:rsidR="001F15B7" w:rsidRPr="001F15B7">
              <w:rPr>
                <w:rFonts w:ascii="Arial" w:hAnsi="Arial" w:cs="Arial"/>
                <w:webHidden/>
              </w:rPr>
              <w:fldChar w:fldCharType="end"/>
            </w:r>
          </w:hyperlink>
        </w:p>
        <w:p w14:paraId="39600B91" w14:textId="76FBB725" w:rsidR="001F15B7" w:rsidRPr="001F15B7" w:rsidRDefault="007803E3">
          <w:pPr>
            <w:pStyle w:val="TDC1"/>
            <w:rPr>
              <w:rFonts w:ascii="Arial" w:eastAsiaTheme="minorEastAsia" w:hAnsi="Arial" w:cs="Arial"/>
              <w:b w:val="0"/>
              <w:lang w:val="es-MX" w:eastAsia="es-MX"/>
            </w:rPr>
          </w:pPr>
          <w:hyperlink w:anchor="_Toc135390880" w:history="1">
            <w:r w:rsidR="001F15B7" w:rsidRPr="001F15B7">
              <w:rPr>
                <w:rStyle w:val="Hipervnculo"/>
                <w:rFonts w:ascii="Arial" w:hAnsi="Arial" w:cs="Arial"/>
              </w:rPr>
              <w:t>25. GARANTIAS.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_Toc135390880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33</w:t>
            </w:r>
            <w:r w:rsidR="001F15B7" w:rsidRPr="001F15B7">
              <w:rPr>
                <w:rFonts w:ascii="Arial" w:hAnsi="Arial" w:cs="Arial"/>
                <w:webHidden/>
              </w:rPr>
              <w:fldChar w:fldCharType="end"/>
            </w:r>
          </w:hyperlink>
        </w:p>
        <w:p w14:paraId="34A88581" w14:textId="75137DCF" w:rsidR="001F15B7" w:rsidRPr="001F15B7" w:rsidRDefault="007803E3">
          <w:pPr>
            <w:pStyle w:val="TDC1"/>
            <w:rPr>
              <w:rFonts w:ascii="Arial" w:eastAsiaTheme="minorEastAsia" w:hAnsi="Arial" w:cs="Arial"/>
              <w:b w:val="0"/>
              <w:lang w:val="es-MX" w:eastAsia="es-MX"/>
            </w:rPr>
          </w:pPr>
          <w:hyperlink w:anchor="_Toc135390881" w:history="1">
            <w:r w:rsidR="001F15B7" w:rsidRPr="001F15B7">
              <w:rPr>
                <w:rStyle w:val="Hipervnculo"/>
                <w:rFonts w:ascii="Arial" w:hAnsi="Arial" w:cs="Arial"/>
              </w:rPr>
              <w:t>26. PARA EL CUMPLIMIENTO DEL CONTRATO</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_Toc135390881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34</w:t>
            </w:r>
            <w:r w:rsidR="001F15B7" w:rsidRPr="001F15B7">
              <w:rPr>
                <w:rFonts w:ascii="Arial" w:hAnsi="Arial" w:cs="Arial"/>
                <w:webHidden/>
              </w:rPr>
              <w:fldChar w:fldCharType="end"/>
            </w:r>
          </w:hyperlink>
        </w:p>
        <w:p w14:paraId="401678CF" w14:textId="76CA3192" w:rsidR="001F15B7" w:rsidRPr="001F15B7" w:rsidRDefault="007803E3">
          <w:pPr>
            <w:pStyle w:val="TDC1"/>
            <w:rPr>
              <w:rFonts w:ascii="Arial" w:eastAsiaTheme="minorEastAsia" w:hAnsi="Arial" w:cs="Arial"/>
              <w:b w:val="0"/>
              <w:lang w:val="es-MX" w:eastAsia="es-MX"/>
            </w:rPr>
          </w:pPr>
          <w:hyperlink w:anchor="_Toc135390882" w:history="1">
            <w:r w:rsidR="001F15B7" w:rsidRPr="001F15B7">
              <w:rPr>
                <w:rStyle w:val="Hipervnculo"/>
                <w:rFonts w:ascii="Arial" w:hAnsi="Arial" w:cs="Arial"/>
              </w:rPr>
              <w:t>27. FORMA DE PAGO</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_Toc135390882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34</w:t>
            </w:r>
            <w:r w:rsidR="001F15B7" w:rsidRPr="001F15B7">
              <w:rPr>
                <w:rFonts w:ascii="Arial" w:hAnsi="Arial" w:cs="Arial"/>
                <w:webHidden/>
              </w:rPr>
              <w:fldChar w:fldCharType="end"/>
            </w:r>
          </w:hyperlink>
        </w:p>
        <w:p w14:paraId="392579F6" w14:textId="4B518A40" w:rsidR="001F15B7" w:rsidRPr="001F15B7" w:rsidRDefault="007803E3">
          <w:pPr>
            <w:pStyle w:val="TDC2"/>
            <w:tabs>
              <w:tab w:val="right" w:leader="dot" w:pos="8828"/>
            </w:tabs>
            <w:rPr>
              <w:rFonts w:ascii="Arial" w:hAnsi="Arial" w:cs="Arial"/>
              <w:noProof/>
              <w:lang w:val="es-MX" w:eastAsia="es-MX"/>
            </w:rPr>
          </w:pPr>
          <w:hyperlink w:anchor="_Toc135390883" w:history="1">
            <w:r w:rsidR="001F15B7" w:rsidRPr="001F15B7">
              <w:rPr>
                <w:rStyle w:val="Hipervnculo"/>
                <w:rFonts w:ascii="Arial" w:hAnsi="Arial" w:cs="Arial"/>
                <w:noProof/>
              </w:rPr>
              <w:t>27.1 Documentos para ingresar pagos en caso de otorgar anticipo:</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_Toc135390883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34</w:t>
            </w:r>
            <w:r w:rsidR="001F15B7" w:rsidRPr="001F15B7">
              <w:rPr>
                <w:rFonts w:ascii="Arial" w:hAnsi="Arial" w:cs="Arial"/>
                <w:noProof/>
                <w:webHidden/>
              </w:rPr>
              <w:fldChar w:fldCharType="end"/>
            </w:r>
          </w:hyperlink>
        </w:p>
        <w:p w14:paraId="6DC4A742" w14:textId="0BBFAA74" w:rsidR="001F15B7" w:rsidRPr="001F15B7" w:rsidRDefault="007803E3">
          <w:pPr>
            <w:pStyle w:val="TDC2"/>
            <w:tabs>
              <w:tab w:val="right" w:leader="dot" w:pos="8828"/>
            </w:tabs>
            <w:rPr>
              <w:rFonts w:ascii="Arial" w:hAnsi="Arial" w:cs="Arial"/>
              <w:noProof/>
              <w:lang w:val="es-MX" w:eastAsia="es-MX"/>
            </w:rPr>
          </w:pPr>
          <w:hyperlink w:anchor="_Toc135390884" w:history="1">
            <w:r w:rsidR="001F15B7" w:rsidRPr="001F15B7">
              <w:rPr>
                <w:rStyle w:val="Hipervnculo"/>
                <w:rFonts w:ascii="Arial" w:hAnsi="Arial" w:cs="Arial"/>
                <w:noProof/>
              </w:rPr>
              <w:t>27.2 Documentos para ingresar pagos por concepto de mantenimientos</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_Toc135390884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35</w:t>
            </w:r>
            <w:r w:rsidR="001F15B7" w:rsidRPr="001F15B7">
              <w:rPr>
                <w:rFonts w:ascii="Arial" w:hAnsi="Arial" w:cs="Arial"/>
                <w:noProof/>
                <w:webHidden/>
              </w:rPr>
              <w:fldChar w:fldCharType="end"/>
            </w:r>
          </w:hyperlink>
        </w:p>
        <w:p w14:paraId="2C518776" w14:textId="64F5C98C" w:rsidR="001F15B7" w:rsidRPr="001F15B7" w:rsidRDefault="007803E3">
          <w:pPr>
            <w:pStyle w:val="TDC2"/>
            <w:tabs>
              <w:tab w:val="right" w:leader="dot" w:pos="8828"/>
            </w:tabs>
            <w:rPr>
              <w:rFonts w:ascii="Arial" w:hAnsi="Arial" w:cs="Arial"/>
              <w:noProof/>
              <w:lang w:val="es-MX" w:eastAsia="es-MX"/>
            </w:rPr>
          </w:pPr>
          <w:hyperlink w:anchor="_Toc135390885" w:history="1">
            <w:r w:rsidR="001F15B7" w:rsidRPr="001F15B7">
              <w:rPr>
                <w:rStyle w:val="Hipervnculo"/>
                <w:rFonts w:ascii="Arial" w:hAnsi="Arial" w:cs="Arial"/>
                <w:noProof/>
              </w:rPr>
              <w:t>27.3 Documentos para ingresar pagos por concepto de estimaciones (en su caso)</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_Toc135390885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35</w:t>
            </w:r>
            <w:r w:rsidR="001F15B7" w:rsidRPr="001F15B7">
              <w:rPr>
                <w:rFonts w:ascii="Arial" w:hAnsi="Arial" w:cs="Arial"/>
                <w:noProof/>
                <w:webHidden/>
              </w:rPr>
              <w:fldChar w:fldCharType="end"/>
            </w:r>
          </w:hyperlink>
        </w:p>
        <w:p w14:paraId="4EC696B4" w14:textId="125B74C9" w:rsidR="001F15B7" w:rsidRPr="001F15B7" w:rsidRDefault="007803E3">
          <w:pPr>
            <w:pStyle w:val="TDC2"/>
            <w:tabs>
              <w:tab w:val="right" w:leader="dot" w:pos="8828"/>
            </w:tabs>
            <w:rPr>
              <w:rFonts w:ascii="Arial" w:hAnsi="Arial" w:cs="Arial"/>
              <w:noProof/>
              <w:lang w:val="es-MX" w:eastAsia="es-MX"/>
            </w:rPr>
          </w:pPr>
          <w:hyperlink w:anchor="_Toc135390886" w:history="1">
            <w:r w:rsidR="001F15B7" w:rsidRPr="001F15B7">
              <w:rPr>
                <w:rStyle w:val="Hipervnculo"/>
                <w:rFonts w:ascii="Arial" w:hAnsi="Arial" w:cs="Arial"/>
                <w:noProof/>
              </w:rPr>
              <w:t>27.4 Documentos para ingresar pagos por concepto de finiquito (en su caso)</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_Toc135390886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35</w:t>
            </w:r>
            <w:r w:rsidR="001F15B7" w:rsidRPr="001F15B7">
              <w:rPr>
                <w:rFonts w:ascii="Arial" w:hAnsi="Arial" w:cs="Arial"/>
                <w:noProof/>
                <w:webHidden/>
              </w:rPr>
              <w:fldChar w:fldCharType="end"/>
            </w:r>
          </w:hyperlink>
        </w:p>
        <w:p w14:paraId="33905341" w14:textId="7A7664D0" w:rsidR="001F15B7" w:rsidRPr="001F15B7" w:rsidRDefault="007803E3">
          <w:pPr>
            <w:pStyle w:val="TDC2"/>
            <w:tabs>
              <w:tab w:val="right" w:leader="dot" w:pos="8828"/>
            </w:tabs>
            <w:rPr>
              <w:rFonts w:ascii="Arial" w:hAnsi="Arial" w:cs="Arial"/>
              <w:noProof/>
              <w:lang w:val="es-MX" w:eastAsia="es-MX"/>
            </w:rPr>
          </w:pPr>
          <w:hyperlink w:anchor="_Toc135390887" w:history="1">
            <w:r w:rsidR="001F15B7" w:rsidRPr="001F15B7">
              <w:rPr>
                <w:rStyle w:val="Hipervnculo"/>
                <w:rFonts w:ascii="Arial" w:hAnsi="Arial" w:cs="Arial"/>
                <w:noProof/>
              </w:rPr>
              <w:t>27.5 Documentos que deberán entregar para el expediente de contratación</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_Toc135390887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36</w:t>
            </w:r>
            <w:r w:rsidR="001F15B7" w:rsidRPr="001F15B7">
              <w:rPr>
                <w:rFonts w:ascii="Arial" w:hAnsi="Arial" w:cs="Arial"/>
                <w:noProof/>
                <w:webHidden/>
              </w:rPr>
              <w:fldChar w:fldCharType="end"/>
            </w:r>
          </w:hyperlink>
        </w:p>
        <w:p w14:paraId="42D6B29D" w14:textId="665F438F" w:rsidR="001F15B7" w:rsidRPr="001F15B7" w:rsidRDefault="007803E3">
          <w:pPr>
            <w:pStyle w:val="TDC2"/>
            <w:tabs>
              <w:tab w:val="right" w:leader="dot" w:pos="8828"/>
            </w:tabs>
            <w:rPr>
              <w:rFonts w:ascii="Arial" w:hAnsi="Arial" w:cs="Arial"/>
              <w:noProof/>
              <w:lang w:val="es-MX" w:eastAsia="es-MX"/>
            </w:rPr>
          </w:pPr>
          <w:hyperlink w:anchor="_Toc135390888" w:history="1">
            <w:r w:rsidR="001F15B7" w:rsidRPr="001F15B7">
              <w:rPr>
                <w:rStyle w:val="Hipervnculo"/>
                <w:rFonts w:ascii="Arial" w:hAnsi="Arial" w:cs="Arial"/>
                <w:noProof/>
              </w:rPr>
              <w:t>27.6 Vigencia de precios</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_Toc135390888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37</w:t>
            </w:r>
            <w:r w:rsidR="001F15B7" w:rsidRPr="001F15B7">
              <w:rPr>
                <w:rFonts w:ascii="Arial" w:hAnsi="Arial" w:cs="Arial"/>
                <w:noProof/>
                <w:webHidden/>
              </w:rPr>
              <w:fldChar w:fldCharType="end"/>
            </w:r>
          </w:hyperlink>
        </w:p>
        <w:p w14:paraId="418F0E3F" w14:textId="5A4545CC" w:rsidR="001F15B7" w:rsidRPr="001F15B7" w:rsidRDefault="007803E3">
          <w:pPr>
            <w:pStyle w:val="TDC2"/>
            <w:tabs>
              <w:tab w:val="right" w:leader="dot" w:pos="8828"/>
            </w:tabs>
            <w:rPr>
              <w:rFonts w:ascii="Arial" w:hAnsi="Arial" w:cs="Arial"/>
              <w:noProof/>
              <w:lang w:val="es-MX" w:eastAsia="es-MX"/>
            </w:rPr>
          </w:pPr>
          <w:hyperlink w:anchor="_Toc135390889" w:history="1">
            <w:r w:rsidR="001F15B7" w:rsidRPr="001F15B7">
              <w:rPr>
                <w:rStyle w:val="Hipervnculo"/>
                <w:rFonts w:ascii="Arial" w:hAnsi="Arial" w:cs="Arial"/>
                <w:noProof/>
              </w:rPr>
              <w:t>27.7 Impuestos y derechos</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_Toc135390889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37</w:t>
            </w:r>
            <w:r w:rsidR="001F15B7" w:rsidRPr="001F15B7">
              <w:rPr>
                <w:rFonts w:ascii="Arial" w:hAnsi="Arial" w:cs="Arial"/>
                <w:noProof/>
                <w:webHidden/>
              </w:rPr>
              <w:fldChar w:fldCharType="end"/>
            </w:r>
          </w:hyperlink>
        </w:p>
        <w:p w14:paraId="28225F3B" w14:textId="513BE795" w:rsidR="001F15B7" w:rsidRPr="001F15B7" w:rsidRDefault="007803E3">
          <w:pPr>
            <w:pStyle w:val="TDC1"/>
            <w:rPr>
              <w:rFonts w:ascii="Arial" w:eastAsiaTheme="minorEastAsia" w:hAnsi="Arial" w:cs="Arial"/>
              <w:b w:val="0"/>
              <w:lang w:val="es-MX" w:eastAsia="es-MX"/>
            </w:rPr>
          </w:pPr>
          <w:hyperlink w:anchor="_Toc135390890" w:history="1">
            <w:r w:rsidR="001F15B7" w:rsidRPr="001F15B7">
              <w:rPr>
                <w:rStyle w:val="Hipervnculo"/>
                <w:rFonts w:ascii="Arial" w:hAnsi="Arial" w:cs="Arial"/>
              </w:rPr>
              <w:t>28. SANCIONES.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_Toc135390890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37</w:t>
            </w:r>
            <w:r w:rsidR="001F15B7" w:rsidRPr="001F15B7">
              <w:rPr>
                <w:rFonts w:ascii="Arial" w:hAnsi="Arial" w:cs="Arial"/>
                <w:webHidden/>
              </w:rPr>
              <w:fldChar w:fldCharType="end"/>
            </w:r>
          </w:hyperlink>
        </w:p>
        <w:p w14:paraId="49AC13D4" w14:textId="1068645E" w:rsidR="001F15B7" w:rsidRPr="001F15B7" w:rsidRDefault="007803E3">
          <w:pPr>
            <w:pStyle w:val="TDC2"/>
            <w:tabs>
              <w:tab w:val="right" w:leader="dot" w:pos="8828"/>
            </w:tabs>
            <w:rPr>
              <w:rFonts w:ascii="Arial" w:hAnsi="Arial" w:cs="Arial"/>
              <w:noProof/>
              <w:lang w:val="es-MX" w:eastAsia="es-MX"/>
            </w:rPr>
          </w:pPr>
          <w:hyperlink w:anchor="_Toc135390891" w:history="1">
            <w:r w:rsidR="001F15B7" w:rsidRPr="001F15B7">
              <w:rPr>
                <w:rStyle w:val="Hipervnculo"/>
                <w:rFonts w:ascii="Arial" w:hAnsi="Arial" w:cs="Arial"/>
                <w:noProof/>
              </w:rPr>
              <w:t>28.1 Penas convencionales</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_Toc135390891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38</w:t>
            </w:r>
            <w:r w:rsidR="001F15B7" w:rsidRPr="001F15B7">
              <w:rPr>
                <w:rFonts w:ascii="Arial" w:hAnsi="Arial" w:cs="Arial"/>
                <w:noProof/>
                <w:webHidden/>
              </w:rPr>
              <w:fldChar w:fldCharType="end"/>
            </w:r>
          </w:hyperlink>
        </w:p>
        <w:p w14:paraId="69818B19" w14:textId="20627D22" w:rsidR="001F15B7" w:rsidRPr="001F15B7" w:rsidRDefault="007803E3">
          <w:pPr>
            <w:pStyle w:val="TDC1"/>
            <w:rPr>
              <w:rFonts w:ascii="Arial" w:eastAsiaTheme="minorEastAsia" w:hAnsi="Arial" w:cs="Arial"/>
              <w:b w:val="0"/>
              <w:lang w:val="es-MX" w:eastAsia="es-MX"/>
            </w:rPr>
          </w:pPr>
          <w:hyperlink w:anchor="_Toc135390892" w:history="1">
            <w:r w:rsidR="001F15B7" w:rsidRPr="001F15B7">
              <w:rPr>
                <w:rStyle w:val="Hipervnculo"/>
                <w:rFonts w:ascii="Arial" w:hAnsi="Arial" w:cs="Arial"/>
              </w:rPr>
              <w:t>29. DE LA RESCISIÓN</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_Toc135390892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39</w:t>
            </w:r>
            <w:r w:rsidR="001F15B7" w:rsidRPr="001F15B7">
              <w:rPr>
                <w:rFonts w:ascii="Arial" w:hAnsi="Arial" w:cs="Arial"/>
                <w:webHidden/>
              </w:rPr>
              <w:fldChar w:fldCharType="end"/>
            </w:r>
          </w:hyperlink>
        </w:p>
        <w:p w14:paraId="29C22B2E" w14:textId="68E56E9D" w:rsidR="001F15B7" w:rsidRPr="001F15B7" w:rsidRDefault="007803E3">
          <w:pPr>
            <w:pStyle w:val="TDC1"/>
            <w:rPr>
              <w:rFonts w:ascii="Arial" w:eastAsiaTheme="minorEastAsia" w:hAnsi="Arial" w:cs="Arial"/>
              <w:b w:val="0"/>
              <w:lang w:val="es-MX" w:eastAsia="es-MX"/>
            </w:rPr>
          </w:pPr>
          <w:hyperlink w:anchor="_Toc135390893" w:history="1">
            <w:r w:rsidR="001F15B7" w:rsidRPr="001F15B7">
              <w:rPr>
                <w:rStyle w:val="Hipervnculo"/>
                <w:rFonts w:ascii="Arial" w:hAnsi="Arial" w:cs="Arial"/>
              </w:rPr>
              <w:t>30. DE LA SUSPENSIÓN DEL BIEN Y/O SERVICIO</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_Toc135390893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39</w:t>
            </w:r>
            <w:r w:rsidR="001F15B7" w:rsidRPr="001F15B7">
              <w:rPr>
                <w:rFonts w:ascii="Arial" w:hAnsi="Arial" w:cs="Arial"/>
                <w:webHidden/>
              </w:rPr>
              <w:fldChar w:fldCharType="end"/>
            </w:r>
          </w:hyperlink>
        </w:p>
        <w:p w14:paraId="18FF492C" w14:textId="305CEA27" w:rsidR="001F15B7" w:rsidRPr="001F15B7" w:rsidRDefault="007803E3">
          <w:pPr>
            <w:pStyle w:val="TDC1"/>
            <w:rPr>
              <w:rFonts w:ascii="Arial" w:eastAsiaTheme="minorEastAsia" w:hAnsi="Arial" w:cs="Arial"/>
              <w:b w:val="0"/>
              <w:lang w:val="es-MX" w:eastAsia="es-MX"/>
            </w:rPr>
          </w:pPr>
          <w:hyperlink w:anchor="_Toc135390894" w:history="1">
            <w:r w:rsidR="001F15B7" w:rsidRPr="001F15B7">
              <w:rPr>
                <w:rStyle w:val="Hipervnculo"/>
                <w:rFonts w:ascii="Arial" w:hAnsi="Arial" w:cs="Arial"/>
              </w:rPr>
              <w:t>31. RELACIONES LABORALES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_Toc135390894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40</w:t>
            </w:r>
            <w:r w:rsidR="001F15B7" w:rsidRPr="001F15B7">
              <w:rPr>
                <w:rFonts w:ascii="Arial" w:hAnsi="Arial" w:cs="Arial"/>
                <w:webHidden/>
              </w:rPr>
              <w:fldChar w:fldCharType="end"/>
            </w:r>
          </w:hyperlink>
        </w:p>
        <w:p w14:paraId="14A6DF13" w14:textId="0811BB63" w:rsidR="001F15B7" w:rsidRPr="001F15B7" w:rsidRDefault="007803E3">
          <w:pPr>
            <w:pStyle w:val="TDC1"/>
            <w:rPr>
              <w:rFonts w:ascii="Arial" w:eastAsiaTheme="minorEastAsia" w:hAnsi="Arial" w:cs="Arial"/>
              <w:b w:val="0"/>
              <w:lang w:val="es-MX" w:eastAsia="es-MX"/>
            </w:rPr>
          </w:pPr>
          <w:hyperlink w:anchor="_Toc135390895" w:history="1">
            <w:r w:rsidR="001F15B7" w:rsidRPr="001F15B7">
              <w:rPr>
                <w:rStyle w:val="Hipervnculo"/>
                <w:rFonts w:ascii="Arial" w:hAnsi="Arial" w:cs="Arial"/>
              </w:rPr>
              <w:t>32. DE LA CESIÓN DE DERECHOS Y OBLIGACIONES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_Toc135390895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40</w:t>
            </w:r>
            <w:r w:rsidR="001F15B7" w:rsidRPr="001F15B7">
              <w:rPr>
                <w:rFonts w:ascii="Arial" w:hAnsi="Arial" w:cs="Arial"/>
                <w:webHidden/>
              </w:rPr>
              <w:fldChar w:fldCharType="end"/>
            </w:r>
          </w:hyperlink>
        </w:p>
        <w:p w14:paraId="60C89752" w14:textId="02E04F66" w:rsidR="001F15B7" w:rsidRPr="001F15B7" w:rsidRDefault="007803E3">
          <w:pPr>
            <w:pStyle w:val="TDC1"/>
            <w:rPr>
              <w:rFonts w:ascii="Arial" w:eastAsiaTheme="minorEastAsia" w:hAnsi="Arial" w:cs="Arial"/>
              <w:b w:val="0"/>
              <w:lang w:val="es-MX" w:eastAsia="es-MX"/>
            </w:rPr>
          </w:pPr>
          <w:hyperlink w:anchor="_Toc135390896" w:history="1">
            <w:r w:rsidR="001F15B7" w:rsidRPr="001F15B7">
              <w:rPr>
                <w:rStyle w:val="Hipervnculo"/>
                <w:rFonts w:ascii="Arial" w:hAnsi="Arial" w:cs="Arial"/>
              </w:rPr>
              <w:t>33. DEL ÁREA REQUIRIENTE RECEPTORA</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_Toc135390896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40</w:t>
            </w:r>
            <w:r w:rsidR="001F15B7" w:rsidRPr="001F15B7">
              <w:rPr>
                <w:rFonts w:ascii="Arial" w:hAnsi="Arial" w:cs="Arial"/>
                <w:webHidden/>
              </w:rPr>
              <w:fldChar w:fldCharType="end"/>
            </w:r>
          </w:hyperlink>
        </w:p>
        <w:p w14:paraId="0A620035" w14:textId="7988C74F" w:rsidR="001F15B7" w:rsidRPr="001F15B7" w:rsidRDefault="007803E3">
          <w:pPr>
            <w:pStyle w:val="TDC1"/>
            <w:rPr>
              <w:rFonts w:ascii="Arial" w:eastAsiaTheme="minorEastAsia" w:hAnsi="Arial" w:cs="Arial"/>
              <w:b w:val="0"/>
              <w:lang w:val="es-MX" w:eastAsia="es-MX"/>
            </w:rPr>
          </w:pPr>
          <w:hyperlink w:anchor="_Toc135390897" w:history="1">
            <w:r w:rsidR="001F15B7" w:rsidRPr="001F15B7">
              <w:rPr>
                <w:rStyle w:val="Hipervnculo"/>
                <w:rFonts w:ascii="Arial" w:hAnsi="Arial" w:cs="Arial"/>
              </w:rPr>
              <w:t>34. DERECHOS DE LOS LICITANTES Y/O PROVEEDORES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_Toc135390897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40</w:t>
            </w:r>
            <w:r w:rsidR="001F15B7" w:rsidRPr="001F15B7">
              <w:rPr>
                <w:rFonts w:ascii="Arial" w:hAnsi="Arial" w:cs="Arial"/>
                <w:webHidden/>
              </w:rPr>
              <w:fldChar w:fldCharType="end"/>
            </w:r>
          </w:hyperlink>
        </w:p>
        <w:p w14:paraId="6CAE9571" w14:textId="262F4309" w:rsidR="001F15B7" w:rsidRPr="001F15B7" w:rsidRDefault="007803E3">
          <w:pPr>
            <w:pStyle w:val="TDC1"/>
            <w:rPr>
              <w:rFonts w:ascii="Arial" w:eastAsiaTheme="minorEastAsia" w:hAnsi="Arial" w:cs="Arial"/>
              <w:b w:val="0"/>
              <w:lang w:val="es-MX" w:eastAsia="es-MX"/>
            </w:rPr>
          </w:pPr>
          <w:hyperlink w:anchor="_Toc135390898" w:history="1">
            <w:r w:rsidR="001F15B7" w:rsidRPr="001F15B7">
              <w:rPr>
                <w:rStyle w:val="Hipervnculo"/>
                <w:rFonts w:ascii="Arial" w:hAnsi="Arial" w:cs="Arial"/>
              </w:rPr>
              <w:t>35. LEGISLACIÓN SUPLETORIA</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_Toc135390898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41</w:t>
            </w:r>
            <w:r w:rsidR="001F15B7" w:rsidRPr="001F15B7">
              <w:rPr>
                <w:rFonts w:ascii="Arial" w:hAnsi="Arial" w:cs="Arial"/>
                <w:webHidden/>
              </w:rPr>
              <w:fldChar w:fldCharType="end"/>
            </w:r>
          </w:hyperlink>
        </w:p>
        <w:p w14:paraId="00A805FE" w14:textId="68B7BC51" w:rsidR="001F15B7" w:rsidRPr="001F15B7" w:rsidRDefault="007803E3">
          <w:pPr>
            <w:pStyle w:val="TDC1"/>
            <w:rPr>
              <w:rFonts w:ascii="Arial" w:eastAsiaTheme="minorEastAsia" w:hAnsi="Arial" w:cs="Arial"/>
              <w:b w:val="0"/>
              <w:lang w:val="es-MX" w:eastAsia="es-MX"/>
            </w:rPr>
          </w:pPr>
          <w:hyperlink w:anchor="_Toc135390899" w:history="1">
            <w:r w:rsidR="001F15B7" w:rsidRPr="001F15B7">
              <w:rPr>
                <w:rStyle w:val="Hipervnculo"/>
                <w:rFonts w:ascii="Arial" w:hAnsi="Arial" w:cs="Arial"/>
              </w:rPr>
              <w:t>36. DE LA COMPETENCIA</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_Toc135390899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41</w:t>
            </w:r>
            <w:r w:rsidR="001F15B7" w:rsidRPr="001F15B7">
              <w:rPr>
                <w:rFonts w:ascii="Arial" w:hAnsi="Arial" w:cs="Arial"/>
                <w:webHidden/>
              </w:rPr>
              <w:fldChar w:fldCharType="end"/>
            </w:r>
          </w:hyperlink>
        </w:p>
        <w:p w14:paraId="48FA9127" w14:textId="148D06DA" w:rsidR="001F15B7" w:rsidRPr="001F15B7" w:rsidRDefault="007803E3">
          <w:pPr>
            <w:pStyle w:val="TDC1"/>
            <w:rPr>
              <w:rFonts w:ascii="Arial" w:eastAsiaTheme="minorEastAsia" w:hAnsi="Arial" w:cs="Arial"/>
              <w:b w:val="0"/>
              <w:lang w:val="es-MX" w:eastAsia="es-MX"/>
            </w:rPr>
          </w:pPr>
          <w:hyperlink w:anchor="_Toc135390900" w:history="1">
            <w:r w:rsidR="001F15B7" w:rsidRPr="001F15B7">
              <w:rPr>
                <w:rStyle w:val="Hipervnculo"/>
                <w:rFonts w:ascii="Arial" w:hAnsi="Arial" w:cs="Arial"/>
              </w:rPr>
              <w:t>37. NORMAS OFICIALES MEXICANAS (NOM)</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_Toc135390900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41</w:t>
            </w:r>
            <w:r w:rsidR="001F15B7" w:rsidRPr="001F15B7">
              <w:rPr>
                <w:rFonts w:ascii="Arial" w:hAnsi="Arial" w:cs="Arial"/>
                <w:webHidden/>
              </w:rPr>
              <w:fldChar w:fldCharType="end"/>
            </w:r>
          </w:hyperlink>
        </w:p>
        <w:p w14:paraId="4F9F61A1" w14:textId="1D898D63" w:rsidR="001F15B7" w:rsidRDefault="007803E3">
          <w:pPr>
            <w:pStyle w:val="TDC1"/>
            <w:rPr>
              <w:rFonts w:eastAsiaTheme="minorEastAsia" w:cstheme="minorBidi"/>
              <w:b w:val="0"/>
              <w:lang w:val="es-MX" w:eastAsia="es-MX"/>
            </w:rPr>
          </w:pPr>
          <w:hyperlink w:anchor="_Toc135390901" w:history="1">
            <w:r w:rsidR="001F15B7" w:rsidRPr="001F15B7">
              <w:rPr>
                <w:rStyle w:val="Hipervnculo"/>
                <w:rFonts w:ascii="Arial" w:hAnsi="Arial" w:cs="Arial"/>
              </w:rPr>
              <w:t>38. FORMATO DE CONTRATO</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_Toc135390901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42</w:t>
            </w:r>
            <w:r w:rsidR="001F15B7" w:rsidRPr="001F15B7">
              <w:rPr>
                <w:rFonts w:ascii="Arial" w:hAnsi="Arial" w:cs="Arial"/>
                <w:webHidden/>
              </w:rPr>
              <w:fldChar w:fldCharType="end"/>
            </w:r>
          </w:hyperlink>
        </w:p>
        <w:p w14:paraId="53D75C88" w14:textId="7DF6B19F"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3BCB22F2" w:rsidR="00ED14C4" w:rsidRPr="001F15B7" w:rsidRDefault="00E87FCF" w:rsidP="001F15B7">
      <w:pPr>
        <w:pStyle w:val="Ttulo1"/>
        <w:rPr>
          <w:rFonts w:cs="Arial"/>
          <w:b w:val="0"/>
          <w:color w:val="auto"/>
          <w:szCs w:val="28"/>
        </w:rPr>
      </w:pPr>
      <w:bookmarkStart w:id="1" w:name="_Toc135390846"/>
      <w:r w:rsidRPr="00061BB1">
        <w:rPr>
          <w:rFonts w:cs="Arial"/>
          <w:color w:val="auto"/>
          <w:szCs w:val="28"/>
        </w:rPr>
        <w:lastRenderedPageBreak/>
        <w:t>1. INFORMACIÓN</w:t>
      </w:r>
      <w:bookmarkEnd w:id="1"/>
      <w:r w:rsidRPr="00061BB1">
        <w:rPr>
          <w:rFonts w:cs="Arial"/>
          <w:color w:val="auto"/>
          <w:szCs w:val="28"/>
        </w:rPr>
        <w:t xml:space="preserve"> </w:t>
      </w:r>
      <w:r w:rsidR="001F15B7" w:rsidRPr="00061BB1">
        <w:rPr>
          <w:rFonts w:cs="Arial"/>
          <w:color w:val="auto"/>
          <w:szCs w:val="28"/>
        </w:rPr>
        <w:t>GENERAL</w:t>
      </w:r>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5E604F">
            <w:pP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5E604F">
            <w:pP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5E604F">
            <w:pP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ASEJ </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5E604F">
            <w:pP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5E604F">
            <w:pP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5E604F">
            <w:pP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5E604F">
            <w:pP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5E604F">
            <w:pP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5E604F">
            <w:pP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5E604F">
            <w:pP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5E604F">
            <w:pP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5E604F">
            <w:pP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 xml:space="preserve">que será aportado al Fondo Impulso Jalisco, equivalente al 0.5 punto </w:t>
            </w:r>
            <w:r w:rsidRPr="00061BB1">
              <w:rPr>
                <w:rFonts w:ascii="Arial" w:hAnsi="Arial" w:cs="Arial"/>
                <w:sz w:val="20"/>
                <w:szCs w:val="20"/>
              </w:rPr>
              <w:lastRenderedPageBreak/>
              <w:t>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5E604F">
            <w:pPr>
              <w:rPr>
                <w:rFonts w:ascii="Arial" w:hAnsi="Arial" w:cs="Arial"/>
                <w:b/>
                <w:sz w:val="20"/>
                <w:szCs w:val="24"/>
              </w:rPr>
            </w:pPr>
            <w:r w:rsidRPr="00061BB1">
              <w:rPr>
                <w:rFonts w:ascii="Arial" w:hAnsi="Arial" w:cs="Arial"/>
                <w:b/>
                <w:sz w:val="20"/>
                <w:szCs w:val="24"/>
              </w:rPr>
              <w:lastRenderedPageBreak/>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5E604F">
            <w:pP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886770">
            <w:pP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5E604F">
            <w:pP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Fondo Impulso Jalisco </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Órgano Interno de Control </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5E604F">
            <w:pP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5E604F">
            <w:pP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5E604F">
            <w:pP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Tipo de licitación </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5E604F">
            <w:pP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126BB520" w:rsidR="00CB1097" w:rsidRPr="00061BB1" w:rsidRDefault="00CB1097" w:rsidP="005E604F">
            <w:pPr>
              <w:rPr>
                <w:rFonts w:ascii="Arial" w:hAnsi="Arial" w:cs="Arial"/>
                <w:b/>
                <w:sz w:val="20"/>
                <w:szCs w:val="24"/>
              </w:rPr>
            </w:pPr>
            <w:r w:rsidRPr="00061BB1">
              <w:rPr>
                <w:rFonts w:ascii="Arial" w:hAnsi="Arial" w:cs="Arial"/>
                <w:b/>
                <w:sz w:val="20"/>
                <w:szCs w:val="24"/>
              </w:rPr>
              <w:t xml:space="preserve">Garantía </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2B3D04E4" w14:textId="1CCDA372" w:rsidR="00E87FCF" w:rsidRDefault="00E87FCF" w:rsidP="00061BB1">
      <w:pPr>
        <w:pStyle w:val="Ttulo1"/>
      </w:pPr>
      <w:bookmarkStart w:id="2" w:name="_Toc135390847"/>
      <w:r w:rsidRPr="00061BB1">
        <w:lastRenderedPageBreak/>
        <w:t>2. CA</w:t>
      </w:r>
      <w:r w:rsidR="00FB14E7" w:rsidRPr="00061BB1">
        <w:t>LENDARIO DE ACTIVIDADES (ACTOS)</w:t>
      </w:r>
      <w:bookmarkEnd w:id="2"/>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B84813" w14:paraId="79372FF2" w14:textId="77777777" w:rsidTr="001D3950">
        <w:tc>
          <w:tcPr>
            <w:tcW w:w="562" w:type="dxa"/>
            <w:shd w:val="clear" w:color="auto" w:fill="BFBFBF" w:themeFill="background1" w:themeFillShade="BF"/>
            <w:vAlign w:val="center"/>
          </w:tcPr>
          <w:p w14:paraId="5EF15E71" w14:textId="3AEEEFAD" w:rsidR="00E87FCF" w:rsidRPr="00B84813" w:rsidRDefault="00886770" w:rsidP="001D3950">
            <w:pPr>
              <w:jc w:val="center"/>
              <w:rPr>
                <w:rFonts w:ascii="Arial" w:hAnsi="Arial" w:cs="Arial"/>
                <w:b/>
                <w:sz w:val="20"/>
                <w:szCs w:val="20"/>
              </w:rPr>
            </w:pPr>
            <w:r w:rsidRPr="00B84813">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Lugar</w:t>
            </w:r>
          </w:p>
        </w:tc>
      </w:tr>
      <w:tr w:rsidR="00E87FCF" w:rsidRPr="00B84813" w14:paraId="529B61CA" w14:textId="77777777" w:rsidTr="001D3950">
        <w:trPr>
          <w:trHeight w:val="920"/>
        </w:trPr>
        <w:tc>
          <w:tcPr>
            <w:tcW w:w="562" w:type="dxa"/>
            <w:shd w:val="clear" w:color="auto" w:fill="BFBFBF" w:themeFill="background1" w:themeFillShade="BF"/>
            <w:vAlign w:val="center"/>
          </w:tcPr>
          <w:p w14:paraId="55375B16" w14:textId="77777777" w:rsidR="00E87FCF" w:rsidRPr="00B84813" w:rsidRDefault="00E87FCF" w:rsidP="001D3950">
            <w:pPr>
              <w:jc w:val="center"/>
              <w:rPr>
                <w:rFonts w:ascii="Arial" w:hAnsi="Arial" w:cs="Arial"/>
                <w:b/>
                <w:sz w:val="20"/>
                <w:szCs w:val="20"/>
              </w:rPr>
            </w:pPr>
            <w:r w:rsidRPr="00B84813">
              <w:rPr>
                <w:rFonts w:ascii="Arial" w:hAnsi="Arial" w:cs="Arial"/>
                <w:b/>
                <w:sz w:val="20"/>
                <w:szCs w:val="20"/>
              </w:rPr>
              <w:t>1</w:t>
            </w:r>
          </w:p>
        </w:tc>
        <w:tc>
          <w:tcPr>
            <w:tcW w:w="2410" w:type="dxa"/>
            <w:vAlign w:val="center"/>
          </w:tcPr>
          <w:p w14:paraId="47AE44B7" w14:textId="77777777" w:rsidR="00E87FCF" w:rsidRPr="00B84813" w:rsidRDefault="00E87FCF" w:rsidP="00886770">
            <w:pPr>
              <w:rPr>
                <w:rFonts w:ascii="Arial" w:hAnsi="Arial" w:cs="Arial"/>
                <w:sz w:val="20"/>
                <w:szCs w:val="20"/>
              </w:rPr>
            </w:pPr>
            <w:r w:rsidRPr="00B84813">
              <w:rPr>
                <w:rFonts w:ascii="Arial" w:hAnsi="Arial" w:cs="Arial"/>
                <w:sz w:val="20"/>
                <w:szCs w:val="20"/>
              </w:rPr>
              <w:t>Publicación</w:t>
            </w:r>
          </w:p>
          <w:p w14:paraId="038F05A3" w14:textId="7A2F8D5C" w:rsidR="00E87FCF" w:rsidRPr="00B84813" w:rsidRDefault="001D3950" w:rsidP="00886770">
            <w:pPr>
              <w:rPr>
                <w:rFonts w:ascii="Arial" w:hAnsi="Arial" w:cs="Arial"/>
                <w:sz w:val="20"/>
                <w:szCs w:val="20"/>
              </w:rPr>
            </w:pPr>
            <w:r>
              <w:rPr>
                <w:rFonts w:ascii="Arial" w:hAnsi="Arial" w:cs="Arial"/>
                <w:sz w:val="20"/>
                <w:szCs w:val="20"/>
              </w:rPr>
              <w:t>de convocatoria/b</w:t>
            </w:r>
            <w:r w:rsidR="00E87FCF" w:rsidRPr="00B84813">
              <w:rPr>
                <w:rFonts w:ascii="Arial" w:hAnsi="Arial" w:cs="Arial"/>
                <w:sz w:val="20"/>
                <w:szCs w:val="20"/>
              </w:rPr>
              <w:t>ases.</w:t>
            </w:r>
          </w:p>
        </w:tc>
        <w:tc>
          <w:tcPr>
            <w:tcW w:w="2126" w:type="dxa"/>
            <w:vAlign w:val="center"/>
          </w:tcPr>
          <w:p w14:paraId="20D7F9EF" w14:textId="77EB8F01" w:rsidR="00E87FCF" w:rsidRPr="00ED14C4" w:rsidRDefault="009B55E9" w:rsidP="00544FC0">
            <w:pPr>
              <w:jc w:val="both"/>
              <w:rPr>
                <w:rFonts w:ascii="Arial" w:hAnsi="Arial" w:cs="Arial"/>
                <w:sz w:val="20"/>
                <w:szCs w:val="20"/>
              </w:rPr>
            </w:pPr>
            <w:r>
              <w:rPr>
                <w:rFonts w:ascii="Arial" w:hAnsi="Arial" w:cs="Arial"/>
                <w:sz w:val="20"/>
                <w:szCs w:val="20"/>
              </w:rPr>
              <w:t>Viernes</w:t>
            </w:r>
            <w:r w:rsidR="004E765C">
              <w:rPr>
                <w:rFonts w:ascii="Arial" w:hAnsi="Arial" w:cs="Arial"/>
                <w:sz w:val="20"/>
                <w:szCs w:val="20"/>
              </w:rPr>
              <w:t xml:space="preserve"> 2</w:t>
            </w:r>
            <w:r>
              <w:rPr>
                <w:rFonts w:ascii="Arial" w:hAnsi="Arial" w:cs="Arial"/>
                <w:sz w:val="20"/>
                <w:szCs w:val="20"/>
              </w:rPr>
              <w:t>3</w:t>
            </w:r>
            <w:r w:rsidR="004E765C">
              <w:rPr>
                <w:rFonts w:ascii="Arial" w:hAnsi="Arial" w:cs="Arial"/>
                <w:sz w:val="20"/>
                <w:szCs w:val="20"/>
              </w:rPr>
              <w:t xml:space="preserve"> de junio de 2023.</w:t>
            </w:r>
            <w:r w:rsidR="00F9166E" w:rsidRPr="00ED14C4">
              <w:rPr>
                <w:rFonts w:ascii="Arial" w:hAnsi="Arial" w:cs="Arial"/>
                <w:sz w:val="20"/>
                <w:szCs w:val="20"/>
              </w:rPr>
              <w:t xml:space="preserve"> </w:t>
            </w:r>
          </w:p>
        </w:tc>
        <w:tc>
          <w:tcPr>
            <w:tcW w:w="2410" w:type="dxa"/>
            <w:vAlign w:val="center"/>
          </w:tcPr>
          <w:p w14:paraId="189C16C0" w14:textId="77777777" w:rsidR="00E87FCF" w:rsidRPr="00ED14C4" w:rsidRDefault="00E87FCF" w:rsidP="00D25F1E">
            <w:pPr>
              <w:jc w:val="both"/>
              <w:rPr>
                <w:rFonts w:ascii="Arial" w:hAnsi="Arial" w:cs="Arial"/>
                <w:sz w:val="20"/>
                <w:szCs w:val="20"/>
              </w:rPr>
            </w:pPr>
            <w:r w:rsidRPr="00ED14C4">
              <w:rPr>
                <w:rFonts w:ascii="Arial" w:hAnsi="Arial" w:cs="Arial"/>
                <w:sz w:val="20"/>
                <w:szCs w:val="20"/>
              </w:rPr>
              <w:t xml:space="preserve">Portal ASEJ: </w:t>
            </w:r>
          </w:p>
          <w:p w14:paraId="37217DD2" w14:textId="77777777" w:rsidR="00E87FCF" w:rsidRPr="00ED14C4" w:rsidRDefault="007803E3" w:rsidP="00D25F1E">
            <w:pPr>
              <w:jc w:val="both"/>
              <w:rPr>
                <w:rFonts w:ascii="Arial" w:hAnsi="Arial" w:cs="Arial"/>
                <w:sz w:val="20"/>
                <w:szCs w:val="20"/>
              </w:rPr>
            </w:pPr>
            <w:hyperlink r:id="rId8" w:history="1">
              <w:r w:rsidR="00E87FCF" w:rsidRPr="00ED14C4">
                <w:rPr>
                  <w:rStyle w:val="Hipervnculo"/>
                  <w:rFonts w:ascii="Arial" w:hAnsi="Arial" w:cs="Arial"/>
                  <w:sz w:val="18"/>
                  <w:szCs w:val="20"/>
                </w:rPr>
                <w:t>https://www.asej.gob.mx/transparencia_asej/convocatorias</w:t>
              </w:r>
            </w:hyperlink>
            <w:r w:rsidR="00E87FCF" w:rsidRPr="00ED14C4">
              <w:rPr>
                <w:rFonts w:ascii="Arial" w:hAnsi="Arial" w:cs="Arial"/>
                <w:sz w:val="18"/>
                <w:szCs w:val="20"/>
              </w:rPr>
              <w:t xml:space="preserve"> </w:t>
            </w:r>
          </w:p>
        </w:tc>
        <w:tc>
          <w:tcPr>
            <w:tcW w:w="1559" w:type="dxa"/>
            <w:vAlign w:val="center"/>
          </w:tcPr>
          <w:p w14:paraId="1AE4B25D" w14:textId="4ACC7FA0" w:rsidR="00E87FCF" w:rsidRPr="00B84813" w:rsidRDefault="00886770" w:rsidP="00D25F1E">
            <w:pPr>
              <w:jc w:val="both"/>
              <w:rPr>
                <w:rFonts w:ascii="Arial" w:hAnsi="Arial" w:cs="Arial"/>
                <w:sz w:val="20"/>
                <w:szCs w:val="20"/>
              </w:rPr>
            </w:pPr>
            <w:r w:rsidRPr="00B84813">
              <w:rPr>
                <w:rFonts w:ascii="Arial" w:hAnsi="Arial" w:cs="Arial"/>
                <w:sz w:val="20"/>
                <w:szCs w:val="20"/>
              </w:rPr>
              <w:t>Instalaciones de la ASEJ</w:t>
            </w:r>
          </w:p>
        </w:tc>
      </w:tr>
      <w:tr w:rsidR="001D3950" w:rsidRPr="00B84813" w14:paraId="2FC8AE1C" w14:textId="77777777" w:rsidTr="00D05811">
        <w:trPr>
          <w:trHeight w:val="595"/>
        </w:trPr>
        <w:tc>
          <w:tcPr>
            <w:tcW w:w="562" w:type="dxa"/>
            <w:shd w:val="clear" w:color="auto" w:fill="BFBFBF" w:themeFill="background1" w:themeFillShade="BF"/>
            <w:vAlign w:val="center"/>
          </w:tcPr>
          <w:p w14:paraId="2E037194" w14:textId="77777777" w:rsidR="001D3950" w:rsidRPr="00B84813" w:rsidRDefault="001D3950" w:rsidP="001D3950">
            <w:pPr>
              <w:jc w:val="center"/>
              <w:rPr>
                <w:rFonts w:ascii="Arial" w:hAnsi="Arial" w:cs="Arial"/>
                <w:b/>
                <w:sz w:val="20"/>
                <w:szCs w:val="20"/>
              </w:rPr>
            </w:pPr>
            <w:r w:rsidRPr="00B84813">
              <w:rPr>
                <w:rFonts w:ascii="Arial" w:hAnsi="Arial" w:cs="Arial"/>
                <w:b/>
                <w:sz w:val="20"/>
                <w:szCs w:val="20"/>
              </w:rPr>
              <w:t>2</w:t>
            </w:r>
          </w:p>
        </w:tc>
        <w:tc>
          <w:tcPr>
            <w:tcW w:w="2410" w:type="dxa"/>
            <w:vAlign w:val="center"/>
          </w:tcPr>
          <w:p w14:paraId="55290385" w14:textId="77777777" w:rsidR="001D3950" w:rsidRPr="00B84813" w:rsidRDefault="001D3950" w:rsidP="00886770">
            <w:pPr>
              <w:rPr>
                <w:rFonts w:ascii="Arial" w:hAnsi="Arial" w:cs="Arial"/>
                <w:sz w:val="20"/>
                <w:szCs w:val="20"/>
              </w:rPr>
            </w:pPr>
            <w:r w:rsidRPr="00B84813">
              <w:rPr>
                <w:rFonts w:ascii="Arial" w:hAnsi="Arial" w:cs="Arial"/>
                <w:sz w:val="20"/>
                <w:szCs w:val="20"/>
              </w:rPr>
              <w:t>Visita guiada.</w:t>
            </w:r>
          </w:p>
        </w:tc>
        <w:tc>
          <w:tcPr>
            <w:tcW w:w="4536" w:type="dxa"/>
            <w:gridSpan w:val="2"/>
            <w:vAlign w:val="center"/>
          </w:tcPr>
          <w:p w14:paraId="373ADA81" w14:textId="61545B9C" w:rsidR="001D3950" w:rsidRPr="00ED14C4" w:rsidRDefault="001D3950" w:rsidP="001D3950">
            <w:pPr>
              <w:jc w:val="center"/>
              <w:rPr>
                <w:rFonts w:ascii="Arial" w:hAnsi="Arial" w:cs="Arial"/>
                <w:sz w:val="20"/>
                <w:szCs w:val="20"/>
              </w:rPr>
            </w:pPr>
            <w:r w:rsidRPr="00ED14C4">
              <w:rPr>
                <w:rFonts w:ascii="Arial" w:hAnsi="Arial" w:cs="Arial"/>
                <w:sz w:val="20"/>
                <w:szCs w:val="20"/>
              </w:rPr>
              <w:t>No aplica</w:t>
            </w:r>
          </w:p>
        </w:tc>
        <w:tc>
          <w:tcPr>
            <w:tcW w:w="1559" w:type="dxa"/>
            <w:vAlign w:val="center"/>
          </w:tcPr>
          <w:p w14:paraId="67DD4C65" w14:textId="2E2F4808" w:rsidR="001D3950" w:rsidRPr="00B84813" w:rsidRDefault="001D395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6BCC4950" w14:textId="77777777" w:rsidTr="001D3950">
        <w:trPr>
          <w:trHeight w:val="920"/>
        </w:trPr>
        <w:tc>
          <w:tcPr>
            <w:tcW w:w="562" w:type="dxa"/>
            <w:shd w:val="clear" w:color="auto" w:fill="BFBFBF" w:themeFill="background1" w:themeFillShade="BF"/>
            <w:vAlign w:val="center"/>
          </w:tcPr>
          <w:p w14:paraId="43FD1B8E" w14:textId="210FB475" w:rsidR="00886770" w:rsidRPr="00B84813" w:rsidRDefault="00886770" w:rsidP="001D3950">
            <w:pPr>
              <w:jc w:val="center"/>
              <w:rPr>
                <w:rFonts w:ascii="Arial" w:hAnsi="Arial" w:cs="Arial"/>
                <w:b/>
                <w:sz w:val="20"/>
                <w:szCs w:val="20"/>
              </w:rPr>
            </w:pPr>
            <w:r w:rsidRPr="00B84813">
              <w:rPr>
                <w:rFonts w:ascii="Arial" w:hAnsi="Arial" w:cs="Arial"/>
                <w:b/>
                <w:sz w:val="20"/>
                <w:szCs w:val="20"/>
              </w:rPr>
              <w:t>3</w:t>
            </w:r>
          </w:p>
        </w:tc>
        <w:tc>
          <w:tcPr>
            <w:tcW w:w="2410" w:type="dxa"/>
            <w:vAlign w:val="center"/>
          </w:tcPr>
          <w:p w14:paraId="6016E256" w14:textId="5369ACA7" w:rsidR="00886770" w:rsidRPr="00B84813" w:rsidRDefault="00886770" w:rsidP="00886770">
            <w:pPr>
              <w:rPr>
                <w:rFonts w:ascii="Arial" w:hAnsi="Arial" w:cs="Arial"/>
                <w:sz w:val="20"/>
                <w:szCs w:val="20"/>
              </w:rPr>
            </w:pPr>
            <w:r w:rsidRPr="00B84813">
              <w:rPr>
                <w:rFonts w:ascii="Arial" w:hAnsi="Arial" w:cs="Arial"/>
                <w:sz w:val="20"/>
                <w:szCs w:val="20"/>
              </w:rPr>
              <w:t>Presentación de dudas</w:t>
            </w:r>
          </w:p>
        </w:tc>
        <w:tc>
          <w:tcPr>
            <w:tcW w:w="2126" w:type="dxa"/>
            <w:vAlign w:val="center"/>
          </w:tcPr>
          <w:p w14:paraId="68F5EF95" w14:textId="00121D3A" w:rsidR="00886770" w:rsidRPr="00ED14C4" w:rsidRDefault="009B55E9" w:rsidP="00545EAB">
            <w:pPr>
              <w:jc w:val="both"/>
              <w:rPr>
                <w:rFonts w:ascii="Arial" w:hAnsi="Arial" w:cs="Arial"/>
                <w:sz w:val="20"/>
                <w:szCs w:val="20"/>
              </w:rPr>
            </w:pPr>
            <w:r>
              <w:rPr>
                <w:rFonts w:ascii="Arial" w:hAnsi="Arial" w:cs="Arial"/>
                <w:sz w:val="20"/>
                <w:szCs w:val="20"/>
              </w:rPr>
              <w:t>Lunes 26</w:t>
            </w:r>
            <w:r w:rsidR="004E765C">
              <w:rPr>
                <w:rFonts w:ascii="Arial" w:hAnsi="Arial" w:cs="Arial"/>
                <w:sz w:val="20"/>
                <w:szCs w:val="20"/>
              </w:rPr>
              <w:t xml:space="preserve"> de junio  </w:t>
            </w:r>
            <w:r w:rsidR="001D3950" w:rsidRPr="00ED14C4">
              <w:rPr>
                <w:rFonts w:ascii="Arial" w:hAnsi="Arial" w:cs="Arial"/>
                <w:sz w:val="20"/>
                <w:szCs w:val="20"/>
              </w:rPr>
              <w:t xml:space="preserve"> de</w:t>
            </w:r>
            <w:r w:rsidR="00F40DE9" w:rsidRPr="00ED14C4">
              <w:rPr>
                <w:rFonts w:ascii="Arial" w:hAnsi="Arial" w:cs="Arial"/>
                <w:sz w:val="20"/>
                <w:szCs w:val="20"/>
              </w:rPr>
              <w:t xml:space="preserve"> 2023</w:t>
            </w:r>
          </w:p>
        </w:tc>
        <w:tc>
          <w:tcPr>
            <w:tcW w:w="2410" w:type="dxa"/>
            <w:vAlign w:val="center"/>
          </w:tcPr>
          <w:p w14:paraId="3DF50803" w14:textId="007A0562" w:rsidR="00886770" w:rsidRPr="00ED14C4" w:rsidRDefault="00F40DE9" w:rsidP="004E765C">
            <w:pPr>
              <w:jc w:val="both"/>
              <w:rPr>
                <w:rFonts w:ascii="Arial" w:hAnsi="Arial" w:cs="Arial"/>
                <w:sz w:val="20"/>
                <w:szCs w:val="20"/>
              </w:rPr>
            </w:pPr>
            <w:r w:rsidRPr="00ED14C4">
              <w:rPr>
                <w:rFonts w:ascii="Arial" w:hAnsi="Arial" w:cs="Arial"/>
                <w:sz w:val="20"/>
                <w:szCs w:val="20"/>
              </w:rPr>
              <w:t>A</w:t>
            </w:r>
            <w:r w:rsidR="00545EAB">
              <w:rPr>
                <w:rFonts w:ascii="Arial" w:hAnsi="Arial" w:cs="Arial"/>
                <w:sz w:val="20"/>
                <w:szCs w:val="20"/>
              </w:rPr>
              <w:t xml:space="preserve"> más tardar a las </w:t>
            </w:r>
            <w:r w:rsidR="009B55E9">
              <w:rPr>
                <w:rFonts w:ascii="Arial" w:hAnsi="Arial" w:cs="Arial"/>
                <w:sz w:val="20"/>
                <w:szCs w:val="20"/>
              </w:rPr>
              <w:t>13</w:t>
            </w:r>
            <w:r w:rsidR="004E765C">
              <w:rPr>
                <w:rFonts w:ascii="Arial" w:hAnsi="Arial" w:cs="Arial"/>
                <w:sz w:val="20"/>
                <w:szCs w:val="20"/>
              </w:rPr>
              <w:t>:0</w:t>
            </w:r>
            <w:r w:rsidRPr="00ED14C4">
              <w:rPr>
                <w:rFonts w:ascii="Arial" w:hAnsi="Arial" w:cs="Arial"/>
                <w:sz w:val="20"/>
                <w:szCs w:val="20"/>
              </w:rPr>
              <w:t>0</w:t>
            </w:r>
            <w:r w:rsidR="000A578C" w:rsidRPr="00ED14C4">
              <w:rPr>
                <w:rFonts w:ascii="Arial" w:hAnsi="Arial" w:cs="Arial"/>
                <w:sz w:val="20"/>
                <w:szCs w:val="20"/>
              </w:rPr>
              <w:t xml:space="preserve"> horas</w:t>
            </w:r>
            <w:r w:rsidRPr="00ED14C4">
              <w:rPr>
                <w:rFonts w:ascii="Arial" w:hAnsi="Arial" w:cs="Arial"/>
                <w:sz w:val="20"/>
                <w:szCs w:val="20"/>
              </w:rPr>
              <w:t xml:space="preserve">, remitir al correo </w:t>
            </w:r>
            <w:hyperlink r:id="rId9" w:history="1">
              <w:r w:rsidRPr="00ED14C4">
                <w:rPr>
                  <w:rStyle w:val="Hipervnculo"/>
                  <w:rFonts w:ascii="Arial" w:hAnsi="Arial" w:cs="Arial"/>
                  <w:sz w:val="18"/>
                  <w:szCs w:val="20"/>
                </w:rPr>
                <w:t>licitaciones@asej.gob.mx</w:t>
              </w:r>
            </w:hyperlink>
            <w:r w:rsidRPr="00ED14C4">
              <w:rPr>
                <w:rFonts w:ascii="Arial" w:hAnsi="Arial" w:cs="Arial"/>
                <w:sz w:val="18"/>
                <w:szCs w:val="20"/>
              </w:rPr>
              <w:t xml:space="preserve"> </w:t>
            </w:r>
          </w:p>
        </w:tc>
        <w:tc>
          <w:tcPr>
            <w:tcW w:w="1559" w:type="dxa"/>
            <w:vAlign w:val="center"/>
          </w:tcPr>
          <w:p w14:paraId="7C412F9B" w14:textId="66EB1546"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5A0059F7" w14:textId="77777777" w:rsidTr="001D3950">
        <w:trPr>
          <w:trHeight w:val="552"/>
        </w:trPr>
        <w:tc>
          <w:tcPr>
            <w:tcW w:w="562" w:type="dxa"/>
            <w:shd w:val="clear" w:color="auto" w:fill="BFBFBF" w:themeFill="background1" w:themeFillShade="BF"/>
            <w:vAlign w:val="center"/>
          </w:tcPr>
          <w:p w14:paraId="2A19326B" w14:textId="20EAC4B9" w:rsidR="00886770" w:rsidRPr="00B84813" w:rsidRDefault="00886770" w:rsidP="001D3950">
            <w:pPr>
              <w:jc w:val="center"/>
              <w:rPr>
                <w:rFonts w:ascii="Arial" w:hAnsi="Arial" w:cs="Arial"/>
                <w:b/>
                <w:sz w:val="20"/>
                <w:szCs w:val="20"/>
              </w:rPr>
            </w:pPr>
            <w:r w:rsidRPr="00B84813">
              <w:rPr>
                <w:rFonts w:ascii="Arial" w:hAnsi="Arial" w:cs="Arial"/>
                <w:b/>
                <w:sz w:val="20"/>
                <w:szCs w:val="20"/>
              </w:rPr>
              <w:t>5</w:t>
            </w:r>
          </w:p>
        </w:tc>
        <w:tc>
          <w:tcPr>
            <w:tcW w:w="2410" w:type="dxa"/>
            <w:vAlign w:val="center"/>
          </w:tcPr>
          <w:p w14:paraId="23AFF7BB" w14:textId="58CF2FDA" w:rsidR="00886770" w:rsidRPr="00B84813" w:rsidRDefault="00886770" w:rsidP="00886770">
            <w:pPr>
              <w:rPr>
                <w:rFonts w:ascii="Arial" w:hAnsi="Arial" w:cs="Arial"/>
                <w:sz w:val="20"/>
                <w:szCs w:val="20"/>
              </w:rPr>
            </w:pPr>
            <w:r w:rsidRPr="00B84813">
              <w:rPr>
                <w:rFonts w:ascii="Arial" w:hAnsi="Arial" w:cs="Arial"/>
                <w:sz w:val="20"/>
                <w:szCs w:val="20"/>
              </w:rPr>
              <w:t>Junta de Aclaraciones.</w:t>
            </w:r>
          </w:p>
        </w:tc>
        <w:tc>
          <w:tcPr>
            <w:tcW w:w="2126" w:type="dxa"/>
            <w:vAlign w:val="center"/>
          </w:tcPr>
          <w:p w14:paraId="30BF9800" w14:textId="28763267" w:rsidR="00886770" w:rsidRPr="00ED14C4" w:rsidRDefault="009B55E9" w:rsidP="00544FC0">
            <w:pPr>
              <w:jc w:val="both"/>
              <w:rPr>
                <w:rFonts w:ascii="Arial" w:hAnsi="Arial" w:cs="Arial"/>
                <w:sz w:val="20"/>
                <w:szCs w:val="20"/>
              </w:rPr>
            </w:pPr>
            <w:r>
              <w:rPr>
                <w:rFonts w:ascii="Arial" w:hAnsi="Arial" w:cs="Arial"/>
                <w:sz w:val="20"/>
                <w:szCs w:val="20"/>
              </w:rPr>
              <w:t>Miércoles 28</w:t>
            </w:r>
            <w:r w:rsidR="001D3950" w:rsidRPr="00ED14C4">
              <w:rPr>
                <w:rFonts w:ascii="Arial" w:hAnsi="Arial" w:cs="Arial"/>
                <w:sz w:val="20"/>
                <w:szCs w:val="20"/>
              </w:rPr>
              <w:t xml:space="preserve"> de </w:t>
            </w:r>
            <w:r w:rsidR="00545EAB">
              <w:rPr>
                <w:rFonts w:ascii="Arial" w:hAnsi="Arial" w:cs="Arial"/>
                <w:sz w:val="20"/>
                <w:szCs w:val="20"/>
              </w:rPr>
              <w:t>ju</w:t>
            </w:r>
            <w:r>
              <w:rPr>
                <w:rFonts w:ascii="Arial" w:hAnsi="Arial" w:cs="Arial"/>
                <w:sz w:val="20"/>
                <w:szCs w:val="20"/>
              </w:rPr>
              <w:t>nio</w:t>
            </w:r>
            <w:r w:rsidR="001D3950" w:rsidRPr="00ED14C4">
              <w:rPr>
                <w:rFonts w:ascii="Arial" w:hAnsi="Arial" w:cs="Arial"/>
                <w:sz w:val="20"/>
                <w:szCs w:val="20"/>
              </w:rPr>
              <w:t xml:space="preserve"> de</w:t>
            </w:r>
            <w:r w:rsidR="00F40DE9" w:rsidRPr="00ED14C4">
              <w:rPr>
                <w:rFonts w:ascii="Arial" w:hAnsi="Arial" w:cs="Arial"/>
                <w:sz w:val="20"/>
                <w:szCs w:val="20"/>
              </w:rPr>
              <w:t xml:space="preserve"> 2023 </w:t>
            </w:r>
          </w:p>
        </w:tc>
        <w:tc>
          <w:tcPr>
            <w:tcW w:w="2410" w:type="dxa"/>
            <w:vAlign w:val="center"/>
          </w:tcPr>
          <w:p w14:paraId="41371463" w14:textId="74653C58" w:rsidR="00886770" w:rsidRPr="00ED14C4" w:rsidRDefault="00F40DE9" w:rsidP="00544FC0">
            <w:pPr>
              <w:jc w:val="center"/>
              <w:rPr>
                <w:rFonts w:ascii="Arial" w:hAnsi="Arial" w:cs="Arial"/>
                <w:sz w:val="20"/>
                <w:szCs w:val="20"/>
              </w:rPr>
            </w:pPr>
            <w:r w:rsidRPr="00ED14C4">
              <w:rPr>
                <w:rFonts w:ascii="Arial" w:hAnsi="Arial" w:cs="Arial"/>
                <w:sz w:val="20"/>
                <w:szCs w:val="20"/>
              </w:rPr>
              <w:t>1</w:t>
            </w:r>
            <w:r w:rsidR="004E765C">
              <w:rPr>
                <w:rFonts w:ascii="Arial" w:hAnsi="Arial" w:cs="Arial"/>
                <w:sz w:val="20"/>
                <w:szCs w:val="20"/>
              </w:rPr>
              <w:t>1:</w:t>
            </w:r>
            <w:r w:rsidR="00544FC0">
              <w:rPr>
                <w:rFonts w:ascii="Arial" w:hAnsi="Arial" w:cs="Arial"/>
                <w:sz w:val="20"/>
                <w:szCs w:val="20"/>
              </w:rPr>
              <w:t>0</w:t>
            </w:r>
            <w:r w:rsidRPr="00ED14C4">
              <w:rPr>
                <w:rFonts w:ascii="Arial" w:hAnsi="Arial" w:cs="Arial"/>
                <w:sz w:val="20"/>
                <w:szCs w:val="20"/>
              </w:rPr>
              <w:t>0</w:t>
            </w:r>
            <w:r w:rsidR="000A578C" w:rsidRPr="00ED14C4">
              <w:rPr>
                <w:rFonts w:ascii="Arial" w:hAnsi="Arial" w:cs="Arial"/>
                <w:sz w:val="20"/>
                <w:szCs w:val="20"/>
              </w:rPr>
              <w:t xml:space="preserve"> horas</w:t>
            </w:r>
          </w:p>
        </w:tc>
        <w:tc>
          <w:tcPr>
            <w:tcW w:w="1559" w:type="dxa"/>
            <w:vAlign w:val="center"/>
          </w:tcPr>
          <w:p w14:paraId="7915F261" w14:textId="746D3FC2"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7F7E9233" w14:textId="77777777" w:rsidTr="000B476F">
        <w:trPr>
          <w:trHeight w:val="552"/>
        </w:trPr>
        <w:tc>
          <w:tcPr>
            <w:tcW w:w="562" w:type="dxa"/>
            <w:shd w:val="clear" w:color="auto" w:fill="BFBFBF" w:themeFill="background1" w:themeFillShade="BF"/>
            <w:vAlign w:val="center"/>
          </w:tcPr>
          <w:p w14:paraId="4C8A231F" w14:textId="6438F27A" w:rsidR="007B3A4D" w:rsidRPr="00B84813" w:rsidRDefault="00C12665"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6A723114" w14:textId="5AE4AF81" w:rsidR="007B3A4D" w:rsidRPr="00B84813" w:rsidRDefault="007B3A4D" w:rsidP="00886770">
            <w:pPr>
              <w:rPr>
                <w:rFonts w:ascii="Arial" w:hAnsi="Arial" w:cs="Arial"/>
                <w:sz w:val="20"/>
                <w:szCs w:val="20"/>
              </w:rPr>
            </w:pPr>
            <w:r w:rsidRPr="00B84813">
              <w:rPr>
                <w:rFonts w:ascii="Arial" w:hAnsi="Arial" w:cs="Arial"/>
                <w:sz w:val="20"/>
                <w:szCs w:val="20"/>
              </w:rPr>
              <w:t>Entrega de proposiciones</w:t>
            </w:r>
          </w:p>
        </w:tc>
        <w:tc>
          <w:tcPr>
            <w:tcW w:w="4536" w:type="dxa"/>
            <w:gridSpan w:val="2"/>
            <w:shd w:val="clear" w:color="auto" w:fill="00B0F0"/>
            <w:vAlign w:val="center"/>
          </w:tcPr>
          <w:p w14:paraId="3E6A829D" w14:textId="7C09902F" w:rsidR="007B3A4D" w:rsidRPr="00ED14C4" w:rsidRDefault="00545EAB" w:rsidP="001D3950">
            <w:pPr>
              <w:jc w:val="center"/>
              <w:rPr>
                <w:rFonts w:ascii="Arial" w:hAnsi="Arial" w:cs="Arial"/>
                <w:sz w:val="20"/>
                <w:szCs w:val="20"/>
              </w:rPr>
            </w:pPr>
            <w:r>
              <w:rPr>
                <w:rFonts w:ascii="Arial" w:hAnsi="Arial" w:cs="Arial"/>
                <w:sz w:val="20"/>
                <w:szCs w:val="20"/>
              </w:rPr>
              <w:t>Hasta 3</w:t>
            </w:r>
            <w:r w:rsidR="007B3A4D" w:rsidRPr="00ED14C4">
              <w:rPr>
                <w:rFonts w:ascii="Arial" w:hAnsi="Arial" w:cs="Arial"/>
                <w:sz w:val="20"/>
                <w:szCs w:val="20"/>
              </w:rPr>
              <w:t>0 minutos antes de la apertura de propuestas.</w:t>
            </w:r>
          </w:p>
        </w:tc>
        <w:tc>
          <w:tcPr>
            <w:tcW w:w="1559" w:type="dxa"/>
            <w:vAlign w:val="center"/>
          </w:tcPr>
          <w:p w14:paraId="17219C87" w14:textId="65BCE60E" w:rsidR="007B3A4D" w:rsidRPr="00B84813" w:rsidRDefault="0008563A" w:rsidP="00886770">
            <w:pPr>
              <w:jc w:val="both"/>
              <w:rPr>
                <w:rFonts w:ascii="Arial" w:hAnsi="Arial" w:cs="Arial"/>
                <w:sz w:val="20"/>
                <w:szCs w:val="20"/>
              </w:rPr>
            </w:pPr>
            <w:r w:rsidRPr="00B84813">
              <w:rPr>
                <w:rFonts w:ascii="Arial" w:hAnsi="Arial" w:cs="Arial"/>
                <w:sz w:val="20"/>
                <w:szCs w:val="20"/>
              </w:rPr>
              <w:t>Instalaciones de la ASEJ</w:t>
            </w:r>
          </w:p>
        </w:tc>
      </w:tr>
      <w:tr w:rsidR="00886770" w:rsidRPr="00B84813" w14:paraId="511EED87" w14:textId="77777777" w:rsidTr="001D3950">
        <w:trPr>
          <w:trHeight w:val="920"/>
        </w:trPr>
        <w:tc>
          <w:tcPr>
            <w:tcW w:w="562" w:type="dxa"/>
            <w:shd w:val="clear" w:color="auto" w:fill="BFBFBF" w:themeFill="background1" w:themeFillShade="BF"/>
            <w:vAlign w:val="center"/>
          </w:tcPr>
          <w:p w14:paraId="7B5C9AF9" w14:textId="5578CF53" w:rsidR="00886770" w:rsidRPr="00B84813" w:rsidRDefault="00C12665"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2AB23027" w14:textId="063E22B3" w:rsidR="00886770" w:rsidRPr="00B84813" w:rsidRDefault="00886770" w:rsidP="001D3950">
            <w:pPr>
              <w:rPr>
                <w:rFonts w:ascii="Arial" w:hAnsi="Arial" w:cs="Arial"/>
                <w:sz w:val="20"/>
                <w:szCs w:val="20"/>
              </w:rPr>
            </w:pPr>
            <w:r w:rsidRPr="00B84813">
              <w:rPr>
                <w:rFonts w:ascii="Arial" w:hAnsi="Arial" w:cs="Arial"/>
                <w:sz w:val="20"/>
                <w:szCs w:val="20"/>
              </w:rPr>
              <w:t xml:space="preserve">Acto de presentación y apertura de </w:t>
            </w:r>
            <w:r w:rsidR="001D3950">
              <w:rPr>
                <w:rFonts w:ascii="Arial" w:hAnsi="Arial" w:cs="Arial"/>
                <w:sz w:val="20"/>
                <w:szCs w:val="20"/>
              </w:rPr>
              <w:t>propuestas</w:t>
            </w:r>
            <w:r w:rsidRPr="00B84813">
              <w:rPr>
                <w:rFonts w:ascii="Arial" w:hAnsi="Arial" w:cs="Arial"/>
                <w:sz w:val="20"/>
                <w:szCs w:val="20"/>
              </w:rPr>
              <w:t xml:space="preserve">. </w:t>
            </w:r>
          </w:p>
        </w:tc>
        <w:tc>
          <w:tcPr>
            <w:tcW w:w="2126" w:type="dxa"/>
            <w:vAlign w:val="center"/>
          </w:tcPr>
          <w:p w14:paraId="10EE1F03" w14:textId="778558ED" w:rsidR="00886770" w:rsidRPr="00ED14C4" w:rsidRDefault="00C12665" w:rsidP="00EC2C5C">
            <w:pPr>
              <w:jc w:val="center"/>
              <w:rPr>
                <w:rFonts w:ascii="Arial" w:hAnsi="Arial" w:cs="Arial"/>
                <w:sz w:val="20"/>
                <w:szCs w:val="20"/>
              </w:rPr>
            </w:pPr>
            <w:r>
              <w:rPr>
                <w:rFonts w:ascii="Arial" w:hAnsi="Arial" w:cs="Arial"/>
                <w:sz w:val="20"/>
                <w:szCs w:val="20"/>
              </w:rPr>
              <w:t>Lunes 03</w:t>
            </w:r>
            <w:r w:rsidR="000A578C" w:rsidRPr="00ED14C4">
              <w:rPr>
                <w:rFonts w:ascii="Arial" w:hAnsi="Arial" w:cs="Arial"/>
                <w:sz w:val="20"/>
                <w:szCs w:val="20"/>
              </w:rPr>
              <w:t xml:space="preserve"> de </w:t>
            </w:r>
            <w:r>
              <w:rPr>
                <w:rFonts w:ascii="Arial" w:hAnsi="Arial" w:cs="Arial"/>
                <w:sz w:val="20"/>
                <w:szCs w:val="20"/>
              </w:rPr>
              <w:t>jul</w:t>
            </w:r>
            <w:r w:rsidR="00EC2C5C">
              <w:rPr>
                <w:rFonts w:ascii="Arial" w:hAnsi="Arial" w:cs="Arial"/>
                <w:sz w:val="20"/>
                <w:szCs w:val="20"/>
              </w:rPr>
              <w:t>io</w:t>
            </w:r>
            <w:r w:rsidR="000A578C" w:rsidRPr="00ED14C4">
              <w:rPr>
                <w:rFonts w:ascii="Arial" w:hAnsi="Arial" w:cs="Arial"/>
                <w:sz w:val="20"/>
                <w:szCs w:val="20"/>
              </w:rPr>
              <w:t xml:space="preserve"> 2023</w:t>
            </w:r>
          </w:p>
        </w:tc>
        <w:tc>
          <w:tcPr>
            <w:tcW w:w="2410" w:type="dxa"/>
            <w:vAlign w:val="center"/>
          </w:tcPr>
          <w:p w14:paraId="1A287D93" w14:textId="361F99B9" w:rsidR="00886770" w:rsidRPr="00ED14C4" w:rsidRDefault="00545EAB" w:rsidP="004E765C">
            <w:pPr>
              <w:ind w:left="708"/>
              <w:jc w:val="both"/>
              <w:rPr>
                <w:rFonts w:ascii="Arial" w:hAnsi="Arial" w:cs="Arial"/>
                <w:sz w:val="20"/>
                <w:szCs w:val="20"/>
              </w:rPr>
            </w:pPr>
            <w:r>
              <w:rPr>
                <w:rFonts w:ascii="Arial" w:hAnsi="Arial" w:cs="Arial"/>
                <w:sz w:val="20"/>
                <w:szCs w:val="20"/>
              </w:rPr>
              <w:t>11:</w:t>
            </w:r>
            <w:r w:rsidR="004E765C">
              <w:rPr>
                <w:rFonts w:ascii="Arial" w:hAnsi="Arial" w:cs="Arial"/>
                <w:sz w:val="20"/>
                <w:szCs w:val="20"/>
              </w:rPr>
              <w:t>0</w:t>
            </w:r>
            <w:r w:rsidR="000A578C" w:rsidRPr="00ED14C4">
              <w:rPr>
                <w:rFonts w:ascii="Arial" w:hAnsi="Arial" w:cs="Arial"/>
                <w:sz w:val="20"/>
                <w:szCs w:val="20"/>
              </w:rPr>
              <w:t>0 horas.</w:t>
            </w:r>
          </w:p>
        </w:tc>
        <w:tc>
          <w:tcPr>
            <w:tcW w:w="1559" w:type="dxa"/>
            <w:vAlign w:val="center"/>
          </w:tcPr>
          <w:p w14:paraId="1E662ED2" w14:textId="1E33E62C"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25D42CA3" w14:textId="77777777" w:rsidTr="001D3950">
        <w:trPr>
          <w:trHeight w:val="773"/>
        </w:trPr>
        <w:tc>
          <w:tcPr>
            <w:tcW w:w="562" w:type="dxa"/>
            <w:shd w:val="clear" w:color="auto" w:fill="BFBFBF" w:themeFill="background1" w:themeFillShade="BF"/>
            <w:vAlign w:val="center"/>
          </w:tcPr>
          <w:p w14:paraId="2A8B3993" w14:textId="5C3646D7" w:rsidR="007B3A4D" w:rsidRPr="00B84813" w:rsidRDefault="00C12665"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3A2C7499" w14:textId="77777777" w:rsidR="007B3A4D" w:rsidRPr="00B84813" w:rsidRDefault="007B3A4D" w:rsidP="00886770">
            <w:pPr>
              <w:rPr>
                <w:rFonts w:ascii="Arial" w:hAnsi="Arial" w:cs="Arial"/>
                <w:sz w:val="20"/>
                <w:szCs w:val="20"/>
              </w:rPr>
            </w:pPr>
            <w:r w:rsidRPr="00B84813">
              <w:rPr>
                <w:rFonts w:ascii="Arial" w:hAnsi="Arial" w:cs="Arial"/>
                <w:sz w:val="20"/>
                <w:szCs w:val="20"/>
              </w:rPr>
              <w:t>Dictamen de fallo de la convocatoria.</w:t>
            </w:r>
          </w:p>
        </w:tc>
        <w:tc>
          <w:tcPr>
            <w:tcW w:w="4536" w:type="dxa"/>
            <w:gridSpan w:val="2"/>
            <w:vAlign w:val="center"/>
          </w:tcPr>
          <w:p w14:paraId="528490A5" w14:textId="3A25E510" w:rsidR="007B3A4D" w:rsidRPr="00ED14C4" w:rsidRDefault="007B3A4D" w:rsidP="00EC2C5C">
            <w:pPr>
              <w:jc w:val="both"/>
              <w:rPr>
                <w:rFonts w:ascii="Arial" w:hAnsi="Arial" w:cs="Arial"/>
                <w:sz w:val="20"/>
                <w:szCs w:val="20"/>
              </w:rPr>
            </w:pPr>
            <w:r w:rsidRPr="00ED14C4">
              <w:rPr>
                <w:rFonts w:ascii="Arial" w:hAnsi="Arial" w:cs="Arial"/>
                <w:sz w:val="20"/>
                <w:szCs w:val="20"/>
              </w:rPr>
              <w:t>Dentro de</w:t>
            </w:r>
            <w:r w:rsidR="00ED14C4">
              <w:rPr>
                <w:rFonts w:ascii="Arial" w:hAnsi="Arial" w:cs="Arial"/>
                <w:sz w:val="20"/>
                <w:szCs w:val="20"/>
              </w:rPr>
              <w:t xml:space="preserve"> los </w:t>
            </w:r>
            <w:r w:rsidR="00EC2C5C">
              <w:rPr>
                <w:rFonts w:ascii="Arial" w:hAnsi="Arial" w:cs="Arial"/>
                <w:sz w:val="20"/>
                <w:szCs w:val="20"/>
              </w:rPr>
              <w:t>20</w:t>
            </w:r>
            <w:r w:rsidRPr="00ED14C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514AA882" w14:textId="77777777" w:rsidTr="001D3950">
        <w:trPr>
          <w:trHeight w:val="546"/>
        </w:trPr>
        <w:tc>
          <w:tcPr>
            <w:tcW w:w="562" w:type="dxa"/>
            <w:shd w:val="clear" w:color="auto" w:fill="BFBFBF" w:themeFill="background1" w:themeFillShade="BF"/>
            <w:vAlign w:val="center"/>
          </w:tcPr>
          <w:p w14:paraId="57C13B69" w14:textId="34FD1B8B" w:rsidR="007B3A4D" w:rsidRPr="00B84813" w:rsidRDefault="00C12665"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2B110EF3" w14:textId="77777777" w:rsidR="007B3A4D" w:rsidRPr="00B84813" w:rsidRDefault="007B3A4D" w:rsidP="00886770">
            <w:pPr>
              <w:rPr>
                <w:rFonts w:ascii="Arial" w:hAnsi="Arial" w:cs="Arial"/>
                <w:sz w:val="20"/>
                <w:szCs w:val="20"/>
              </w:rPr>
            </w:pPr>
            <w:r w:rsidRPr="00B84813">
              <w:rPr>
                <w:rFonts w:ascii="Arial" w:hAnsi="Arial" w:cs="Arial"/>
                <w:sz w:val="20"/>
                <w:szCs w:val="20"/>
              </w:rPr>
              <w:t xml:space="preserve">Firma de contrato. </w:t>
            </w:r>
          </w:p>
        </w:tc>
        <w:tc>
          <w:tcPr>
            <w:tcW w:w="4536" w:type="dxa"/>
            <w:gridSpan w:val="2"/>
            <w:vAlign w:val="center"/>
          </w:tcPr>
          <w:p w14:paraId="25788631" w14:textId="6CEB54A6" w:rsidR="007B3A4D" w:rsidRPr="00ED14C4" w:rsidRDefault="007B3A4D" w:rsidP="00886770">
            <w:pPr>
              <w:jc w:val="both"/>
              <w:rPr>
                <w:rFonts w:ascii="Arial" w:hAnsi="Arial" w:cs="Arial"/>
                <w:sz w:val="20"/>
                <w:szCs w:val="20"/>
              </w:rPr>
            </w:pPr>
            <w:r w:rsidRPr="00ED14C4">
              <w:rPr>
                <w:rFonts w:ascii="Arial" w:hAnsi="Arial" w:cs="Arial"/>
                <w:sz w:val="20"/>
                <w:szCs w:val="20"/>
              </w:rPr>
              <w:t>Dentro de los diez días</w:t>
            </w:r>
            <w:r w:rsidR="000A578C" w:rsidRPr="00ED14C4">
              <w:rPr>
                <w:rFonts w:ascii="Arial" w:hAnsi="Arial" w:cs="Arial"/>
                <w:sz w:val="20"/>
                <w:szCs w:val="20"/>
              </w:rPr>
              <w:t xml:space="preserve"> naturales</w:t>
            </w:r>
            <w:r w:rsidRPr="00ED14C4">
              <w:rPr>
                <w:rFonts w:ascii="Arial" w:hAnsi="Arial" w:cs="Arial"/>
                <w:sz w:val="20"/>
                <w:szCs w:val="20"/>
              </w:rPr>
              <w:t xml:space="preserve"> posteriores a la emisión del dictamen de fallo.</w:t>
            </w:r>
          </w:p>
        </w:tc>
        <w:tc>
          <w:tcPr>
            <w:tcW w:w="1559" w:type="dxa"/>
            <w:vAlign w:val="center"/>
          </w:tcPr>
          <w:p w14:paraId="1BC0DF7E" w14:textId="70E4491F"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0A578C" w:rsidRPr="00B84813" w14:paraId="25A6C804" w14:textId="77777777" w:rsidTr="001D3950">
        <w:trPr>
          <w:trHeight w:val="697"/>
        </w:trPr>
        <w:tc>
          <w:tcPr>
            <w:tcW w:w="562" w:type="dxa"/>
            <w:shd w:val="clear" w:color="auto" w:fill="BFBFBF" w:themeFill="background1" w:themeFillShade="BF"/>
            <w:vAlign w:val="center"/>
          </w:tcPr>
          <w:p w14:paraId="382F64DC" w14:textId="3BCA3B40" w:rsidR="000A578C" w:rsidRPr="00B84813" w:rsidRDefault="00C12665" w:rsidP="001D3950">
            <w:pPr>
              <w:jc w:val="center"/>
              <w:rPr>
                <w:rFonts w:ascii="Arial" w:hAnsi="Arial" w:cs="Arial"/>
                <w:b/>
                <w:sz w:val="20"/>
                <w:szCs w:val="20"/>
              </w:rPr>
            </w:pPr>
            <w:r>
              <w:rPr>
                <w:rFonts w:ascii="Arial" w:hAnsi="Arial" w:cs="Arial"/>
                <w:b/>
                <w:sz w:val="20"/>
                <w:szCs w:val="20"/>
              </w:rPr>
              <w:t>10</w:t>
            </w:r>
          </w:p>
        </w:tc>
        <w:tc>
          <w:tcPr>
            <w:tcW w:w="2410" w:type="dxa"/>
            <w:vAlign w:val="center"/>
          </w:tcPr>
          <w:p w14:paraId="0D3D1967" w14:textId="77777777" w:rsidR="000A578C" w:rsidRPr="00B84813" w:rsidRDefault="000A578C" w:rsidP="00886770">
            <w:pPr>
              <w:rPr>
                <w:rFonts w:ascii="Arial" w:hAnsi="Arial" w:cs="Arial"/>
                <w:sz w:val="20"/>
                <w:szCs w:val="20"/>
              </w:rPr>
            </w:pPr>
            <w:r w:rsidRPr="00B84813">
              <w:rPr>
                <w:rFonts w:ascii="Arial" w:hAnsi="Arial" w:cs="Arial"/>
                <w:sz w:val="20"/>
                <w:szCs w:val="20"/>
              </w:rPr>
              <w:t>Entrega de bienes y/o servicios.</w:t>
            </w:r>
          </w:p>
        </w:tc>
        <w:tc>
          <w:tcPr>
            <w:tcW w:w="4536" w:type="dxa"/>
            <w:gridSpan w:val="2"/>
            <w:vAlign w:val="center"/>
          </w:tcPr>
          <w:p w14:paraId="47D2EA05" w14:textId="04931269" w:rsidR="000A578C" w:rsidRPr="00ED14C4" w:rsidRDefault="000A578C" w:rsidP="00886770">
            <w:pPr>
              <w:jc w:val="both"/>
              <w:rPr>
                <w:rFonts w:ascii="Arial" w:hAnsi="Arial" w:cs="Arial"/>
                <w:sz w:val="20"/>
                <w:szCs w:val="20"/>
              </w:rPr>
            </w:pPr>
            <w:r w:rsidRPr="00ED14C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B84813" w:rsidRDefault="000A578C"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092B91" w14:paraId="12D3DAE5" w14:textId="77777777" w:rsidTr="001D3950">
        <w:trPr>
          <w:trHeight w:val="611"/>
        </w:trPr>
        <w:tc>
          <w:tcPr>
            <w:tcW w:w="562" w:type="dxa"/>
            <w:shd w:val="clear" w:color="auto" w:fill="BFBFBF" w:themeFill="background1" w:themeFillShade="BF"/>
            <w:vAlign w:val="center"/>
          </w:tcPr>
          <w:p w14:paraId="0A53FEF9" w14:textId="349F44E9" w:rsidR="007B3A4D" w:rsidRPr="00B84813" w:rsidRDefault="00C12665" w:rsidP="001D3950">
            <w:pPr>
              <w:jc w:val="center"/>
              <w:rPr>
                <w:rFonts w:ascii="Arial" w:hAnsi="Arial" w:cs="Arial"/>
                <w:b/>
                <w:sz w:val="20"/>
                <w:szCs w:val="20"/>
              </w:rPr>
            </w:pPr>
            <w:r>
              <w:rPr>
                <w:rFonts w:ascii="Arial" w:hAnsi="Arial" w:cs="Arial"/>
                <w:b/>
                <w:sz w:val="20"/>
                <w:szCs w:val="20"/>
              </w:rPr>
              <w:t>11</w:t>
            </w:r>
          </w:p>
        </w:tc>
        <w:tc>
          <w:tcPr>
            <w:tcW w:w="2410" w:type="dxa"/>
            <w:vAlign w:val="center"/>
          </w:tcPr>
          <w:p w14:paraId="53695A4E" w14:textId="34C88ECC" w:rsidR="007B3A4D" w:rsidRPr="00B84813" w:rsidRDefault="007B3A4D" w:rsidP="00886770">
            <w:pPr>
              <w:rPr>
                <w:rFonts w:ascii="Arial" w:hAnsi="Arial" w:cs="Arial"/>
                <w:sz w:val="20"/>
                <w:szCs w:val="20"/>
              </w:rPr>
            </w:pPr>
            <w:r w:rsidRPr="00B84813">
              <w:rPr>
                <w:rFonts w:ascii="Arial" w:hAnsi="Arial" w:cs="Arial"/>
                <w:sz w:val="20"/>
                <w:szCs w:val="20"/>
              </w:rPr>
              <w:t>Pago</w:t>
            </w:r>
          </w:p>
        </w:tc>
        <w:tc>
          <w:tcPr>
            <w:tcW w:w="4536" w:type="dxa"/>
            <w:gridSpan w:val="2"/>
            <w:vAlign w:val="center"/>
          </w:tcPr>
          <w:p w14:paraId="027F6DAD" w14:textId="76525607" w:rsidR="007B3A4D" w:rsidRPr="00ED14C4" w:rsidRDefault="000A578C" w:rsidP="00886770">
            <w:pPr>
              <w:jc w:val="both"/>
              <w:rPr>
                <w:rFonts w:ascii="Arial" w:hAnsi="Arial" w:cs="Arial"/>
                <w:sz w:val="20"/>
                <w:szCs w:val="20"/>
              </w:rPr>
            </w:pPr>
            <w:r w:rsidRPr="00ED14C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092B91" w:rsidRDefault="007B3A4D" w:rsidP="00886770">
            <w:pPr>
              <w:jc w:val="both"/>
              <w:rPr>
                <w:rFonts w:ascii="Arial" w:hAnsi="Arial" w:cs="Arial"/>
                <w:b/>
                <w:sz w:val="20"/>
                <w:szCs w:val="20"/>
              </w:rPr>
            </w:pPr>
            <w:r w:rsidRPr="00B84813">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390848"/>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68B49BB5" w14:textId="560317E6" w:rsidR="001D3950" w:rsidRDefault="00E87FCF" w:rsidP="007B3A4D">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4FB8AA4C" w14:textId="77777777" w:rsidR="001F15B7" w:rsidRPr="00721713" w:rsidRDefault="001F15B7" w:rsidP="007B3A4D">
      <w:pPr>
        <w:widowControl w:val="0"/>
        <w:autoSpaceDE w:val="0"/>
        <w:autoSpaceDN w:val="0"/>
        <w:adjustRightInd w:val="0"/>
        <w:spacing w:line="257" w:lineRule="auto"/>
        <w:ind w:right="62"/>
        <w:jc w:val="both"/>
        <w:rPr>
          <w:rFonts w:ascii="Arial" w:hAnsi="Arial" w:cs="Arial"/>
          <w:color w:val="000000"/>
          <w:sz w:val="24"/>
          <w:szCs w:val="24"/>
        </w:rPr>
      </w:pPr>
    </w:p>
    <w:p w14:paraId="5F72E4C9" w14:textId="54DF95E4"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721713">
        <w:rPr>
          <w:rFonts w:ascii="Arial" w:hAnsi="Arial" w:cs="Arial"/>
          <w:b/>
          <w:color w:val="000000"/>
          <w:sz w:val="24"/>
          <w:szCs w:val="24"/>
        </w:rPr>
        <w:lastRenderedPageBreak/>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1D3950">
        <w:tc>
          <w:tcPr>
            <w:tcW w:w="3581" w:type="dxa"/>
            <w:shd w:val="clear" w:color="auto" w:fill="BFBFBF" w:themeFill="background1" w:themeFillShade="BF"/>
          </w:tcPr>
          <w:p w14:paraId="7FDD38C0" w14:textId="1FB9B536"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Descripción </w:t>
            </w:r>
          </w:p>
        </w:tc>
        <w:tc>
          <w:tcPr>
            <w:tcW w:w="5147" w:type="dxa"/>
          </w:tcPr>
          <w:p w14:paraId="64D7285E" w14:textId="161C503F" w:rsidR="00F9166E" w:rsidRPr="00F9166E" w:rsidRDefault="0012672C" w:rsidP="00F9166E">
            <w:pPr>
              <w:pStyle w:val="Sinespaciado"/>
              <w:numPr>
                <w:ilvl w:val="0"/>
                <w:numId w:val="47"/>
              </w:numPr>
              <w:jc w:val="both"/>
              <w:rPr>
                <w:rFonts w:ascii="Arial" w:hAnsi="Arial" w:cs="Arial"/>
                <w:b/>
                <w:color w:val="000000"/>
                <w:sz w:val="20"/>
                <w:szCs w:val="20"/>
              </w:rPr>
            </w:pPr>
            <w:r>
              <w:rPr>
                <w:rFonts w:ascii="Arial" w:hAnsi="Arial" w:cs="Arial"/>
                <w:sz w:val="20"/>
                <w:szCs w:val="20"/>
              </w:rPr>
              <w:t xml:space="preserve">Renovación de Licencias de AutoCAD </w:t>
            </w:r>
            <w:r w:rsidR="00F9166E">
              <w:rPr>
                <w:rFonts w:ascii="Arial" w:hAnsi="Arial" w:cs="Arial"/>
                <w:sz w:val="20"/>
                <w:szCs w:val="20"/>
              </w:rPr>
              <w:t xml:space="preserve"> </w:t>
            </w:r>
          </w:p>
        </w:tc>
      </w:tr>
      <w:tr w:rsidR="00F9166E" w:rsidRPr="00F9166E" w14:paraId="396E7F99" w14:textId="77777777" w:rsidTr="001D3950">
        <w:tc>
          <w:tcPr>
            <w:tcW w:w="3581" w:type="dxa"/>
            <w:shd w:val="clear" w:color="auto" w:fill="BFBFBF" w:themeFill="background1" w:themeFillShade="BF"/>
          </w:tcPr>
          <w:p w14:paraId="512573FF" w14:textId="20278A83"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Características </w:t>
            </w:r>
          </w:p>
        </w:tc>
        <w:tc>
          <w:tcPr>
            <w:tcW w:w="5147" w:type="dxa"/>
          </w:tcPr>
          <w:p w14:paraId="48F37961" w14:textId="53B01096" w:rsidR="0012672C" w:rsidRDefault="00F9166E" w:rsidP="0012672C">
            <w:pPr>
              <w:pStyle w:val="Sinespaciado"/>
              <w:numPr>
                <w:ilvl w:val="0"/>
                <w:numId w:val="47"/>
              </w:numPr>
              <w:jc w:val="both"/>
              <w:rPr>
                <w:rFonts w:ascii="Arial" w:eastAsia="Arial" w:hAnsi="Arial" w:cs="Arial"/>
                <w:color w:val="000000"/>
                <w:sz w:val="20"/>
                <w:szCs w:val="20"/>
                <w:lang w:val="es-ES" w:eastAsia="es-ES"/>
              </w:rPr>
            </w:pPr>
            <w:r w:rsidRPr="00F9166E">
              <w:rPr>
                <w:rFonts w:ascii="Arial" w:eastAsia="Times New Roman" w:hAnsi="Arial" w:cs="Arial"/>
                <w:color w:val="000000"/>
                <w:sz w:val="20"/>
                <w:szCs w:val="20"/>
                <w:lang w:eastAsia="es-MX"/>
              </w:rPr>
              <w:t> </w:t>
            </w:r>
            <w:r w:rsidR="0012672C">
              <w:rPr>
                <w:rFonts w:ascii="Arial" w:eastAsia="Arial" w:hAnsi="Arial" w:cs="Arial"/>
                <w:color w:val="000000"/>
                <w:sz w:val="20"/>
                <w:szCs w:val="20"/>
                <w:lang w:val="es-ES" w:eastAsia="es-ES"/>
              </w:rPr>
              <w:t>7 (siete) licencias de suscripción para AutoCAD</w:t>
            </w:r>
            <w:r w:rsidR="00277A53">
              <w:rPr>
                <w:rFonts w:ascii="Arial" w:eastAsia="Arial" w:hAnsi="Arial" w:cs="Arial"/>
                <w:color w:val="000000"/>
                <w:sz w:val="20"/>
                <w:szCs w:val="20"/>
                <w:lang w:val="es-ES" w:eastAsia="es-ES"/>
              </w:rPr>
              <w:t xml:space="preserve"> </w:t>
            </w:r>
            <w:r w:rsidR="0012672C">
              <w:rPr>
                <w:rFonts w:ascii="Arial" w:eastAsia="Arial" w:hAnsi="Arial" w:cs="Arial"/>
                <w:color w:val="000000"/>
                <w:sz w:val="20"/>
                <w:szCs w:val="20"/>
                <w:lang w:val="es-ES" w:eastAsia="es-ES"/>
              </w:rPr>
              <w:t>2023, versión usuario único</w:t>
            </w:r>
          </w:p>
          <w:p w14:paraId="35B62B6D" w14:textId="77777777" w:rsidR="0012672C" w:rsidRDefault="0012672C" w:rsidP="0012672C">
            <w:pPr>
              <w:pStyle w:val="Sinespaciado"/>
              <w:ind w:left="360"/>
              <w:jc w:val="both"/>
              <w:rPr>
                <w:rFonts w:ascii="Arial" w:eastAsia="Arial" w:hAnsi="Arial" w:cs="Arial"/>
                <w:color w:val="000000"/>
                <w:sz w:val="20"/>
                <w:szCs w:val="20"/>
                <w:lang w:val="es-ES" w:eastAsia="es-ES"/>
              </w:rPr>
            </w:pPr>
          </w:p>
          <w:p w14:paraId="75020AF5" w14:textId="59B913C6" w:rsidR="00F9166E" w:rsidRPr="0012672C" w:rsidRDefault="0012672C" w:rsidP="0012672C">
            <w:pPr>
              <w:pStyle w:val="Sinespaciado"/>
              <w:ind w:left="360"/>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 xml:space="preserve">Número de contrato 110002691611 </w:t>
            </w:r>
          </w:p>
          <w:p w14:paraId="7AB85604" w14:textId="77777777" w:rsidR="00530EFE" w:rsidRPr="00F9166E" w:rsidRDefault="00530EFE" w:rsidP="00530EFE">
            <w:pPr>
              <w:pStyle w:val="Sinespaciado"/>
              <w:ind w:left="720"/>
              <w:jc w:val="both"/>
              <w:rPr>
                <w:rFonts w:ascii="Arial" w:eastAsia="Arial" w:hAnsi="Arial" w:cs="Arial"/>
                <w:color w:val="000000"/>
                <w:sz w:val="20"/>
                <w:szCs w:val="20"/>
                <w:lang w:val="es-ES" w:eastAsia="es-ES"/>
              </w:rPr>
            </w:pPr>
          </w:p>
          <w:p w14:paraId="24DFD155" w14:textId="419084B2" w:rsidR="00F9166E" w:rsidRPr="00F9166E" w:rsidRDefault="00530EFE" w:rsidP="00E87FCF">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 ESPACIFICACIONES TÉCNICAS</w:t>
            </w:r>
          </w:p>
        </w:tc>
      </w:tr>
      <w:tr w:rsidR="00F9166E" w:rsidRPr="00F9166E" w14:paraId="77BEA926" w14:textId="77777777" w:rsidTr="001D3950">
        <w:tc>
          <w:tcPr>
            <w:tcW w:w="3581" w:type="dxa"/>
            <w:shd w:val="clear" w:color="auto" w:fill="BFBFBF" w:themeFill="background1" w:themeFillShade="BF"/>
          </w:tcPr>
          <w:p w14:paraId="628BBF46" w14:textId="177E6373"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I</w:t>
            </w:r>
            <w:r w:rsidR="001D3950">
              <w:rPr>
                <w:rFonts w:ascii="Arial" w:hAnsi="Arial" w:cs="Arial"/>
                <w:b/>
                <w:color w:val="000000"/>
                <w:sz w:val="20"/>
                <w:szCs w:val="20"/>
              </w:rPr>
              <w:t>nicio del servicio/entrega del b</w:t>
            </w:r>
            <w:r w:rsidRPr="00F9166E">
              <w:rPr>
                <w:rFonts w:ascii="Arial" w:hAnsi="Arial" w:cs="Arial"/>
                <w:b/>
                <w:color w:val="000000"/>
                <w:sz w:val="20"/>
                <w:szCs w:val="20"/>
              </w:rPr>
              <w:t xml:space="preserve">ien </w:t>
            </w:r>
          </w:p>
        </w:tc>
        <w:tc>
          <w:tcPr>
            <w:tcW w:w="5147" w:type="dxa"/>
          </w:tcPr>
          <w:p w14:paraId="2635C476" w14:textId="2E2EE9DA" w:rsidR="00F9166E" w:rsidRPr="00530EFE" w:rsidRDefault="00277A53" w:rsidP="00530EFE">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0</w:t>
            </w:r>
            <w:r w:rsidR="0012672C">
              <w:rPr>
                <w:rFonts w:ascii="Arial" w:hAnsi="Arial" w:cs="Arial"/>
                <w:color w:val="000000"/>
                <w:sz w:val="20"/>
                <w:szCs w:val="20"/>
              </w:rPr>
              <w:t xml:space="preserve">9 julio 2023 </w:t>
            </w:r>
          </w:p>
        </w:tc>
      </w:tr>
      <w:tr w:rsidR="00F9166E" w:rsidRPr="00F9166E" w14:paraId="0B69190C" w14:textId="77777777" w:rsidTr="001D3950">
        <w:tc>
          <w:tcPr>
            <w:tcW w:w="3581" w:type="dxa"/>
            <w:shd w:val="clear" w:color="auto" w:fill="BFBFBF" w:themeFill="background1" w:themeFillShade="BF"/>
          </w:tcPr>
          <w:p w14:paraId="55BD8C42" w14:textId="64023AC7"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Adjudicación de la partida </w:t>
            </w:r>
          </w:p>
        </w:tc>
        <w:tc>
          <w:tcPr>
            <w:tcW w:w="5147" w:type="dxa"/>
          </w:tcPr>
          <w:p w14:paraId="63BAAC19" w14:textId="56B62C49" w:rsidR="00F9166E" w:rsidRPr="00530EFE" w:rsidRDefault="001D3950" w:rsidP="00530EFE">
            <w:pPr>
              <w:pStyle w:val="Sinespaciado"/>
              <w:numPr>
                <w:ilvl w:val="0"/>
                <w:numId w:val="4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00530EFE" w:rsidRPr="00530EFE">
              <w:rPr>
                <w:rFonts w:ascii="Arial" w:eastAsia="Times New Roman" w:hAnsi="Arial" w:cs="Arial"/>
                <w:color w:val="000000"/>
                <w:sz w:val="20"/>
                <w:szCs w:val="20"/>
                <w:lang w:eastAsia="es-MX"/>
              </w:rPr>
              <w:t xml:space="preserve">djudicada a un solo licitante </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390849"/>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44464CCF" w:rsidR="00E87FCF" w:rsidRPr="00721713" w:rsidRDefault="007B3A4D" w:rsidP="007B3A4D">
      <w:pPr>
        <w:widowControl w:val="0"/>
        <w:autoSpaceDE w:val="0"/>
        <w:autoSpaceDN w:val="0"/>
        <w:adjustRightInd w:val="0"/>
        <w:spacing w:line="239" w:lineRule="auto"/>
        <w:ind w:right="57"/>
        <w:jc w:val="both"/>
        <w:rPr>
          <w:rFonts w:ascii="Arial" w:hAnsi="Arial" w:cs="Arial"/>
          <w:b/>
          <w:i/>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E87FCF" w:rsidRPr="00B84813">
        <w:rPr>
          <w:rFonts w:ascii="Arial" w:hAnsi="Arial" w:cs="Arial"/>
          <w:b/>
          <w:color w:val="000000"/>
          <w:spacing w:val="-2"/>
          <w:sz w:val="24"/>
          <w:szCs w:val="24"/>
        </w:rPr>
        <w:t xml:space="preserve">3. OBJETO DEL </w:t>
      </w:r>
      <w:r w:rsidR="001D3950">
        <w:rPr>
          <w:rFonts w:ascii="Arial" w:hAnsi="Arial" w:cs="Arial"/>
          <w:b/>
          <w:color w:val="000000"/>
          <w:spacing w:val="-2"/>
          <w:sz w:val="24"/>
          <w:szCs w:val="24"/>
        </w:rPr>
        <w:t>PROCEDIMIENTO</w:t>
      </w:r>
      <w:r w:rsidR="00E87FCF" w:rsidRPr="00B84813">
        <w:rPr>
          <w:rFonts w:ascii="Arial" w:hAnsi="Arial" w:cs="Arial"/>
          <w:b/>
          <w:color w:val="000000"/>
          <w:spacing w:val="-2"/>
          <w:sz w:val="24"/>
          <w:szCs w:val="24"/>
        </w:rPr>
        <w:t xml:space="preserve"> DE LA</w:t>
      </w:r>
      <w:r w:rsidR="00E87FCF" w:rsidRPr="00721713">
        <w:rPr>
          <w:rFonts w:ascii="Arial" w:hAnsi="Arial" w:cs="Arial"/>
          <w:b/>
          <w:color w:val="000000"/>
          <w:spacing w:val="-2"/>
          <w:sz w:val="24"/>
          <w:szCs w:val="24"/>
        </w:rPr>
        <w:t xml:space="preserve"> LICITACION Y ESPECIFICACIONES TÉCNICAS</w:t>
      </w:r>
      <w:r w:rsidR="00E87FCF" w:rsidRPr="00721713">
        <w:rPr>
          <w:rFonts w:ascii="Arial" w:hAnsi="Arial" w:cs="Arial"/>
          <w:b/>
          <w:i/>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 xml:space="preserve">o </w:t>
      </w:r>
      <w:r w:rsidRPr="00721713">
        <w:rPr>
          <w:rFonts w:ascii="Arial" w:hAnsi="Arial" w:cs="Arial"/>
          <w:color w:val="000000"/>
          <w:sz w:val="24"/>
          <w:szCs w:val="24"/>
        </w:rPr>
        <w:lastRenderedPageBreak/>
        <w:t>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390850"/>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390851"/>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390852"/>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2BAF729B" w:rsidR="002F17AF" w:rsidRPr="00B84813" w:rsidRDefault="002F17AF" w:rsidP="00674896">
      <w:pPr>
        <w:jc w:val="both"/>
        <w:rPr>
          <w:rFonts w:ascii="Arial" w:hAnsi="Arial" w:cs="Arial"/>
          <w:sz w:val="24"/>
          <w:szCs w:val="24"/>
        </w:rPr>
      </w:pPr>
      <w:r w:rsidRPr="00B84813">
        <w:rPr>
          <w:rFonts w:ascii="Arial" w:hAnsi="Arial" w:cs="Arial"/>
          <w:sz w:val="24"/>
          <w:szCs w:val="24"/>
        </w:rPr>
        <w:t>En caso de ser necesario, y según los requerimientos de la licitación, se podrá realizar una visita guiada para proveedores</w:t>
      </w:r>
      <w:r w:rsidR="000535E7" w:rsidRPr="00B84813">
        <w:rPr>
          <w:rFonts w:ascii="Arial" w:hAnsi="Arial" w:cs="Arial"/>
          <w:sz w:val="24"/>
          <w:szCs w:val="24"/>
        </w:rPr>
        <w:t xml:space="preserve"> en la fecha y hora señalada en el apartado número </w:t>
      </w:r>
      <w:r w:rsidR="000535E7" w:rsidRPr="00B84813">
        <w:rPr>
          <w:rFonts w:ascii="Arial" w:hAnsi="Arial" w:cs="Arial"/>
          <w:b/>
          <w:sz w:val="24"/>
          <w:szCs w:val="24"/>
        </w:rPr>
        <w:t>2. CALENDARIO DE ACTIVIDADES (ACTOS)</w:t>
      </w:r>
      <w:r w:rsidR="000535E7" w:rsidRPr="00B84813">
        <w:rPr>
          <w:rFonts w:ascii="Arial" w:hAnsi="Arial" w:cs="Arial"/>
          <w:sz w:val="24"/>
          <w:szCs w:val="24"/>
        </w:rPr>
        <w:t>,</w:t>
      </w:r>
      <w:r w:rsidRPr="00B84813">
        <w:rPr>
          <w:rFonts w:ascii="Arial" w:hAnsi="Arial" w:cs="Arial"/>
          <w:sz w:val="24"/>
          <w:szCs w:val="24"/>
        </w:rPr>
        <w:t xml:space="preserve"> </w:t>
      </w:r>
      <w:r w:rsidR="000535E7" w:rsidRPr="00B84813">
        <w:rPr>
          <w:rFonts w:ascii="Arial" w:hAnsi="Arial" w:cs="Arial"/>
          <w:sz w:val="24"/>
          <w:szCs w:val="24"/>
        </w:rPr>
        <w:t>en</w:t>
      </w:r>
      <w:r w:rsidRPr="00B84813">
        <w:rPr>
          <w:rFonts w:ascii="Arial" w:hAnsi="Arial" w:cs="Arial"/>
          <w:sz w:val="24"/>
          <w:szCs w:val="24"/>
        </w:rPr>
        <w:t xml:space="preserve"> las instalaciones de la ASEJ</w:t>
      </w:r>
      <w:r w:rsidR="000535E7" w:rsidRPr="00B84813">
        <w:rPr>
          <w:rFonts w:ascii="Arial" w:hAnsi="Arial" w:cs="Arial"/>
          <w:sz w:val="24"/>
          <w:szCs w:val="24"/>
        </w:rPr>
        <w:t>, que tengan relación con la licitación, la cual será guiada por el personal técnico asignado para tales efectos por el área requirente, est</w:t>
      </w:r>
      <w:r w:rsidR="00FE3509" w:rsidRPr="00B84813">
        <w:rPr>
          <w:rFonts w:ascii="Arial" w:hAnsi="Arial" w:cs="Arial"/>
          <w:sz w:val="24"/>
          <w:szCs w:val="24"/>
        </w:rPr>
        <w:t>o con la finalidad de asegurar l</w:t>
      </w:r>
      <w:r w:rsidR="000535E7" w:rsidRPr="00B84813">
        <w:rPr>
          <w:rFonts w:ascii="Arial" w:hAnsi="Arial" w:cs="Arial"/>
          <w:sz w:val="24"/>
          <w:szCs w:val="24"/>
        </w:rPr>
        <w:t>a existencia de las mejores cond</w:t>
      </w:r>
      <w:r w:rsidR="00FE3509" w:rsidRPr="00B84813">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lastRenderedPageBreak/>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390853"/>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xml:space="preserve">, indicando el numeral o punto específico con el cual se relaciona. Las </w:t>
      </w:r>
      <w:r w:rsidRPr="00B84813">
        <w:rPr>
          <w:rFonts w:ascii="Arial" w:hAnsi="Arial" w:cs="Arial"/>
          <w:color w:val="000000"/>
          <w:spacing w:val="-1"/>
          <w:sz w:val="24"/>
          <w:szCs w:val="24"/>
        </w:rPr>
        <w:lastRenderedPageBreak/>
        <w:t>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390854"/>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390855"/>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5905583C" w14:textId="541838B0" w:rsidR="001864F6" w:rsidRDefault="00E87FCF" w:rsidP="001F15B7">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desechamiento de la </w:t>
      </w:r>
      <w:r w:rsidR="005A2ECD">
        <w:rPr>
          <w:rFonts w:ascii="Arial" w:hAnsi="Arial" w:cs="Arial"/>
          <w:b/>
          <w:sz w:val="24"/>
          <w:szCs w:val="24"/>
        </w:rPr>
        <w:t>propuesta del participante</w:t>
      </w:r>
    </w:p>
    <w:p w14:paraId="4043A6C2" w14:textId="77777777" w:rsidR="001F15B7" w:rsidRPr="00721713" w:rsidRDefault="001F15B7" w:rsidP="001F15B7">
      <w:pPr>
        <w:widowControl w:val="0"/>
        <w:autoSpaceDE w:val="0"/>
        <w:autoSpaceDN w:val="0"/>
        <w:adjustRightInd w:val="0"/>
        <w:ind w:right="57"/>
        <w:jc w:val="center"/>
        <w:rPr>
          <w:rFonts w:ascii="Arial" w:hAnsi="Arial" w:cs="Arial"/>
          <w:b/>
          <w:sz w:val="24"/>
          <w:szCs w:val="24"/>
        </w:rPr>
      </w:pP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Pago de 2%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Recibo oficial  del pago 2% sobre nómina en el Estado,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13E7B85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17</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668C56E3"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18</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F6467D1" w14:textId="77777777" w:rsidTr="00601E84">
        <w:trPr>
          <w:trHeight w:val="1290"/>
          <w:jc w:val="center"/>
        </w:trPr>
        <w:tc>
          <w:tcPr>
            <w:tcW w:w="462" w:type="dxa"/>
            <w:shd w:val="clear" w:color="auto" w:fill="A6A6A6" w:themeFill="background1" w:themeFillShade="A6"/>
            <w:vAlign w:val="center"/>
            <w:hideMark/>
          </w:tcPr>
          <w:p w14:paraId="77868BA6" w14:textId="10DA9E2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19</w:t>
            </w:r>
          </w:p>
        </w:tc>
        <w:tc>
          <w:tcPr>
            <w:tcW w:w="1518" w:type="dxa"/>
            <w:shd w:val="clear" w:color="auto" w:fill="auto"/>
            <w:vAlign w:val="center"/>
            <w:hideMark/>
          </w:tcPr>
          <w:p w14:paraId="7FA8635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Estratificación</w:t>
            </w:r>
          </w:p>
        </w:tc>
        <w:tc>
          <w:tcPr>
            <w:tcW w:w="5390" w:type="dxa"/>
            <w:shd w:val="clear" w:color="auto" w:fill="auto"/>
            <w:vAlign w:val="center"/>
            <w:hideMark/>
          </w:tcPr>
          <w:p w14:paraId="79F76973" w14:textId="700492BC"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Declaración escrita bajo protesta de decir verdad, preferentemente en papel membretado de la persona licitante, firmada por sus propio derecho o a través de su representante o apoderado legal, dirigida a la  "ASEJ" en la que señale la estratificación a la que pertenece (micro, pequeña o mediana empresa),  de conformidad con lo establecido en el Códi</w:t>
            </w:r>
            <w:r w:rsidR="001F15B7">
              <w:rPr>
                <w:rFonts w:ascii="Arial" w:hAnsi="Arial" w:cs="Arial"/>
                <w:color w:val="000000"/>
                <w:sz w:val="20"/>
                <w:szCs w:val="20"/>
                <w:lang w:eastAsia="es-MX"/>
              </w:rPr>
              <w:t>go Fiscal de la Federación, la L</w:t>
            </w:r>
            <w:r w:rsidRPr="00B84813">
              <w:rPr>
                <w:rFonts w:ascii="Arial" w:hAnsi="Arial" w:cs="Arial"/>
                <w:color w:val="000000"/>
                <w:sz w:val="20"/>
                <w:szCs w:val="20"/>
                <w:lang w:eastAsia="es-MX"/>
              </w:rPr>
              <w:t xml:space="preserve">ey para el desarrollo de la Competitividad de la Micro, Pequeña  </w:t>
            </w:r>
            <w:r w:rsidR="001F15B7">
              <w:rPr>
                <w:rFonts w:ascii="Arial" w:hAnsi="Arial" w:cs="Arial"/>
                <w:color w:val="000000"/>
                <w:sz w:val="20"/>
                <w:szCs w:val="20"/>
                <w:lang w:eastAsia="es-MX"/>
              </w:rPr>
              <w:t xml:space="preserve">y </w:t>
            </w:r>
            <w:r w:rsidRPr="00B84813">
              <w:rPr>
                <w:rFonts w:ascii="Arial" w:hAnsi="Arial" w:cs="Arial"/>
                <w:color w:val="000000"/>
                <w:sz w:val="20"/>
                <w:szCs w:val="20"/>
                <w:lang w:eastAsia="es-MX"/>
              </w:rPr>
              <w:t xml:space="preserve">Mediana Empresa y en el Acuerdo por el que se establece </w:t>
            </w:r>
            <w:r w:rsidR="001F15B7">
              <w:rPr>
                <w:rFonts w:ascii="Arial" w:hAnsi="Arial" w:cs="Arial"/>
                <w:color w:val="000000"/>
                <w:sz w:val="20"/>
                <w:szCs w:val="20"/>
                <w:lang w:eastAsia="es-MX"/>
              </w:rPr>
              <w:t>la estratificación de las micro</w:t>
            </w:r>
            <w:r w:rsidRPr="00B84813">
              <w:rPr>
                <w:rFonts w:ascii="Arial" w:hAnsi="Arial" w:cs="Arial"/>
                <w:color w:val="000000"/>
                <w:sz w:val="20"/>
                <w:szCs w:val="20"/>
                <w:lang w:eastAsia="es-MX"/>
              </w:rPr>
              <w:t>,</w:t>
            </w:r>
            <w:r w:rsidR="001F15B7">
              <w:rPr>
                <w:rFonts w:ascii="Arial" w:hAnsi="Arial" w:cs="Arial"/>
                <w:color w:val="000000"/>
                <w:sz w:val="20"/>
                <w:szCs w:val="20"/>
                <w:lang w:eastAsia="es-MX"/>
              </w:rPr>
              <w:t xml:space="preserve"> </w:t>
            </w:r>
            <w:r w:rsidRPr="00B84813">
              <w:rPr>
                <w:rFonts w:ascii="Arial" w:hAnsi="Arial" w:cs="Arial"/>
                <w:color w:val="000000"/>
                <w:sz w:val="20"/>
                <w:szCs w:val="20"/>
                <w:lang w:eastAsia="es-MX"/>
              </w:rPr>
              <w:t>pequeñas y medianas empresas publicado en el Diario Oficial de Federación.</w:t>
            </w:r>
          </w:p>
        </w:tc>
        <w:tc>
          <w:tcPr>
            <w:tcW w:w="709" w:type="dxa"/>
            <w:shd w:val="clear" w:color="auto" w:fill="auto"/>
            <w:noWrap/>
            <w:vAlign w:val="center"/>
            <w:hideMark/>
          </w:tcPr>
          <w:p w14:paraId="23955C3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3FE573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0BB361EC" w:rsidR="009B34D5" w:rsidRPr="001F15B7" w:rsidRDefault="00E87FCF" w:rsidP="001F15B7">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390856"/>
      <w:r w:rsidRPr="00313A8C">
        <w:t xml:space="preserve">8.2 </w:t>
      </w:r>
      <w:r w:rsidR="00E87FCF" w:rsidRPr="00313A8C">
        <w:t>Características adicionales de las propuestas:</w:t>
      </w:r>
      <w:bookmarkEnd w:id="11"/>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lastRenderedPageBreak/>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2312B209" w:rsidR="00E87FCF" w:rsidRDefault="00E87FCF" w:rsidP="009B34D5">
      <w:pPr>
        <w:pStyle w:val="Prrafodelista"/>
        <w:widowControl w:val="0"/>
        <w:numPr>
          <w:ilvl w:val="0"/>
          <w:numId w:val="21"/>
        </w:numPr>
        <w:autoSpaceDE w:val="0"/>
        <w:autoSpaceDN w:val="0"/>
        <w:adjustRightInd w:val="0"/>
        <w:spacing w:before="1" w:line="360"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w:t>
      </w:r>
      <w:r w:rsidR="001F15B7">
        <w:rPr>
          <w:rFonts w:ascii="Arial" w:hAnsi="Arial" w:cs="Arial"/>
          <w:color w:val="000000"/>
          <w:spacing w:val="-3"/>
        </w:rPr>
        <w:t>.</w:t>
      </w:r>
      <w:r w:rsidRPr="00721713">
        <w:rPr>
          <w:rFonts w:ascii="Arial" w:hAnsi="Arial" w:cs="Arial"/>
          <w:color w:val="000000"/>
          <w:spacing w:val="-3"/>
        </w:rPr>
        <w:t xml:space="preserve">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9B34D5">
      <w:pPr>
        <w:pStyle w:val="Prrafodelista"/>
        <w:widowControl w:val="0"/>
        <w:numPr>
          <w:ilvl w:val="0"/>
          <w:numId w:val="21"/>
        </w:numPr>
        <w:autoSpaceDE w:val="0"/>
        <w:autoSpaceDN w:val="0"/>
        <w:adjustRightInd w:val="0"/>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9B34D5">
      <w:pPr>
        <w:pStyle w:val="Prrafodelista"/>
        <w:widowControl w:val="0"/>
        <w:numPr>
          <w:ilvl w:val="0"/>
          <w:numId w:val="21"/>
        </w:numPr>
        <w:autoSpaceDE w:val="0"/>
        <w:autoSpaceDN w:val="0"/>
        <w:adjustRightInd w:val="0"/>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2E291C24" w14:textId="77777777" w:rsidR="00E87FCF" w:rsidRPr="00F657DF" w:rsidRDefault="00E87FCF" w:rsidP="009B34D5">
      <w:pPr>
        <w:pStyle w:val="Prrafodelista"/>
        <w:widowControl w:val="0"/>
        <w:numPr>
          <w:ilvl w:val="0"/>
          <w:numId w:val="21"/>
        </w:numPr>
        <w:autoSpaceDE w:val="0"/>
        <w:autoSpaceDN w:val="0"/>
        <w:adjustRightInd w:val="0"/>
        <w:spacing w:line="257"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223C87F1" w14:textId="0509436F" w:rsidR="00E87FCF" w:rsidRPr="00B84813" w:rsidRDefault="009B34D5" w:rsidP="009B34D5">
      <w:pPr>
        <w:pStyle w:val="Prrafodelista"/>
        <w:widowControl w:val="0"/>
        <w:numPr>
          <w:ilvl w:val="0"/>
          <w:numId w:val="21"/>
        </w:numPr>
        <w:autoSpaceDE w:val="0"/>
        <w:autoSpaceDN w:val="0"/>
        <w:adjustRightInd w:val="0"/>
        <w:spacing w:line="255" w:lineRule="auto"/>
        <w:ind w:left="720" w:right="58"/>
        <w:jc w:val="both"/>
        <w:rPr>
          <w:rFonts w:ascii="Arial" w:hAnsi="Arial" w:cs="Arial"/>
          <w:color w:val="000000"/>
          <w:spacing w:val="-3"/>
        </w:rPr>
      </w:pPr>
      <w:r>
        <w:rPr>
          <w:rFonts w:ascii="Arial" w:hAnsi="Arial" w:cs="Arial"/>
          <w:color w:val="000000"/>
          <w:spacing w:val="-3"/>
        </w:rPr>
        <w:t>Garantías para los s</w:t>
      </w:r>
      <w:r w:rsidR="00E87FCF" w:rsidRPr="00721713">
        <w:rPr>
          <w:rFonts w:ascii="Arial" w:hAnsi="Arial" w:cs="Arial"/>
          <w:color w:val="000000"/>
          <w:spacing w:val="-3"/>
        </w:rPr>
        <w:t xml:space="preserve">ervicios: El mínimo requerido por la convocante es de 1 año en mano de obra y </w:t>
      </w:r>
      <w:r w:rsidR="00E87FCF" w:rsidRPr="00B84813">
        <w:rPr>
          <w:rFonts w:ascii="Arial" w:hAnsi="Arial" w:cs="Arial"/>
          <w:color w:val="000000"/>
          <w:spacing w:val="-3"/>
        </w:rPr>
        <w:t>materiales, pero se deberán especificar de acuerdo al tipo de servicios en el</w:t>
      </w:r>
      <w:r w:rsidR="00B43F01" w:rsidRPr="00B84813">
        <w:rPr>
          <w:rFonts w:ascii="Arial" w:hAnsi="Arial" w:cs="Arial"/>
          <w:b/>
          <w:color w:val="000000"/>
          <w:spacing w:val="-3"/>
        </w:rPr>
        <w:t xml:space="preserve"> ANEXO 1 “ESPECIFICACIONES TÉCNICAS” </w:t>
      </w:r>
      <w:r w:rsidR="00B43F01" w:rsidRPr="00B84813">
        <w:rPr>
          <w:rFonts w:ascii="Arial" w:hAnsi="Arial" w:cs="Arial"/>
          <w:color w:val="000000"/>
          <w:spacing w:val="-3"/>
        </w:rPr>
        <w:t xml:space="preserve">y </w:t>
      </w:r>
      <w:r w:rsidR="00B43F01" w:rsidRPr="00B84813">
        <w:rPr>
          <w:rFonts w:ascii="Arial" w:hAnsi="Arial" w:cs="Arial"/>
          <w:b/>
          <w:color w:val="000000"/>
          <w:spacing w:val="-3"/>
        </w:rPr>
        <w:t>ANEXO 5 “PROPUESTA ECONÓMICA”</w:t>
      </w:r>
      <w:r w:rsidR="00E87FCF" w:rsidRPr="00B84813">
        <w:rPr>
          <w:rFonts w:ascii="Arial" w:hAnsi="Arial" w:cs="Arial"/>
          <w:color w:val="000000"/>
          <w:spacing w:val="-3"/>
        </w:rPr>
        <w:t>.</w:t>
      </w:r>
    </w:p>
    <w:p w14:paraId="0737EBEA" w14:textId="77777777" w:rsidR="00E87FCF" w:rsidRPr="00B84813" w:rsidRDefault="00E87FCF" w:rsidP="009B34D5">
      <w:pPr>
        <w:widowControl w:val="0"/>
        <w:autoSpaceDE w:val="0"/>
        <w:autoSpaceDN w:val="0"/>
        <w:adjustRightInd w:val="0"/>
        <w:spacing w:before="6" w:line="160" w:lineRule="exact"/>
        <w:jc w:val="both"/>
        <w:rPr>
          <w:rFonts w:ascii="Arial" w:hAnsi="Arial" w:cs="Arial"/>
          <w:color w:val="000000"/>
          <w:spacing w:val="-3"/>
          <w:sz w:val="24"/>
          <w:szCs w:val="24"/>
        </w:rPr>
      </w:pPr>
    </w:p>
    <w:p w14:paraId="5CAA2A30" w14:textId="74D65476" w:rsidR="00E87FCF" w:rsidRDefault="00E87FCF" w:rsidP="00B43F0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sidRPr="00B84813">
        <w:rPr>
          <w:rFonts w:ascii="Arial" w:hAnsi="Arial" w:cs="Arial"/>
          <w:color w:val="000000"/>
          <w:spacing w:val="-3"/>
        </w:rPr>
        <w:t xml:space="preserve">Es indispensable presentar las propuestas de acuerdo </w:t>
      </w:r>
      <w:r w:rsidR="00B43F01" w:rsidRPr="00B84813">
        <w:rPr>
          <w:rFonts w:ascii="Arial" w:hAnsi="Arial" w:cs="Arial"/>
          <w:color w:val="000000"/>
          <w:spacing w:val="-3"/>
        </w:rPr>
        <w:t xml:space="preserve">al </w:t>
      </w:r>
      <w:r w:rsidR="00B43F01" w:rsidRPr="00B84813">
        <w:rPr>
          <w:rFonts w:ascii="Arial" w:hAnsi="Arial" w:cs="Arial"/>
          <w:b/>
          <w:color w:val="000000"/>
          <w:spacing w:val="-3"/>
        </w:rPr>
        <w:t>ANEXO 1</w:t>
      </w:r>
      <w:r w:rsidRPr="00721713">
        <w:rPr>
          <w:rFonts w:ascii="Arial" w:hAnsi="Arial" w:cs="Arial"/>
          <w:color w:val="000000"/>
          <w:spacing w:val="-3"/>
        </w:rPr>
        <w:t xml:space="preserve"> </w:t>
      </w:r>
      <w:r w:rsidR="00B43F01">
        <w:rPr>
          <w:rFonts w:ascii="Arial" w:hAnsi="Arial" w:cs="Arial"/>
          <w:b/>
          <w:color w:val="000000"/>
          <w:spacing w:val="-3"/>
        </w:rPr>
        <w:t>“</w:t>
      </w:r>
      <w:r w:rsidRPr="00721713">
        <w:rPr>
          <w:rFonts w:ascii="Arial" w:hAnsi="Arial" w:cs="Arial"/>
          <w:b/>
          <w:color w:val="000000"/>
          <w:spacing w:val="-3"/>
        </w:rPr>
        <w:t>ESPECIFICACIONES TÉCNICAS</w:t>
      </w:r>
      <w:r w:rsidR="00B43F01">
        <w:rPr>
          <w:rFonts w:ascii="Arial" w:hAnsi="Arial" w:cs="Arial"/>
          <w:b/>
          <w:color w:val="000000"/>
          <w:spacing w:val="-3"/>
        </w:rPr>
        <w:t>”</w:t>
      </w:r>
      <w:r w:rsidRPr="00721713">
        <w:rPr>
          <w:rFonts w:ascii="Arial" w:hAnsi="Arial" w:cs="Arial"/>
          <w:color w:val="000000"/>
          <w:spacing w:val="-3"/>
        </w:rPr>
        <w:t>, mismo que podrá ser de</w:t>
      </w:r>
      <w:r w:rsidR="001E3354">
        <w:rPr>
          <w:rFonts w:ascii="Arial" w:hAnsi="Arial" w:cs="Arial"/>
          <w:color w:val="000000"/>
          <w:spacing w:val="-3"/>
        </w:rPr>
        <w:t>scargado</w:t>
      </w:r>
      <w:r w:rsidRPr="00721713">
        <w:rPr>
          <w:rFonts w:ascii="Arial" w:hAnsi="Arial" w:cs="Arial"/>
          <w:color w:val="000000"/>
          <w:spacing w:val="-3"/>
        </w:rPr>
        <w:t xml:space="preserve"> desde la publicación en la página de internet de la Auditoría Superior </w:t>
      </w:r>
      <w:r w:rsidR="00B43F01">
        <w:rPr>
          <w:rFonts w:ascii="Arial" w:hAnsi="Arial" w:cs="Arial"/>
          <w:color w:val="000000"/>
          <w:spacing w:val="-3"/>
        </w:rPr>
        <w:t>d</w:t>
      </w:r>
      <w:r w:rsidRPr="00721713">
        <w:rPr>
          <w:rFonts w:ascii="Arial" w:hAnsi="Arial" w:cs="Arial"/>
          <w:color w:val="000000"/>
          <w:spacing w:val="-3"/>
        </w:rPr>
        <w:t xml:space="preserve">el Estado de Jalisco. </w:t>
      </w:r>
    </w:p>
    <w:p w14:paraId="416D6331" w14:textId="77777777" w:rsidR="00B43F01" w:rsidRPr="00B43F01" w:rsidRDefault="00B43F01" w:rsidP="00B43F01">
      <w:pPr>
        <w:pStyle w:val="Prrafodelista"/>
        <w:widowControl w:val="0"/>
        <w:autoSpaceDE w:val="0"/>
        <w:autoSpaceDN w:val="0"/>
        <w:adjustRightInd w:val="0"/>
        <w:spacing w:before="32" w:line="241" w:lineRule="auto"/>
        <w:ind w:left="360" w:right="55"/>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lastRenderedPageBreak/>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6D4C40F" w14:textId="4BC24E13" w:rsidR="00F808E7" w:rsidRPr="00F808E7" w:rsidRDefault="00E87FCF" w:rsidP="00F808E7">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4566D4C3" w14:textId="77777777" w:rsidR="00F808E7" w:rsidRPr="00F808E7" w:rsidRDefault="00F808E7" w:rsidP="00F808E7">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390857"/>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w:t>
      </w:r>
      <w:r w:rsidR="00445162" w:rsidRPr="00B84813">
        <w:rPr>
          <w:rFonts w:ascii="Arial" w:hAnsi="Arial" w:cs="Arial"/>
          <w:color w:val="000000"/>
          <w:spacing w:val="-3"/>
          <w:sz w:val="24"/>
          <w:szCs w:val="24"/>
        </w:rPr>
        <w:lastRenderedPageBreak/>
        <w:t>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390858"/>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r w:rsidRPr="00721713">
        <w:rPr>
          <w:rFonts w:ascii="Arial" w:hAnsi="Arial" w:cs="Arial"/>
          <w:color w:val="000000"/>
          <w:spacing w:val="-3"/>
        </w:rPr>
        <w:t>e.firma</w:t>
      </w:r>
      <w:proofErr w:type="spell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445162">
      <w:pPr>
        <w:pStyle w:val="Prrafodelista"/>
        <w:numPr>
          <w:ilvl w:val="0"/>
          <w:numId w:val="22"/>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390859"/>
      <w:r w:rsidRPr="00313A8C">
        <w:lastRenderedPageBreak/>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390860"/>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390861"/>
      <w:r w:rsidRPr="00D05811">
        <w:t>8.7 Estratificación:</w:t>
      </w:r>
      <w:bookmarkEnd w:id="16"/>
    </w:p>
    <w:p w14:paraId="587A455A" w14:textId="17EA8E9B" w:rsidR="006975BC" w:rsidRPr="00721713"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6A3D4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6A3D4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6A3D4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6A3D4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lastRenderedPageBreak/>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6A3D4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6A3D4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6A3D4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6A3D43">
        <w:trPr>
          <w:trHeight w:val="888"/>
        </w:trPr>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390862"/>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3, Anexo 4, Anexo 7</w:t>
      </w:r>
      <w:r w:rsidR="00366F11">
        <w:rPr>
          <w:rFonts w:ascii="Arial" w:eastAsia="Times New Roman" w:hAnsi="Arial" w:cs="Arial"/>
          <w:color w:val="000000"/>
          <w:sz w:val="24"/>
          <w:szCs w:val="24"/>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04FF9F47" w14:textId="04953398" w:rsidR="00B052A5"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390863"/>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lastRenderedPageBreak/>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1CFD82A" w14:textId="76C9CB21"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5261E078"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r w:rsidR="00953EB1">
        <w:rPr>
          <w:rFonts w:ascii="Arial" w:eastAsia="Times New Roman" w:hAnsi="Arial" w:cs="Arial"/>
          <w:color w:val="000000"/>
          <w:sz w:val="24"/>
          <w:szCs w:val="24"/>
          <w:lang w:val="es-ES" w:eastAsia="es-ES"/>
        </w:rPr>
        <w:t>.</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r w:rsidRPr="00397416">
        <w:rPr>
          <w:rFonts w:ascii="Arial" w:eastAsia="Times New Roman" w:hAnsi="Arial" w:cs="Arial"/>
          <w:color w:val="00B050"/>
          <w:sz w:val="24"/>
          <w:szCs w:val="24"/>
          <w:lang w:val="es-ES" w:eastAsia="es-ES"/>
        </w:rPr>
        <w:t xml:space="preserve">Documentos </w:t>
      </w:r>
      <w:r w:rsidRPr="00397416">
        <w:rPr>
          <w:rFonts w:ascii="Arial" w:eastAsia="Times New Roman" w:hAnsi="Arial" w:cs="Arial"/>
          <w:b/>
          <w:color w:val="00B050"/>
          <w:sz w:val="24"/>
          <w:szCs w:val="24"/>
          <w:lang w:val="es-ES" w:eastAsia="es-ES"/>
        </w:rPr>
        <w:t>OBLIGATORIOS</w:t>
      </w:r>
      <w:r w:rsidRPr="00397416">
        <w:rPr>
          <w:rFonts w:ascii="Arial" w:eastAsia="Times New Roman" w:hAnsi="Arial" w:cs="Arial"/>
          <w:color w:val="00B050"/>
          <w:sz w:val="24"/>
          <w:szCs w:val="24"/>
          <w:lang w:val="es-ES" w:eastAsia="es-ES"/>
        </w:rPr>
        <w:t xml:space="preserve"> que debe</w:t>
      </w:r>
      <w:r w:rsidR="00085C0E" w:rsidRPr="00397416">
        <w:rPr>
          <w:rFonts w:ascii="Arial" w:eastAsia="Times New Roman" w:hAnsi="Arial" w:cs="Arial"/>
          <w:color w:val="00B050"/>
          <w:sz w:val="24"/>
          <w:szCs w:val="24"/>
          <w:lang w:val="es-ES" w:eastAsia="es-ES"/>
        </w:rPr>
        <w:t>n</w:t>
      </w:r>
      <w:r w:rsidRPr="00397416">
        <w:rPr>
          <w:rFonts w:ascii="Arial" w:eastAsia="Times New Roman" w:hAnsi="Arial" w:cs="Arial"/>
          <w:color w:val="00B050"/>
          <w:sz w:val="24"/>
          <w:szCs w:val="24"/>
          <w:lang w:val="es-ES" w:eastAsia="es-ES"/>
        </w:rPr>
        <w:t xml:space="preserve"> entregar </w:t>
      </w:r>
      <w:r w:rsidRPr="00397416">
        <w:rPr>
          <w:rFonts w:ascii="Arial" w:eastAsia="Times New Roman" w:hAnsi="Arial" w:cs="Arial"/>
          <w:b/>
          <w:color w:val="00B050"/>
          <w:sz w:val="24"/>
          <w:szCs w:val="24"/>
          <w:u w:val="single"/>
          <w:lang w:val="es-ES" w:eastAsia="es-ES"/>
        </w:rPr>
        <w:t>fuera</w:t>
      </w:r>
      <w:r w:rsidRPr="00397416">
        <w:rPr>
          <w:rFonts w:ascii="Arial" w:eastAsia="Times New Roman" w:hAnsi="Arial" w:cs="Arial"/>
          <w:color w:val="00B050"/>
          <w:sz w:val="24"/>
          <w:szCs w:val="24"/>
          <w:lang w:val="es-ES" w:eastAsia="es-ES"/>
        </w:rPr>
        <w:t xml:space="preserve"> del sobre </w:t>
      </w:r>
      <w:r w:rsidR="00085C0E" w:rsidRPr="00397416">
        <w:rPr>
          <w:rFonts w:ascii="Arial" w:eastAsia="Times New Roman" w:hAnsi="Arial" w:cs="Arial"/>
          <w:color w:val="00B050"/>
          <w:sz w:val="24"/>
          <w:szCs w:val="24"/>
          <w:lang w:val="es-ES" w:eastAsia="es-ES"/>
        </w:rPr>
        <w:t>3 que contiene la acreditación de la personalidad jurídica del proveedor</w:t>
      </w:r>
      <w:r w:rsidRPr="00397416">
        <w:rPr>
          <w:rFonts w:ascii="Arial" w:eastAsia="Times New Roman" w:hAnsi="Arial" w:cs="Arial"/>
          <w:color w:val="00B050"/>
          <w:sz w:val="24"/>
          <w:szCs w:val="24"/>
          <w:lang w:val="es-ES" w:eastAsia="es-ES"/>
        </w:rPr>
        <w:t>:</w:t>
      </w:r>
      <w:r w:rsidRPr="00085C0E">
        <w:rPr>
          <w:rFonts w:ascii="Arial" w:eastAsia="Times New Roman" w:hAnsi="Arial" w:cs="Arial"/>
          <w:color w:val="000000"/>
          <w:sz w:val="24"/>
          <w:szCs w:val="24"/>
          <w:lang w:val="es-ES" w:eastAsia="es-ES"/>
        </w:rPr>
        <w:t xml:space="preserve"> </w:t>
      </w:r>
    </w:p>
    <w:p w14:paraId="46D7B456"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p>
    <w:p w14:paraId="282B2D80" w14:textId="77777777" w:rsidR="001731C2" w:rsidRPr="00397416"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00B050"/>
          <w:sz w:val="24"/>
          <w:szCs w:val="24"/>
          <w:lang w:val="es-ES" w:eastAsia="es-ES"/>
        </w:rPr>
      </w:pPr>
      <w:r w:rsidRPr="00397416">
        <w:rPr>
          <w:rFonts w:ascii="Arial" w:eastAsia="Times New Roman" w:hAnsi="Arial" w:cs="Arial"/>
          <w:b/>
          <w:color w:val="00B050"/>
          <w:sz w:val="24"/>
          <w:szCs w:val="24"/>
          <w:lang w:val="es-ES" w:eastAsia="es-ES"/>
        </w:rPr>
        <w:t xml:space="preserve">Anexo </w:t>
      </w:r>
      <w:r>
        <w:rPr>
          <w:rFonts w:ascii="Arial" w:eastAsia="Times New Roman" w:hAnsi="Arial" w:cs="Arial"/>
          <w:b/>
          <w:color w:val="00B050"/>
          <w:sz w:val="24"/>
          <w:szCs w:val="24"/>
          <w:lang w:val="es-ES" w:eastAsia="es-ES"/>
        </w:rPr>
        <w:t>3 A y Anexo 3 B</w:t>
      </w:r>
      <w:r w:rsidRPr="00397416">
        <w:rPr>
          <w:rFonts w:ascii="Arial" w:eastAsia="Times New Roman" w:hAnsi="Arial" w:cs="Arial"/>
          <w:color w:val="00B050"/>
          <w:sz w:val="24"/>
          <w:szCs w:val="24"/>
          <w:lang w:val="es-ES" w:eastAsia="es-ES"/>
        </w:rPr>
        <w:t xml:space="preserve"> Copia de la Identificación Oficial Vigente del representante legal, asimismo de la persona que vaya a realizar la entrega del sobre cerrado (Apoderado) en su caso.</w:t>
      </w:r>
    </w:p>
    <w:p w14:paraId="64A850A8" w14:textId="77777777" w:rsidR="001731C2" w:rsidRPr="001731C2"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000000"/>
          <w:sz w:val="24"/>
          <w:szCs w:val="24"/>
          <w:lang w:val="es-ES" w:eastAsia="es-ES"/>
        </w:rPr>
      </w:pPr>
    </w:p>
    <w:p w14:paraId="708436A0" w14:textId="21EC5EB3" w:rsidR="00D25F1E" w:rsidRPr="001731C2"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397416">
        <w:rPr>
          <w:rFonts w:ascii="Arial" w:eastAsia="Times New Roman" w:hAnsi="Arial" w:cs="Arial"/>
          <w:b/>
          <w:color w:val="00B050"/>
          <w:sz w:val="24"/>
          <w:szCs w:val="24"/>
          <w:lang w:val="es-ES" w:eastAsia="es-ES"/>
        </w:rPr>
        <w:t>Anexo 7</w:t>
      </w:r>
      <w:r w:rsidRPr="00397416">
        <w:rPr>
          <w:rFonts w:ascii="Arial" w:eastAsia="Times New Roman" w:hAnsi="Arial" w:cs="Arial"/>
          <w:color w:val="00B050"/>
          <w:sz w:val="24"/>
          <w:szCs w:val="24"/>
          <w:lang w:val="es-ES" w:eastAsia="es-ES"/>
        </w:rPr>
        <w:t xml:space="preserve"> Manifiesto de Personalidad, señalando en el texto del Anexo, si es Persona Moral, la razón social y deberá contener la firma autógrafa del </w:t>
      </w:r>
      <w:r w:rsidRPr="00397416">
        <w:rPr>
          <w:rFonts w:ascii="Arial" w:eastAsia="Times New Roman" w:hAnsi="Arial" w:cs="Arial"/>
          <w:color w:val="00B050"/>
          <w:sz w:val="24"/>
          <w:szCs w:val="24"/>
          <w:lang w:val="es-ES" w:eastAsia="es-ES"/>
        </w:rPr>
        <w:lastRenderedPageBreak/>
        <w:t>representante legal, y cuando sea el caso, de la persona que asista como Apoderado.</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390864"/>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326670A0" w:rsidR="00D25F1E" w:rsidRDefault="005B33D1"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390865"/>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En caso de empate entre uno o varios licitantes en una misma o más partidas, se adjudicará el contrato de conformidad con lo establecido en el artículo 68 de la Ley de Compras Gubernamentales, Enajenaciones y Contratación de </w:t>
      </w:r>
      <w:r w:rsidRPr="00085C0E">
        <w:rPr>
          <w:rFonts w:ascii="Arial" w:hAnsi="Arial" w:cs="Arial"/>
        </w:rPr>
        <w:lastRenderedPageBreak/>
        <w:t>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390866"/>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390867"/>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lastRenderedPageBreak/>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EF29C7B" w:rsidR="00D25F1E" w:rsidRPr="00835CAD" w:rsidRDefault="00D25F1E" w:rsidP="00835CAD">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390868"/>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390869"/>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390870"/>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lastRenderedPageBreak/>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77777777" w:rsidR="00D25F1E" w:rsidRPr="00721713"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lastRenderedPageBreak/>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390871"/>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A65CD6D" w:rsidR="00D25F1E" w:rsidRPr="00DE4FE9" w:rsidRDefault="00D25F1E" w:rsidP="00D25F1E">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390872"/>
      <w:r w:rsidRPr="00DE4FE9">
        <w:lastRenderedPageBreak/>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390873"/>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lastRenderedPageBreak/>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09652DF3" w:rsidR="00D25F1E" w:rsidRPr="00835CAD" w:rsidRDefault="00D25F1E" w:rsidP="00835CAD">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390874"/>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390875"/>
      <w:r>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390876"/>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z w:val="24"/>
          <w:szCs w:val="24"/>
          <w:lang w:val="es-ES" w:eastAsia="es-ES"/>
        </w:rPr>
        <w:lastRenderedPageBreak/>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390877"/>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390878"/>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lastRenderedPageBreak/>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390879"/>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390880"/>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622D1DE3" w:rsidR="00932C85" w:rsidRPr="00FB33FF"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A70E7" w:rsidRPr="00FB33FF">
        <w:rPr>
          <w:rFonts w:ascii="Arial" w:hAnsi="Arial" w:cs="Arial"/>
          <w:color w:val="000000"/>
        </w:rPr>
        <w:t>antes de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D86F3AD" w14:textId="6AAE71C0" w:rsidR="00D25F1E" w:rsidRPr="00FB33FF" w:rsidRDefault="00D25F1E" w:rsidP="00FB33FF">
      <w:pPr>
        <w:pStyle w:val="Ttulo1"/>
      </w:pPr>
      <w:bookmarkStart w:id="36" w:name="_Toc135390881"/>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653662E0"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C678FA" w:rsidRPr="00FB33FF">
        <w:rPr>
          <w:rFonts w:ascii="Arial" w:eastAsia="Times New Roman" w:hAnsi="Arial" w:cs="Arial"/>
          <w:b/>
          <w:color w:val="000000"/>
          <w:sz w:val="24"/>
          <w:szCs w:val="24"/>
          <w:lang w:val="es-ES" w:eastAsia="es-ES"/>
        </w:rPr>
        <w:t>, para los</w:t>
      </w:r>
      <w:r w:rsidRPr="00FB33FF">
        <w:rPr>
          <w:rFonts w:ascii="Arial" w:eastAsia="Times New Roman" w:hAnsi="Arial" w:cs="Arial"/>
          <w:b/>
          <w:color w:val="000000"/>
          <w:sz w:val="24"/>
          <w:szCs w:val="24"/>
          <w:lang w:val="es-ES" w:eastAsia="es-ES"/>
        </w:rPr>
        <w:t xml:space="preserve"> contratos </w:t>
      </w:r>
      <w:r w:rsidRPr="00FB33FF">
        <w:rPr>
          <w:rFonts w:ascii="Arial" w:eastAsia="Times New Roman" w:hAnsi="Arial" w:cs="Arial"/>
          <w:b/>
          <w:color w:val="000000"/>
          <w:sz w:val="24"/>
          <w:szCs w:val="24"/>
          <w:lang w:val="es-ES" w:eastAsia="es-ES"/>
        </w:rPr>
        <w:lastRenderedPageBreak/>
        <w:t>superiores a 4000 (cuatro mil) veces el valor diario de la Unidad de Medida y Actualización (UMA)</w:t>
      </w:r>
      <w:r w:rsidR="00FB33FF" w:rsidRPr="00FB33FF">
        <w:rPr>
          <w:rFonts w:ascii="Arial" w:eastAsia="Times New Roman" w:hAnsi="Arial" w:cs="Arial"/>
          <w:b/>
          <w:color w:val="000000"/>
          <w:sz w:val="24"/>
          <w:szCs w:val="24"/>
          <w:lang w:val="es-ES" w:eastAsia="es-ES"/>
        </w:rPr>
        <w:t>, el p</w:t>
      </w:r>
      <w:r w:rsidR="007A70E7" w:rsidRPr="00FB33FF">
        <w:rPr>
          <w:rFonts w:ascii="Arial" w:eastAsia="Times New Roman" w:hAnsi="Arial" w:cs="Arial"/>
          <w:b/>
          <w:color w:val="000000"/>
          <w:sz w:val="24"/>
          <w:szCs w:val="24"/>
          <w:lang w:val="es-ES" w:eastAsia="es-ES"/>
        </w:rPr>
        <w:t>roveedor deberá entregar una garantía del 10 % (diez por ciento) del mon</w:t>
      </w:r>
      <w:r w:rsidR="00FB33FF" w:rsidRPr="00FB33FF">
        <w:rPr>
          <w:rFonts w:ascii="Arial" w:eastAsia="Times New Roman" w:hAnsi="Arial" w:cs="Arial"/>
          <w:b/>
          <w:color w:val="000000"/>
          <w:sz w:val="24"/>
          <w:szCs w:val="24"/>
          <w:lang w:val="es-ES" w:eastAsia="es-ES"/>
        </w:rPr>
        <w:t xml:space="preserve">to total del contrato antes de </w:t>
      </w:r>
      <w:r w:rsidR="007A70E7" w:rsidRPr="00FB33FF">
        <w:rPr>
          <w:rFonts w:ascii="Arial" w:eastAsia="Times New Roman" w:hAnsi="Arial" w:cs="Arial"/>
          <w:b/>
          <w:color w:val="000000"/>
          <w:sz w:val="24"/>
          <w:szCs w:val="24"/>
          <w:lang w:val="es-ES" w:eastAsia="es-ES"/>
        </w:rPr>
        <w:t>I.</w:t>
      </w:r>
      <w:r w:rsidR="00FB33FF" w:rsidRPr="00FB33FF">
        <w:rPr>
          <w:rFonts w:ascii="Arial" w:eastAsia="Times New Roman" w:hAnsi="Arial" w:cs="Arial"/>
          <w:b/>
          <w:color w:val="000000"/>
          <w:sz w:val="24"/>
          <w:szCs w:val="24"/>
          <w:lang w:val="es-ES" w:eastAsia="es-ES"/>
        </w:rPr>
        <w:t xml:space="preserve"> </w:t>
      </w:r>
      <w:r w:rsidR="007A70E7" w:rsidRPr="00FB33FF">
        <w:rPr>
          <w:rFonts w:ascii="Arial" w:eastAsia="Times New Roman" w:hAnsi="Arial" w:cs="Arial"/>
          <w:b/>
          <w:color w:val="000000"/>
          <w:sz w:val="24"/>
          <w:szCs w:val="24"/>
          <w:lang w:val="es-ES" w:eastAsia="es-ES"/>
        </w:rPr>
        <w:t>V.</w:t>
      </w:r>
      <w:r w:rsidR="00FB33FF" w:rsidRPr="00FB33FF">
        <w:rPr>
          <w:rFonts w:ascii="Arial" w:eastAsia="Times New Roman" w:hAnsi="Arial" w:cs="Arial"/>
          <w:b/>
          <w:color w:val="000000"/>
          <w:sz w:val="24"/>
          <w:szCs w:val="24"/>
          <w:lang w:val="es-ES" w:eastAsia="es-ES"/>
        </w:rPr>
        <w:t xml:space="preserve"> </w:t>
      </w:r>
      <w:r w:rsidR="007A70E7" w:rsidRPr="00FB33FF">
        <w:rPr>
          <w:rFonts w:ascii="Arial" w:eastAsia="Times New Roman" w:hAnsi="Arial" w:cs="Arial"/>
          <w:b/>
          <w:color w:val="000000"/>
          <w:sz w:val="24"/>
          <w:szCs w:val="24"/>
          <w:lang w:val="es-ES" w:eastAsia="es-ES"/>
        </w:rPr>
        <w:t>A</w:t>
      </w:r>
      <w:r w:rsidR="00FB33FF" w:rsidRPr="00FB33FF">
        <w:rPr>
          <w:rFonts w:ascii="Arial" w:eastAsia="Times New Roman" w:hAnsi="Arial" w:cs="Arial"/>
          <w:b/>
          <w:color w:val="000000"/>
          <w:sz w:val="24"/>
          <w:szCs w:val="24"/>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026BBF04"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A70E7">
        <w:rPr>
          <w:rFonts w:ascii="Arial" w:eastAsia="Times New Roman" w:hAnsi="Arial" w:cs="Arial"/>
          <w:color w:val="000000"/>
          <w:sz w:val="24"/>
          <w:szCs w:val="24"/>
          <w:lang w:val="es-ES" w:eastAsia="es-ES"/>
        </w:rPr>
        <w:t>antes de 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390882"/>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390883"/>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390884"/>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z w:val="24"/>
          <w:szCs w:val="24"/>
          <w:lang w:val="es-ES" w:eastAsia="es-ES"/>
        </w:rPr>
        <w:t>ot</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z w:val="24"/>
          <w:szCs w:val="24"/>
          <w:lang w:val="es-ES" w:eastAsia="es-ES"/>
        </w:rPr>
        <w:t>:</w:t>
      </w:r>
      <w:r w:rsidRPr="00284988">
        <w:rPr>
          <w:rFonts w:ascii="Arial" w:eastAsia="Times New Roman" w:hAnsi="Arial" w:cs="Arial"/>
          <w:b/>
          <w:color w:val="000000"/>
          <w:spacing w:val="19"/>
          <w:sz w:val="24"/>
          <w:szCs w:val="24"/>
          <w:lang w:val="es-ES" w:eastAsia="es-ES"/>
        </w:rPr>
        <w:t xml:space="preserve"> </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z w:val="24"/>
          <w:szCs w:val="24"/>
          <w:lang w:val="es-ES" w:eastAsia="es-ES"/>
        </w:rPr>
        <w:t>n</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caso</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pacing w:val="2"/>
          <w:sz w:val="24"/>
          <w:szCs w:val="24"/>
          <w:lang w:val="es-ES" w:eastAsia="es-ES"/>
        </w:rPr>
        <w:t>q</w:t>
      </w:r>
      <w:r w:rsidRPr="00284988">
        <w:rPr>
          <w:rFonts w:ascii="Arial" w:eastAsia="Times New Roman" w:hAnsi="Arial" w:cs="Arial"/>
          <w:b/>
          <w:color w:val="000000"/>
          <w:sz w:val="24"/>
          <w:szCs w:val="24"/>
          <w:lang w:val="es-ES" w:eastAsia="es-ES"/>
        </w:rPr>
        <w:t>ue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pacing w:val="1"/>
          <w:sz w:val="24"/>
          <w:szCs w:val="24"/>
          <w:lang w:val="es-ES" w:eastAsia="es-ES"/>
        </w:rPr>
        <w:t>Or</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z w:val="24"/>
          <w:szCs w:val="24"/>
          <w:lang w:val="es-ES" w:eastAsia="es-ES"/>
        </w:rPr>
        <w:t>n</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com</w:t>
      </w:r>
      <w:r w:rsidRPr="00284988">
        <w:rPr>
          <w:rFonts w:ascii="Arial" w:eastAsia="Times New Roman" w:hAnsi="Arial" w:cs="Arial"/>
          <w:b/>
          <w:color w:val="000000"/>
          <w:spacing w:val="-2"/>
          <w:sz w:val="24"/>
          <w:szCs w:val="24"/>
          <w:lang w:val="es-ES" w:eastAsia="es-ES"/>
        </w:rPr>
        <w:t>p</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2"/>
          <w:sz w:val="24"/>
          <w:szCs w:val="24"/>
          <w:lang w:val="es-ES" w:eastAsia="es-ES"/>
        </w:rPr>
        <w:t>y</w:t>
      </w:r>
      <w:r w:rsidRPr="00284988">
        <w:rPr>
          <w:rFonts w:ascii="Arial" w:eastAsia="Times New Roman" w:hAnsi="Arial" w:cs="Arial"/>
          <w:b/>
          <w:color w:val="000000"/>
          <w:spacing w:val="1"/>
          <w:sz w:val="24"/>
          <w:szCs w:val="24"/>
          <w:lang w:val="es-ES" w:eastAsia="es-ES"/>
        </w:rPr>
        <w:t>/</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2"/>
          <w:sz w:val="24"/>
          <w:szCs w:val="24"/>
          <w:lang w:val="es-ES" w:eastAsia="es-ES"/>
        </w:rPr>
        <w:t>c</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tr</w:t>
      </w:r>
      <w:r w:rsidRPr="00284988">
        <w:rPr>
          <w:rFonts w:ascii="Arial" w:eastAsia="Times New Roman" w:hAnsi="Arial" w:cs="Arial"/>
          <w:b/>
          <w:color w:val="000000"/>
          <w:spacing w:val="-3"/>
          <w:sz w:val="24"/>
          <w:szCs w:val="24"/>
          <w:lang w:val="es-ES" w:eastAsia="es-ES"/>
        </w:rPr>
        <w:t>a</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b</w:t>
      </w:r>
      <w:r w:rsidRPr="00284988">
        <w:rPr>
          <w:rFonts w:ascii="Arial" w:eastAsia="Times New Roman" w:hAnsi="Arial" w:cs="Arial"/>
          <w:b/>
          <w:color w:val="000000"/>
          <w:sz w:val="24"/>
          <w:szCs w:val="24"/>
          <w:lang w:val="es-ES" w:eastAsia="es-ES"/>
        </w:rPr>
        <w:t>ase</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el</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p</w:t>
      </w:r>
      <w:r w:rsidRPr="00284988">
        <w:rPr>
          <w:rFonts w:ascii="Arial" w:eastAsia="Times New Roman" w:hAnsi="Arial" w:cs="Arial"/>
          <w:b/>
          <w:color w:val="000000"/>
          <w:spacing w:val="-1"/>
          <w:sz w:val="24"/>
          <w:szCs w:val="24"/>
          <w:lang w:val="es-ES" w:eastAsia="es-ES"/>
        </w:rPr>
        <w:t>o</w:t>
      </w:r>
      <w:r w:rsidRPr="00284988">
        <w:rPr>
          <w:rFonts w:ascii="Arial" w:eastAsia="Times New Roman" w:hAnsi="Arial" w:cs="Arial"/>
          <w:b/>
          <w:color w:val="000000"/>
          <w:spacing w:val="-2"/>
          <w:sz w:val="24"/>
          <w:szCs w:val="24"/>
          <w:lang w:val="es-ES" w:eastAsia="es-ES"/>
        </w:rPr>
        <w:t>r</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4000 (cuatro mil) veces el valor diario de la Unidad de Medida y Actualización (UMA) d</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z w:val="24"/>
          <w:szCs w:val="24"/>
          <w:lang w:val="es-ES" w:eastAsia="es-ES"/>
        </w:rPr>
        <w:t>b</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á</w:t>
      </w:r>
      <w:r w:rsidRPr="00284988">
        <w:rPr>
          <w:rFonts w:ascii="Arial" w:eastAsia="Times New Roman" w:hAnsi="Arial" w:cs="Arial"/>
          <w:b/>
          <w:color w:val="000000"/>
          <w:spacing w:val="39"/>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38"/>
          <w:sz w:val="24"/>
          <w:szCs w:val="24"/>
          <w:lang w:val="es-ES" w:eastAsia="es-ES"/>
        </w:rPr>
        <w:t xml:space="preserve"> </w:t>
      </w:r>
      <w:r w:rsidRPr="00284988">
        <w:rPr>
          <w:rFonts w:ascii="Arial" w:eastAsia="Times New Roman" w:hAnsi="Arial" w:cs="Arial"/>
          <w:b/>
          <w:color w:val="000000"/>
          <w:spacing w:val="-3"/>
          <w:sz w:val="24"/>
          <w:szCs w:val="24"/>
          <w:lang w:val="es-ES" w:eastAsia="es-ES"/>
        </w:rPr>
        <w:t>p</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es</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ar</w:t>
      </w:r>
      <w:r w:rsidRPr="00284988">
        <w:rPr>
          <w:rFonts w:ascii="Arial" w:eastAsia="Times New Roman" w:hAnsi="Arial" w:cs="Arial"/>
          <w:b/>
          <w:color w:val="000000"/>
          <w:spacing w:val="40"/>
          <w:sz w:val="24"/>
          <w:szCs w:val="24"/>
          <w:lang w:val="es-ES" w:eastAsia="es-ES"/>
        </w:rPr>
        <w:t xml:space="preserve"> </w:t>
      </w:r>
      <w:r w:rsidRPr="00284988">
        <w:rPr>
          <w:rFonts w:ascii="Arial" w:eastAsia="Times New Roman" w:hAnsi="Arial" w:cs="Arial"/>
          <w:b/>
          <w:color w:val="000000"/>
          <w:sz w:val="24"/>
          <w:szCs w:val="24"/>
          <w:lang w:val="es-ES" w:eastAsia="es-ES"/>
        </w:rPr>
        <w:t>co</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j</w:t>
      </w:r>
      <w:r w:rsidRPr="00284988">
        <w:rPr>
          <w:rFonts w:ascii="Arial" w:eastAsia="Times New Roman" w:hAnsi="Arial" w:cs="Arial"/>
          <w:b/>
          <w:color w:val="000000"/>
          <w:sz w:val="24"/>
          <w:szCs w:val="24"/>
          <w:lang w:val="es-ES" w:eastAsia="es-ES"/>
        </w:rPr>
        <w:t>u</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3"/>
          <w:sz w:val="24"/>
          <w:szCs w:val="24"/>
          <w:lang w:val="es-ES" w:eastAsia="es-ES"/>
        </w:rPr>
        <w:t>a</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39"/>
          <w:sz w:val="24"/>
          <w:szCs w:val="24"/>
          <w:lang w:val="es-ES" w:eastAsia="es-ES"/>
        </w:rPr>
        <w:t xml:space="preserve"> </w:t>
      </w:r>
      <w:r w:rsidRPr="00284988">
        <w:rPr>
          <w:rFonts w:ascii="Arial" w:eastAsia="Times New Roman" w:hAnsi="Arial" w:cs="Arial"/>
          <w:b/>
          <w:color w:val="000000"/>
          <w:sz w:val="24"/>
          <w:szCs w:val="24"/>
          <w:lang w:val="es-ES" w:eastAsia="es-ES"/>
        </w:rPr>
        <w:t>con</w:t>
      </w:r>
      <w:r w:rsidRPr="00284988">
        <w:rPr>
          <w:rFonts w:ascii="Arial" w:eastAsia="Times New Roman" w:hAnsi="Arial" w:cs="Arial"/>
          <w:b/>
          <w:color w:val="000000"/>
          <w:spacing w:val="38"/>
          <w:sz w:val="24"/>
          <w:szCs w:val="24"/>
          <w:lang w:val="es-ES" w:eastAsia="es-ES"/>
        </w:rPr>
        <w:t xml:space="preserve"> </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o</w:t>
      </w:r>
      <w:r w:rsidRPr="00284988">
        <w:rPr>
          <w:rFonts w:ascii="Arial" w:eastAsia="Times New Roman" w:hAnsi="Arial" w:cs="Arial"/>
          <w:b/>
          <w:color w:val="000000"/>
          <w:sz w:val="24"/>
          <w:szCs w:val="24"/>
          <w:lang w:val="es-ES" w:eastAsia="es-ES"/>
        </w:rPr>
        <w:t>c</w:t>
      </w:r>
      <w:r w:rsidRPr="00284988">
        <w:rPr>
          <w:rFonts w:ascii="Arial" w:eastAsia="Times New Roman" w:hAnsi="Arial" w:cs="Arial"/>
          <w:b/>
          <w:color w:val="000000"/>
          <w:spacing w:val="-3"/>
          <w:sz w:val="24"/>
          <w:szCs w:val="24"/>
          <w:lang w:val="es-ES" w:eastAsia="es-ES"/>
        </w:rPr>
        <w:t>u</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39"/>
          <w:sz w:val="24"/>
          <w:szCs w:val="24"/>
          <w:lang w:val="es-ES" w:eastAsia="es-ES"/>
        </w:rPr>
        <w:t xml:space="preserve"> </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2"/>
          <w:sz w:val="24"/>
          <w:szCs w:val="24"/>
          <w:lang w:val="es-ES" w:eastAsia="es-ES"/>
        </w:rPr>
        <w:t>r</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ba</w:t>
      </w:r>
      <w:r w:rsidRPr="00284988">
        <w:rPr>
          <w:rFonts w:ascii="Arial" w:eastAsia="Times New Roman" w:hAnsi="Arial" w:cs="Arial"/>
          <w:b/>
          <w:color w:val="000000"/>
          <w:spacing w:val="48"/>
          <w:sz w:val="24"/>
          <w:szCs w:val="24"/>
          <w:lang w:val="es-ES" w:eastAsia="es-ES"/>
        </w:rPr>
        <w:t xml:space="preserve"> </w:t>
      </w:r>
      <w:r w:rsidRPr="00284988">
        <w:rPr>
          <w:rFonts w:ascii="Arial" w:eastAsia="Times New Roman" w:hAnsi="Arial" w:cs="Arial"/>
          <w:b/>
          <w:color w:val="000000"/>
          <w:spacing w:val="-2"/>
          <w:sz w:val="24"/>
          <w:szCs w:val="24"/>
          <w:lang w:val="es-ES" w:eastAsia="es-ES"/>
        </w:rPr>
        <w:t>s</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ñ</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d</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z w:val="24"/>
          <w:szCs w:val="24"/>
          <w:lang w:val="es-ES" w:eastAsia="es-ES"/>
        </w:rPr>
        <w:t>en</w:t>
      </w:r>
      <w:r w:rsidRPr="00284988">
        <w:rPr>
          <w:rFonts w:ascii="Arial" w:eastAsia="Times New Roman" w:hAnsi="Arial" w:cs="Arial"/>
          <w:b/>
          <w:color w:val="000000"/>
          <w:spacing w:val="38"/>
          <w:sz w:val="24"/>
          <w:szCs w:val="24"/>
          <w:lang w:val="es-ES" w:eastAsia="es-ES"/>
        </w:rPr>
        <w:t xml:space="preserve"> </w:t>
      </w:r>
      <w:r w:rsidRPr="00284988">
        <w:rPr>
          <w:rFonts w:ascii="Arial" w:eastAsia="Times New Roman" w:hAnsi="Arial" w:cs="Arial"/>
          <w:b/>
          <w:color w:val="000000"/>
          <w:sz w:val="24"/>
          <w:szCs w:val="24"/>
          <w:lang w:val="es-ES" w:eastAsia="es-ES"/>
        </w:rPr>
        <w:t>el</w:t>
      </w:r>
      <w:r w:rsidRPr="00284988">
        <w:rPr>
          <w:rFonts w:ascii="Arial" w:eastAsia="Times New Roman" w:hAnsi="Arial" w:cs="Arial"/>
          <w:b/>
          <w:color w:val="000000"/>
          <w:spacing w:val="38"/>
          <w:sz w:val="24"/>
          <w:szCs w:val="24"/>
          <w:lang w:val="es-ES" w:eastAsia="es-ES"/>
        </w:rPr>
        <w:t xml:space="preserve"> </w:t>
      </w:r>
      <w:r w:rsidRPr="00284988">
        <w:rPr>
          <w:rFonts w:ascii="Arial" w:eastAsia="Times New Roman" w:hAnsi="Arial" w:cs="Arial"/>
          <w:b/>
          <w:color w:val="000000"/>
          <w:sz w:val="24"/>
          <w:szCs w:val="24"/>
          <w:lang w:val="es-ES" w:eastAsia="es-ES"/>
        </w:rPr>
        <w:t>prim</w:t>
      </w:r>
      <w:r w:rsidRPr="00284988">
        <w:rPr>
          <w:rFonts w:ascii="Arial" w:eastAsia="Times New Roman" w:hAnsi="Arial" w:cs="Arial"/>
          <w:b/>
          <w:color w:val="000000"/>
          <w:spacing w:val="-2"/>
          <w:sz w:val="24"/>
          <w:szCs w:val="24"/>
          <w:lang w:val="es-ES" w:eastAsia="es-ES"/>
        </w:rPr>
        <w:t>e</w:t>
      </w:r>
      <w:r w:rsidRPr="00284988">
        <w:rPr>
          <w:rFonts w:ascii="Arial" w:eastAsia="Times New Roman" w:hAnsi="Arial" w:cs="Arial"/>
          <w:b/>
          <w:color w:val="000000"/>
          <w:sz w:val="24"/>
          <w:szCs w:val="24"/>
          <w:lang w:val="es-ES" w:eastAsia="es-ES"/>
        </w:rPr>
        <w:t>r</w:t>
      </w:r>
      <w:r w:rsidRPr="00284988">
        <w:rPr>
          <w:rFonts w:ascii="Arial" w:eastAsia="Times New Roman" w:hAnsi="Arial" w:cs="Arial"/>
          <w:b/>
          <w:color w:val="000000"/>
          <w:spacing w:val="38"/>
          <w:sz w:val="24"/>
          <w:szCs w:val="24"/>
          <w:lang w:val="es-ES" w:eastAsia="es-ES"/>
        </w:rPr>
        <w:t xml:space="preserve"> </w:t>
      </w:r>
      <w:r w:rsidRPr="00284988">
        <w:rPr>
          <w:rFonts w:ascii="Arial" w:eastAsia="Times New Roman" w:hAnsi="Arial" w:cs="Arial"/>
          <w:b/>
          <w:color w:val="000000"/>
          <w:sz w:val="24"/>
          <w:szCs w:val="24"/>
          <w:lang w:val="es-ES" w:eastAsia="es-ES"/>
        </w:rPr>
        <w:t>p</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pacing w:val="2"/>
          <w:sz w:val="24"/>
          <w:szCs w:val="24"/>
          <w:lang w:val="es-ES" w:eastAsia="es-ES"/>
        </w:rPr>
        <w:t>g</w:t>
      </w:r>
      <w:r w:rsidRPr="00284988">
        <w:rPr>
          <w:rFonts w:ascii="Arial" w:eastAsia="Times New Roman" w:hAnsi="Arial" w:cs="Arial"/>
          <w:b/>
          <w:color w:val="000000"/>
          <w:sz w:val="24"/>
          <w:szCs w:val="24"/>
          <w:lang w:val="es-ES" w:eastAsia="es-ES"/>
        </w:rPr>
        <w:t>o p</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c</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 xml:space="preserve">l, </w:t>
      </w:r>
      <w:r w:rsidRPr="00284988">
        <w:rPr>
          <w:rFonts w:ascii="Arial" w:eastAsia="Times New Roman" w:hAnsi="Arial" w:cs="Arial"/>
          <w:b/>
          <w:color w:val="000000"/>
          <w:sz w:val="24"/>
          <w:szCs w:val="24"/>
          <w:lang w:val="es-ES" w:eastAsia="es-ES"/>
        </w:rPr>
        <w:t>F</w:t>
      </w:r>
      <w:r w:rsidRPr="00284988">
        <w:rPr>
          <w:rFonts w:ascii="Arial" w:eastAsia="Times New Roman" w:hAnsi="Arial" w:cs="Arial"/>
          <w:b/>
          <w:color w:val="000000"/>
          <w:spacing w:val="-2"/>
          <w:sz w:val="24"/>
          <w:szCs w:val="24"/>
          <w:lang w:val="es-ES" w:eastAsia="es-ES"/>
        </w:rPr>
        <w:t>i</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2"/>
          <w:sz w:val="24"/>
          <w:szCs w:val="24"/>
          <w:lang w:val="es-ES" w:eastAsia="es-ES"/>
        </w:rPr>
        <w:t>z</w:t>
      </w:r>
      <w:r w:rsidRPr="00284988">
        <w:rPr>
          <w:rFonts w:ascii="Arial" w:eastAsia="Times New Roman" w:hAnsi="Arial" w:cs="Arial"/>
          <w:b/>
          <w:color w:val="000000"/>
          <w:sz w:val="24"/>
          <w:szCs w:val="24"/>
          <w:lang w:val="es-ES" w:eastAsia="es-ES"/>
        </w:rPr>
        <w:t>a de</w:t>
      </w:r>
      <w:r w:rsidRPr="00284988">
        <w:rPr>
          <w:rFonts w:ascii="Arial" w:eastAsia="Times New Roman" w:hAnsi="Arial" w:cs="Arial"/>
          <w:b/>
          <w:color w:val="000000"/>
          <w:spacing w:val="1"/>
          <w:sz w:val="24"/>
          <w:szCs w:val="24"/>
          <w:lang w:val="es-ES" w:eastAsia="es-ES"/>
        </w:rPr>
        <w:t xml:space="preserve"> G</w:t>
      </w:r>
      <w:r w:rsidRPr="00284988">
        <w:rPr>
          <w:rFonts w:ascii="Arial" w:eastAsia="Times New Roman" w:hAnsi="Arial" w:cs="Arial"/>
          <w:b/>
          <w:color w:val="000000"/>
          <w:sz w:val="24"/>
          <w:szCs w:val="24"/>
          <w:lang w:val="es-ES" w:eastAsia="es-ES"/>
        </w:rPr>
        <w:t>ara</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4"/>
          <w:sz w:val="24"/>
          <w:szCs w:val="24"/>
          <w:lang w:val="es-ES" w:eastAsia="es-ES"/>
        </w:rPr>
        <w:t>í</w:t>
      </w:r>
      <w:r w:rsidRPr="00284988">
        <w:rPr>
          <w:rFonts w:ascii="Arial" w:eastAsia="Times New Roman" w:hAnsi="Arial" w:cs="Arial"/>
          <w:b/>
          <w:color w:val="000000"/>
          <w:sz w:val="24"/>
          <w:szCs w:val="24"/>
          <w:lang w:val="es-ES" w:eastAsia="es-ES"/>
        </w:rPr>
        <w:t xml:space="preserve">a </w:t>
      </w:r>
      <w:r w:rsidRPr="00284988">
        <w:rPr>
          <w:rFonts w:ascii="Arial" w:eastAsia="Times New Roman" w:hAnsi="Arial" w:cs="Arial"/>
          <w:b/>
          <w:color w:val="000000"/>
          <w:spacing w:val="1"/>
          <w:sz w:val="24"/>
          <w:szCs w:val="24"/>
          <w:lang w:val="es-ES" w:eastAsia="es-ES"/>
        </w:rPr>
        <w:t>(</w:t>
      </w:r>
      <w:r w:rsidRPr="00284988">
        <w:rPr>
          <w:rFonts w:ascii="Arial" w:eastAsia="Times New Roman" w:hAnsi="Arial" w:cs="Arial"/>
          <w:b/>
          <w:color w:val="000000"/>
          <w:sz w:val="24"/>
          <w:szCs w:val="24"/>
          <w:lang w:val="es-ES" w:eastAsia="es-ES"/>
        </w:rPr>
        <w:t>ori</w:t>
      </w:r>
      <w:r w:rsidRPr="00284988">
        <w:rPr>
          <w:rFonts w:ascii="Arial" w:eastAsia="Times New Roman" w:hAnsi="Arial" w:cs="Arial"/>
          <w:b/>
          <w:color w:val="000000"/>
          <w:spacing w:val="1"/>
          <w:sz w:val="24"/>
          <w:szCs w:val="24"/>
          <w:lang w:val="es-ES" w:eastAsia="es-ES"/>
        </w:rPr>
        <w:t>g</w:t>
      </w:r>
      <w:r w:rsidRPr="00284988">
        <w:rPr>
          <w:rFonts w:ascii="Arial" w:eastAsia="Times New Roman" w:hAnsi="Arial" w:cs="Arial"/>
          <w:b/>
          <w:color w:val="000000"/>
          <w:spacing w:val="-3"/>
          <w:sz w:val="24"/>
          <w:szCs w:val="24"/>
          <w:lang w:val="es-ES" w:eastAsia="es-ES"/>
        </w:rPr>
        <w:t>i</w:t>
      </w:r>
      <w:r w:rsidRPr="00284988">
        <w:rPr>
          <w:rFonts w:ascii="Arial" w:eastAsia="Times New Roman" w:hAnsi="Arial" w:cs="Arial"/>
          <w:b/>
          <w:color w:val="000000"/>
          <w:sz w:val="24"/>
          <w:szCs w:val="24"/>
          <w:lang w:val="es-ES" w:eastAsia="es-ES"/>
        </w:rPr>
        <w:t>n</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z w:val="24"/>
          <w:szCs w:val="24"/>
          <w:lang w:val="es-ES" w:eastAsia="es-ES"/>
        </w:rPr>
        <w:t>l).</w:t>
      </w:r>
    </w:p>
    <w:p w14:paraId="3E2C2E40" w14:textId="3C10AB6E" w:rsidR="00D25F1E" w:rsidRPr="00284988" w:rsidRDefault="00D25F1E" w:rsidP="00284988">
      <w:pPr>
        <w:pStyle w:val="Ttulo2"/>
      </w:pPr>
      <w:bookmarkStart w:id="40" w:name="_Toc135390885"/>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284988">
        <w:rPr>
          <w:rFonts w:ascii="Arial" w:eastAsia="Times New Roman" w:hAnsi="Arial" w:cs="Arial"/>
          <w:b/>
          <w:color w:val="000000"/>
          <w:spacing w:val="-1"/>
          <w:sz w:val="24"/>
          <w:szCs w:val="24"/>
          <w:lang w:val="es-ES" w:eastAsia="es-ES"/>
        </w:rPr>
        <w:t>N</w:t>
      </w:r>
      <w:r w:rsidR="00284988" w:rsidRPr="00284988">
        <w:rPr>
          <w:rFonts w:ascii="Arial" w:eastAsia="Times New Roman" w:hAnsi="Arial" w:cs="Arial"/>
          <w:b/>
          <w:color w:val="000000"/>
          <w:sz w:val="24"/>
          <w:szCs w:val="24"/>
          <w:lang w:val="es-ES" w:eastAsia="es-ES"/>
        </w:rPr>
        <w:t>ota:</w:t>
      </w:r>
      <w:r w:rsidRPr="00284988">
        <w:rPr>
          <w:rFonts w:ascii="Arial" w:eastAsia="Times New Roman" w:hAnsi="Arial" w:cs="Arial"/>
          <w:b/>
          <w:color w:val="000000"/>
          <w:spacing w:val="-1"/>
          <w:sz w:val="24"/>
          <w:szCs w:val="24"/>
          <w:lang w:val="es-ES" w:eastAsia="es-ES"/>
        </w:rPr>
        <w:t xml:space="preserve"> E</w:t>
      </w:r>
      <w:r w:rsidRPr="00284988">
        <w:rPr>
          <w:rFonts w:ascii="Arial" w:eastAsia="Times New Roman" w:hAnsi="Arial" w:cs="Arial"/>
          <w:b/>
          <w:color w:val="000000"/>
          <w:sz w:val="24"/>
          <w:szCs w:val="24"/>
          <w:lang w:val="es-ES" w:eastAsia="es-ES"/>
        </w:rPr>
        <w:t>n</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caso</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pacing w:val="2"/>
          <w:sz w:val="24"/>
          <w:szCs w:val="24"/>
          <w:lang w:val="es-ES" w:eastAsia="es-ES"/>
        </w:rPr>
        <w:t>q</w:t>
      </w:r>
      <w:r w:rsidRPr="00284988">
        <w:rPr>
          <w:rFonts w:ascii="Arial" w:eastAsia="Times New Roman" w:hAnsi="Arial" w:cs="Arial"/>
          <w:b/>
          <w:color w:val="000000"/>
          <w:sz w:val="24"/>
          <w:szCs w:val="24"/>
          <w:lang w:val="es-ES" w:eastAsia="es-ES"/>
        </w:rPr>
        <w:t>ue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la</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pacing w:val="1"/>
          <w:sz w:val="24"/>
          <w:szCs w:val="24"/>
          <w:lang w:val="es-ES" w:eastAsia="es-ES"/>
        </w:rPr>
        <w:t>Or</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z w:val="24"/>
          <w:szCs w:val="24"/>
          <w:lang w:val="es-ES" w:eastAsia="es-ES"/>
        </w:rPr>
        <w:t>n</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com</w:t>
      </w:r>
      <w:r w:rsidRPr="00284988">
        <w:rPr>
          <w:rFonts w:ascii="Arial" w:eastAsia="Times New Roman" w:hAnsi="Arial" w:cs="Arial"/>
          <w:b/>
          <w:color w:val="000000"/>
          <w:spacing w:val="-2"/>
          <w:sz w:val="24"/>
          <w:szCs w:val="24"/>
          <w:lang w:val="es-ES" w:eastAsia="es-ES"/>
        </w:rPr>
        <w:t>p</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2"/>
          <w:sz w:val="24"/>
          <w:szCs w:val="24"/>
          <w:lang w:val="es-ES" w:eastAsia="es-ES"/>
        </w:rPr>
        <w:t>y</w:t>
      </w:r>
      <w:r w:rsidRPr="00284988">
        <w:rPr>
          <w:rFonts w:ascii="Arial" w:eastAsia="Times New Roman" w:hAnsi="Arial" w:cs="Arial"/>
          <w:b/>
          <w:color w:val="000000"/>
          <w:spacing w:val="1"/>
          <w:sz w:val="24"/>
          <w:szCs w:val="24"/>
          <w:lang w:val="es-ES" w:eastAsia="es-ES"/>
        </w:rPr>
        <w:t>/</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2"/>
          <w:sz w:val="24"/>
          <w:szCs w:val="24"/>
          <w:lang w:val="es-ES" w:eastAsia="es-ES"/>
        </w:rPr>
        <w:t>c</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tr</w:t>
      </w:r>
      <w:r w:rsidRPr="00284988">
        <w:rPr>
          <w:rFonts w:ascii="Arial" w:eastAsia="Times New Roman" w:hAnsi="Arial" w:cs="Arial"/>
          <w:b/>
          <w:color w:val="000000"/>
          <w:spacing w:val="-3"/>
          <w:sz w:val="24"/>
          <w:szCs w:val="24"/>
          <w:lang w:val="es-ES" w:eastAsia="es-ES"/>
        </w:rPr>
        <w:t>a</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b</w:t>
      </w:r>
      <w:r w:rsidRPr="00284988">
        <w:rPr>
          <w:rFonts w:ascii="Arial" w:eastAsia="Times New Roman" w:hAnsi="Arial" w:cs="Arial"/>
          <w:b/>
          <w:color w:val="000000"/>
          <w:sz w:val="24"/>
          <w:szCs w:val="24"/>
          <w:lang w:val="es-ES" w:eastAsia="es-ES"/>
        </w:rPr>
        <w:t>ase</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el</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p</w:t>
      </w:r>
      <w:r w:rsidRPr="00284988">
        <w:rPr>
          <w:rFonts w:ascii="Arial" w:eastAsia="Times New Roman" w:hAnsi="Arial" w:cs="Arial"/>
          <w:b/>
          <w:color w:val="000000"/>
          <w:spacing w:val="-1"/>
          <w:sz w:val="24"/>
          <w:szCs w:val="24"/>
          <w:lang w:val="es-ES" w:eastAsia="es-ES"/>
        </w:rPr>
        <w:t>o</w:t>
      </w:r>
      <w:r w:rsidRPr="00284988">
        <w:rPr>
          <w:rFonts w:ascii="Arial" w:eastAsia="Times New Roman" w:hAnsi="Arial" w:cs="Arial"/>
          <w:b/>
          <w:color w:val="000000"/>
          <w:spacing w:val="-2"/>
          <w:sz w:val="24"/>
          <w:szCs w:val="24"/>
          <w:lang w:val="es-ES" w:eastAsia="es-ES"/>
        </w:rPr>
        <w:t>r</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7"/>
          <w:sz w:val="24"/>
          <w:szCs w:val="24"/>
          <w:lang w:val="es-ES" w:eastAsia="es-ES"/>
        </w:rPr>
        <w:t xml:space="preserve"> </w:t>
      </w:r>
      <w:r w:rsidR="00284988" w:rsidRPr="00284988">
        <w:rPr>
          <w:rFonts w:ascii="Arial" w:eastAsia="Times New Roman" w:hAnsi="Arial" w:cs="Arial"/>
          <w:b/>
          <w:color w:val="000000"/>
          <w:spacing w:val="1"/>
          <w:sz w:val="24"/>
          <w:szCs w:val="24"/>
          <w:lang w:val="es-ES" w:eastAsia="es-ES"/>
        </w:rPr>
        <w:t>r</w:t>
      </w:r>
      <w:r w:rsidR="00284988" w:rsidRPr="00284988">
        <w:rPr>
          <w:rFonts w:ascii="Arial" w:eastAsia="Times New Roman" w:hAnsi="Arial" w:cs="Arial"/>
          <w:b/>
          <w:color w:val="000000"/>
          <w:sz w:val="24"/>
          <w:szCs w:val="24"/>
          <w:lang w:val="es-ES" w:eastAsia="es-ES"/>
        </w:rPr>
        <w:t>e</w:t>
      </w:r>
      <w:r w:rsidR="00284988" w:rsidRPr="00284988">
        <w:rPr>
          <w:rFonts w:ascii="Arial" w:eastAsia="Times New Roman" w:hAnsi="Arial" w:cs="Arial"/>
          <w:b/>
          <w:color w:val="000000"/>
          <w:spacing w:val="-1"/>
          <w:sz w:val="24"/>
          <w:szCs w:val="24"/>
          <w:lang w:val="es-ES" w:eastAsia="es-ES"/>
        </w:rPr>
        <w:t>b</w:t>
      </w:r>
      <w:r w:rsidR="00284988" w:rsidRPr="00284988">
        <w:rPr>
          <w:rFonts w:ascii="Arial" w:eastAsia="Times New Roman" w:hAnsi="Arial" w:cs="Arial"/>
          <w:b/>
          <w:color w:val="000000"/>
          <w:sz w:val="24"/>
          <w:szCs w:val="24"/>
          <w:lang w:val="es-ES" w:eastAsia="es-ES"/>
        </w:rPr>
        <w:t>ase</w:t>
      </w:r>
      <w:r w:rsidR="00284988" w:rsidRPr="00284988">
        <w:rPr>
          <w:rFonts w:ascii="Arial" w:eastAsia="Times New Roman" w:hAnsi="Arial" w:cs="Arial"/>
          <w:b/>
          <w:color w:val="000000"/>
          <w:spacing w:val="15"/>
          <w:sz w:val="24"/>
          <w:szCs w:val="24"/>
          <w:lang w:val="es-ES" w:eastAsia="es-ES"/>
        </w:rPr>
        <w:t xml:space="preserve"> </w:t>
      </w:r>
      <w:r w:rsidR="00284988" w:rsidRPr="00284988">
        <w:rPr>
          <w:rFonts w:ascii="Arial" w:eastAsia="Times New Roman" w:hAnsi="Arial" w:cs="Arial"/>
          <w:b/>
          <w:color w:val="000000"/>
          <w:sz w:val="24"/>
          <w:szCs w:val="24"/>
          <w:lang w:val="es-ES" w:eastAsia="es-ES"/>
        </w:rPr>
        <w:t>el</w:t>
      </w:r>
      <w:r w:rsidR="00284988" w:rsidRPr="00284988">
        <w:rPr>
          <w:rFonts w:ascii="Arial" w:eastAsia="Times New Roman" w:hAnsi="Arial" w:cs="Arial"/>
          <w:b/>
          <w:color w:val="000000"/>
          <w:spacing w:val="17"/>
          <w:sz w:val="24"/>
          <w:szCs w:val="24"/>
          <w:lang w:val="es-ES" w:eastAsia="es-ES"/>
        </w:rPr>
        <w:t xml:space="preserve"> </w:t>
      </w:r>
      <w:r w:rsidR="00284988" w:rsidRPr="00284988">
        <w:rPr>
          <w:rFonts w:ascii="Arial" w:eastAsia="Times New Roman" w:hAnsi="Arial" w:cs="Arial"/>
          <w:b/>
          <w:color w:val="000000"/>
          <w:spacing w:val="-1"/>
          <w:sz w:val="24"/>
          <w:szCs w:val="24"/>
          <w:lang w:val="es-ES" w:eastAsia="es-ES"/>
        </w:rPr>
        <w:t>i</w:t>
      </w:r>
      <w:r w:rsidR="00284988" w:rsidRPr="00284988">
        <w:rPr>
          <w:rFonts w:ascii="Arial" w:eastAsia="Times New Roman" w:hAnsi="Arial" w:cs="Arial"/>
          <w:b/>
          <w:color w:val="000000"/>
          <w:spacing w:val="1"/>
          <w:sz w:val="24"/>
          <w:szCs w:val="24"/>
          <w:lang w:val="es-ES" w:eastAsia="es-ES"/>
        </w:rPr>
        <w:t>m</w:t>
      </w:r>
      <w:r w:rsidR="00284988" w:rsidRPr="00284988">
        <w:rPr>
          <w:rFonts w:ascii="Arial" w:eastAsia="Times New Roman" w:hAnsi="Arial" w:cs="Arial"/>
          <w:b/>
          <w:color w:val="000000"/>
          <w:sz w:val="24"/>
          <w:szCs w:val="24"/>
          <w:lang w:val="es-ES" w:eastAsia="es-ES"/>
        </w:rPr>
        <w:t>p</w:t>
      </w:r>
      <w:r w:rsidR="00284988" w:rsidRPr="00284988">
        <w:rPr>
          <w:rFonts w:ascii="Arial" w:eastAsia="Times New Roman" w:hAnsi="Arial" w:cs="Arial"/>
          <w:b/>
          <w:color w:val="000000"/>
          <w:spacing w:val="-1"/>
          <w:sz w:val="24"/>
          <w:szCs w:val="24"/>
          <w:lang w:val="es-ES" w:eastAsia="es-ES"/>
        </w:rPr>
        <w:t>o</w:t>
      </w:r>
      <w:r w:rsidR="00284988" w:rsidRPr="00284988">
        <w:rPr>
          <w:rFonts w:ascii="Arial" w:eastAsia="Times New Roman" w:hAnsi="Arial" w:cs="Arial"/>
          <w:b/>
          <w:color w:val="000000"/>
          <w:spacing w:val="-2"/>
          <w:sz w:val="24"/>
          <w:szCs w:val="24"/>
          <w:lang w:val="es-ES" w:eastAsia="es-ES"/>
        </w:rPr>
        <w:t>r</w:t>
      </w:r>
      <w:r w:rsidR="00284988" w:rsidRPr="00284988">
        <w:rPr>
          <w:rFonts w:ascii="Arial" w:eastAsia="Times New Roman" w:hAnsi="Arial" w:cs="Arial"/>
          <w:b/>
          <w:color w:val="000000"/>
          <w:spacing w:val="-1"/>
          <w:sz w:val="24"/>
          <w:szCs w:val="24"/>
          <w:lang w:val="es-ES" w:eastAsia="es-ES"/>
        </w:rPr>
        <w:t>t</w:t>
      </w:r>
      <w:r w:rsidR="00284988" w:rsidRPr="00284988">
        <w:rPr>
          <w:rFonts w:ascii="Arial" w:eastAsia="Times New Roman" w:hAnsi="Arial" w:cs="Arial"/>
          <w:b/>
          <w:color w:val="000000"/>
          <w:sz w:val="24"/>
          <w:szCs w:val="24"/>
          <w:lang w:val="es-ES" w:eastAsia="es-ES"/>
        </w:rPr>
        <w:t>e</w:t>
      </w:r>
      <w:r w:rsidR="00284988" w:rsidRPr="00284988">
        <w:rPr>
          <w:rFonts w:ascii="Arial" w:eastAsia="Times New Roman" w:hAnsi="Arial" w:cs="Arial"/>
          <w:b/>
          <w:color w:val="000000"/>
          <w:spacing w:val="17"/>
          <w:sz w:val="24"/>
          <w:szCs w:val="24"/>
          <w:lang w:val="es-ES" w:eastAsia="es-ES"/>
        </w:rPr>
        <w:t xml:space="preserve"> </w:t>
      </w:r>
      <w:r w:rsidR="00284988" w:rsidRPr="00284988">
        <w:rPr>
          <w:rFonts w:ascii="Arial" w:eastAsia="Times New Roman" w:hAnsi="Arial" w:cs="Arial"/>
          <w:b/>
          <w:color w:val="000000"/>
          <w:sz w:val="24"/>
          <w:szCs w:val="24"/>
          <w:lang w:val="es-ES" w:eastAsia="es-ES"/>
        </w:rPr>
        <w:t>de</w:t>
      </w:r>
      <w:r w:rsidR="00284988" w:rsidRPr="00284988">
        <w:rPr>
          <w:rFonts w:ascii="Arial" w:eastAsia="Times New Roman" w:hAnsi="Arial" w:cs="Arial"/>
          <w:b/>
          <w:color w:val="000000"/>
          <w:spacing w:val="17"/>
          <w:sz w:val="24"/>
          <w:szCs w:val="24"/>
          <w:lang w:val="es-ES" w:eastAsia="es-ES"/>
        </w:rPr>
        <w:t xml:space="preserve"> </w:t>
      </w:r>
      <w:r w:rsidR="00284988" w:rsidRPr="00284988">
        <w:rPr>
          <w:rFonts w:ascii="Arial" w:eastAsia="Times New Roman" w:hAnsi="Arial" w:cs="Arial"/>
          <w:b/>
          <w:color w:val="000000"/>
          <w:sz w:val="24"/>
          <w:szCs w:val="24"/>
          <w:lang w:val="es-ES" w:eastAsia="es-ES"/>
        </w:rPr>
        <w:t xml:space="preserve">4000 (cuatro mil) veces el valor diario de la Unidad de Medida y Actualización (UMA) </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z w:val="24"/>
          <w:szCs w:val="24"/>
          <w:lang w:val="es-ES" w:eastAsia="es-ES"/>
        </w:rPr>
        <w:t>b</w:t>
      </w:r>
      <w:r w:rsidRPr="00284988">
        <w:rPr>
          <w:rFonts w:ascii="Arial" w:eastAsia="Times New Roman" w:hAnsi="Arial" w:cs="Arial"/>
          <w:b/>
          <w:color w:val="000000"/>
          <w:spacing w:val="-3"/>
          <w:sz w:val="24"/>
          <w:szCs w:val="24"/>
          <w:lang w:val="es-ES" w:eastAsia="es-ES"/>
        </w:rPr>
        <w:t>e</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á</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43"/>
          <w:sz w:val="24"/>
          <w:szCs w:val="24"/>
          <w:lang w:val="es-ES" w:eastAsia="es-ES"/>
        </w:rPr>
        <w:t xml:space="preserve"> </w:t>
      </w:r>
      <w:r w:rsidRPr="00284988">
        <w:rPr>
          <w:rFonts w:ascii="Arial" w:eastAsia="Times New Roman" w:hAnsi="Arial" w:cs="Arial"/>
          <w:b/>
          <w:color w:val="000000"/>
          <w:spacing w:val="-3"/>
          <w:sz w:val="24"/>
          <w:szCs w:val="24"/>
          <w:lang w:val="es-ES" w:eastAsia="es-ES"/>
        </w:rPr>
        <w:t>p</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es</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ar</w:t>
      </w:r>
      <w:r w:rsidRPr="00284988">
        <w:rPr>
          <w:rFonts w:ascii="Arial" w:eastAsia="Times New Roman" w:hAnsi="Arial" w:cs="Arial"/>
          <w:b/>
          <w:color w:val="000000"/>
          <w:spacing w:val="42"/>
          <w:sz w:val="24"/>
          <w:szCs w:val="24"/>
          <w:lang w:val="es-ES" w:eastAsia="es-ES"/>
        </w:rPr>
        <w:t xml:space="preserve"> </w:t>
      </w:r>
      <w:r w:rsidRPr="00284988">
        <w:rPr>
          <w:rFonts w:ascii="Arial" w:eastAsia="Times New Roman" w:hAnsi="Arial" w:cs="Arial"/>
          <w:b/>
          <w:color w:val="000000"/>
          <w:sz w:val="24"/>
          <w:szCs w:val="24"/>
          <w:lang w:val="es-ES" w:eastAsia="es-ES"/>
        </w:rPr>
        <w:t>co</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j</w:t>
      </w:r>
      <w:r w:rsidRPr="00284988">
        <w:rPr>
          <w:rFonts w:ascii="Arial" w:eastAsia="Times New Roman" w:hAnsi="Arial" w:cs="Arial"/>
          <w:b/>
          <w:color w:val="000000"/>
          <w:sz w:val="24"/>
          <w:szCs w:val="24"/>
          <w:lang w:val="es-ES" w:eastAsia="es-ES"/>
        </w:rPr>
        <w:t>u</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3"/>
          <w:sz w:val="24"/>
          <w:szCs w:val="24"/>
          <w:lang w:val="es-ES" w:eastAsia="es-ES"/>
        </w:rPr>
        <w:t>a</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z w:val="24"/>
          <w:szCs w:val="24"/>
          <w:lang w:val="es-ES" w:eastAsia="es-ES"/>
        </w:rPr>
        <w:t>con</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o</w:t>
      </w:r>
      <w:r w:rsidRPr="00284988">
        <w:rPr>
          <w:rFonts w:ascii="Arial" w:eastAsia="Times New Roman" w:hAnsi="Arial" w:cs="Arial"/>
          <w:b/>
          <w:color w:val="000000"/>
          <w:sz w:val="24"/>
          <w:szCs w:val="24"/>
          <w:lang w:val="es-ES" w:eastAsia="es-ES"/>
        </w:rPr>
        <w:t>c</w:t>
      </w:r>
      <w:r w:rsidRPr="00284988">
        <w:rPr>
          <w:rFonts w:ascii="Arial" w:eastAsia="Times New Roman" w:hAnsi="Arial" w:cs="Arial"/>
          <w:b/>
          <w:color w:val="000000"/>
          <w:spacing w:val="-3"/>
          <w:sz w:val="24"/>
          <w:szCs w:val="24"/>
          <w:lang w:val="es-ES" w:eastAsia="es-ES"/>
        </w:rPr>
        <w:t>u</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2"/>
          <w:sz w:val="24"/>
          <w:szCs w:val="24"/>
          <w:lang w:val="es-ES" w:eastAsia="es-ES"/>
        </w:rPr>
        <w:t>r</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 xml:space="preserve">ba </w:t>
      </w:r>
      <w:r w:rsidRPr="00284988">
        <w:rPr>
          <w:rFonts w:ascii="Arial" w:eastAsia="Times New Roman" w:hAnsi="Arial" w:cs="Arial"/>
          <w:b/>
          <w:color w:val="000000"/>
          <w:spacing w:val="-2"/>
          <w:sz w:val="24"/>
          <w:szCs w:val="24"/>
          <w:lang w:val="es-ES" w:eastAsia="es-ES"/>
        </w:rPr>
        <w:t>s</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ñ</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d</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44"/>
          <w:sz w:val="24"/>
          <w:szCs w:val="24"/>
          <w:lang w:val="es-ES" w:eastAsia="es-ES"/>
        </w:rPr>
        <w:t xml:space="preserve"> </w:t>
      </w:r>
      <w:r w:rsidRPr="00284988">
        <w:rPr>
          <w:rFonts w:ascii="Arial" w:eastAsia="Times New Roman" w:hAnsi="Arial" w:cs="Arial"/>
          <w:b/>
          <w:color w:val="000000"/>
          <w:sz w:val="24"/>
          <w:szCs w:val="24"/>
          <w:lang w:val="es-ES" w:eastAsia="es-ES"/>
        </w:rPr>
        <w:t>en</w:t>
      </w:r>
      <w:r w:rsidRPr="00284988">
        <w:rPr>
          <w:rFonts w:ascii="Arial" w:eastAsia="Times New Roman" w:hAnsi="Arial" w:cs="Arial"/>
          <w:b/>
          <w:color w:val="000000"/>
          <w:spacing w:val="43"/>
          <w:sz w:val="24"/>
          <w:szCs w:val="24"/>
          <w:lang w:val="es-ES" w:eastAsia="es-ES"/>
        </w:rPr>
        <w:t xml:space="preserve"> </w:t>
      </w:r>
      <w:r w:rsidRPr="00284988">
        <w:rPr>
          <w:rFonts w:ascii="Arial" w:eastAsia="Times New Roman" w:hAnsi="Arial" w:cs="Arial"/>
          <w:b/>
          <w:color w:val="000000"/>
          <w:sz w:val="24"/>
          <w:szCs w:val="24"/>
          <w:lang w:val="es-ES" w:eastAsia="es-ES"/>
        </w:rPr>
        <w:t>el</w:t>
      </w:r>
      <w:r w:rsidRPr="00284988">
        <w:rPr>
          <w:rFonts w:ascii="Arial" w:eastAsia="Times New Roman" w:hAnsi="Arial" w:cs="Arial"/>
          <w:b/>
          <w:color w:val="000000"/>
          <w:spacing w:val="43"/>
          <w:sz w:val="24"/>
          <w:szCs w:val="24"/>
          <w:lang w:val="es-ES" w:eastAsia="es-ES"/>
        </w:rPr>
        <w:t xml:space="preserve"> </w:t>
      </w:r>
      <w:r w:rsidRPr="00284988">
        <w:rPr>
          <w:rFonts w:ascii="Arial" w:eastAsia="Times New Roman" w:hAnsi="Arial" w:cs="Arial"/>
          <w:b/>
          <w:color w:val="000000"/>
          <w:spacing w:val="-3"/>
          <w:sz w:val="24"/>
          <w:szCs w:val="24"/>
          <w:lang w:val="es-ES" w:eastAsia="es-ES"/>
        </w:rPr>
        <w:t>p</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pacing w:val="-3"/>
          <w:sz w:val="24"/>
          <w:szCs w:val="24"/>
          <w:lang w:val="es-ES" w:eastAsia="es-ES"/>
        </w:rPr>
        <w:t>e</w:t>
      </w:r>
      <w:r w:rsidRPr="00284988">
        <w:rPr>
          <w:rFonts w:ascii="Arial" w:eastAsia="Times New Roman" w:hAnsi="Arial" w:cs="Arial"/>
          <w:b/>
          <w:color w:val="000000"/>
          <w:sz w:val="24"/>
          <w:szCs w:val="24"/>
          <w:lang w:val="es-ES" w:eastAsia="es-ES"/>
        </w:rPr>
        <w:t>r</w:t>
      </w:r>
      <w:r w:rsidRPr="00284988">
        <w:rPr>
          <w:rFonts w:ascii="Arial" w:eastAsia="Times New Roman" w:hAnsi="Arial" w:cs="Arial"/>
          <w:b/>
          <w:color w:val="000000"/>
          <w:spacing w:val="42"/>
          <w:sz w:val="24"/>
          <w:szCs w:val="24"/>
          <w:lang w:val="es-ES" w:eastAsia="es-ES"/>
        </w:rPr>
        <w:t xml:space="preserve"> </w:t>
      </w:r>
      <w:r w:rsidRPr="00284988">
        <w:rPr>
          <w:rFonts w:ascii="Arial" w:eastAsia="Times New Roman" w:hAnsi="Arial" w:cs="Arial"/>
          <w:b/>
          <w:color w:val="000000"/>
          <w:sz w:val="24"/>
          <w:szCs w:val="24"/>
          <w:lang w:val="es-ES" w:eastAsia="es-ES"/>
        </w:rPr>
        <w:t>p</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pacing w:val="2"/>
          <w:sz w:val="24"/>
          <w:szCs w:val="24"/>
          <w:lang w:val="es-ES" w:eastAsia="es-ES"/>
        </w:rPr>
        <w:t>g</w:t>
      </w:r>
      <w:r w:rsidRPr="00284988">
        <w:rPr>
          <w:rFonts w:ascii="Arial" w:eastAsia="Times New Roman" w:hAnsi="Arial" w:cs="Arial"/>
          <w:b/>
          <w:color w:val="000000"/>
          <w:sz w:val="24"/>
          <w:szCs w:val="24"/>
          <w:lang w:val="es-ES" w:eastAsia="es-ES"/>
        </w:rPr>
        <w:t>o p</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c</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 e</w:t>
      </w:r>
      <w:r w:rsidRPr="00284988">
        <w:rPr>
          <w:rFonts w:ascii="Arial" w:eastAsia="Times New Roman" w:hAnsi="Arial" w:cs="Arial"/>
          <w:b/>
          <w:color w:val="000000"/>
          <w:spacing w:val="-2"/>
          <w:sz w:val="24"/>
          <w:szCs w:val="24"/>
          <w:lang w:val="es-ES" w:eastAsia="es-ES"/>
        </w:rPr>
        <w:t>x</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z w:val="24"/>
          <w:szCs w:val="24"/>
          <w:lang w:val="es-ES" w:eastAsia="es-ES"/>
        </w:rPr>
        <w:t>s</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ón</w:t>
      </w:r>
      <w:r w:rsidRPr="00284988">
        <w:rPr>
          <w:rFonts w:ascii="Arial" w:eastAsia="Times New Roman" w:hAnsi="Arial" w:cs="Arial"/>
          <w:b/>
          <w:color w:val="000000"/>
          <w:spacing w:val="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5"/>
          <w:sz w:val="24"/>
          <w:szCs w:val="24"/>
          <w:lang w:val="es-ES" w:eastAsia="es-ES"/>
        </w:rPr>
        <w:t xml:space="preserve"> </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z w:val="24"/>
          <w:szCs w:val="24"/>
          <w:lang w:val="es-ES" w:eastAsia="es-ES"/>
        </w:rPr>
        <w:t>F</w:t>
      </w:r>
      <w:r w:rsidRPr="00284988">
        <w:rPr>
          <w:rFonts w:ascii="Arial" w:eastAsia="Times New Roman" w:hAnsi="Arial" w:cs="Arial"/>
          <w:b/>
          <w:color w:val="000000"/>
          <w:spacing w:val="-2"/>
          <w:sz w:val="24"/>
          <w:szCs w:val="24"/>
          <w:lang w:val="es-ES" w:eastAsia="es-ES"/>
        </w:rPr>
        <w:t>i</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2"/>
          <w:sz w:val="24"/>
          <w:szCs w:val="24"/>
          <w:lang w:val="es-ES" w:eastAsia="es-ES"/>
        </w:rPr>
        <w:t>n</w:t>
      </w:r>
      <w:r w:rsidRPr="00284988">
        <w:rPr>
          <w:rFonts w:ascii="Arial" w:eastAsia="Times New Roman" w:hAnsi="Arial" w:cs="Arial"/>
          <w:b/>
          <w:color w:val="000000"/>
          <w:spacing w:val="-2"/>
          <w:sz w:val="24"/>
          <w:szCs w:val="24"/>
          <w:lang w:val="es-ES" w:eastAsia="es-ES"/>
        </w:rPr>
        <w:t>z</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pacing w:val="2"/>
          <w:sz w:val="24"/>
          <w:szCs w:val="24"/>
          <w:lang w:val="es-ES" w:eastAsia="es-ES"/>
        </w:rPr>
        <w:t>d</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pacing w:val="1"/>
          <w:sz w:val="24"/>
          <w:szCs w:val="24"/>
          <w:lang w:val="es-ES" w:eastAsia="es-ES"/>
        </w:rPr>
        <w:t>G</w:t>
      </w:r>
      <w:r w:rsidRPr="00284988">
        <w:rPr>
          <w:rFonts w:ascii="Arial" w:eastAsia="Times New Roman" w:hAnsi="Arial" w:cs="Arial"/>
          <w:b/>
          <w:color w:val="000000"/>
          <w:sz w:val="24"/>
          <w:szCs w:val="24"/>
          <w:lang w:val="es-ES" w:eastAsia="es-ES"/>
        </w:rPr>
        <w:t>ara</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4"/>
          <w:sz w:val="24"/>
          <w:szCs w:val="24"/>
          <w:lang w:val="es-ES" w:eastAsia="es-ES"/>
        </w:rPr>
        <w:t>í</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7"/>
          <w:sz w:val="24"/>
          <w:szCs w:val="24"/>
          <w:lang w:val="es-ES" w:eastAsia="es-ES"/>
        </w:rPr>
        <w:t xml:space="preserve"> </w:t>
      </w:r>
      <w:r w:rsidRPr="00284988">
        <w:rPr>
          <w:rFonts w:ascii="Arial" w:eastAsia="Times New Roman" w:hAnsi="Arial" w:cs="Arial"/>
          <w:b/>
          <w:color w:val="000000"/>
          <w:sz w:val="24"/>
          <w:szCs w:val="24"/>
          <w:lang w:val="es-ES" w:eastAsia="es-ES"/>
        </w:rPr>
        <w:t>en</w:t>
      </w:r>
      <w:r w:rsidRPr="00284988">
        <w:rPr>
          <w:rFonts w:ascii="Arial" w:eastAsia="Times New Roman" w:hAnsi="Arial" w:cs="Arial"/>
          <w:b/>
          <w:color w:val="000000"/>
          <w:spacing w:val="3"/>
          <w:sz w:val="24"/>
          <w:szCs w:val="24"/>
          <w:lang w:val="es-ES" w:eastAsia="es-ES"/>
        </w:rPr>
        <w:t xml:space="preserve"> </w:t>
      </w:r>
      <w:r w:rsidRPr="00284988">
        <w:rPr>
          <w:rFonts w:ascii="Arial" w:eastAsia="Times New Roman" w:hAnsi="Arial" w:cs="Arial"/>
          <w:b/>
          <w:color w:val="000000"/>
          <w:sz w:val="24"/>
          <w:szCs w:val="24"/>
          <w:lang w:val="es-ES" w:eastAsia="es-ES"/>
        </w:rPr>
        <w:t>caso</w:t>
      </w:r>
      <w:r w:rsidRPr="00284988">
        <w:rPr>
          <w:rFonts w:ascii="Arial" w:eastAsia="Times New Roman" w:hAnsi="Arial" w:cs="Arial"/>
          <w:b/>
          <w:color w:val="000000"/>
          <w:spacing w:val="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3"/>
          <w:sz w:val="24"/>
          <w:szCs w:val="24"/>
          <w:lang w:val="es-ES" w:eastAsia="es-ES"/>
        </w:rPr>
        <w:t xml:space="preserve"> </w:t>
      </w:r>
      <w:r w:rsidRPr="00284988">
        <w:rPr>
          <w:rFonts w:ascii="Arial" w:eastAsia="Times New Roman" w:hAnsi="Arial" w:cs="Arial"/>
          <w:b/>
          <w:color w:val="000000"/>
          <w:spacing w:val="2"/>
          <w:sz w:val="24"/>
          <w:szCs w:val="24"/>
          <w:lang w:val="es-ES" w:eastAsia="es-ES"/>
        </w:rPr>
        <w:t>q</w:t>
      </w:r>
      <w:r w:rsidRPr="00284988">
        <w:rPr>
          <w:rFonts w:ascii="Arial" w:eastAsia="Times New Roman" w:hAnsi="Arial" w:cs="Arial"/>
          <w:b/>
          <w:color w:val="000000"/>
          <w:sz w:val="24"/>
          <w:szCs w:val="24"/>
          <w:lang w:val="es-ES" w:eastAsia="es-ES"/>
        </w:rPr>
        <w:t>ue</w:t>
      </w:r>
      <w:r w:rsidRPr="00284988">
        <w:rPr>
          <w:rFonts w:ascii="Arial" w:eastAsia="Times New Roman" w:hAnsi="Arial" w:cs="Arial"/>
          <w:b/>
          <w:color w:val="000000"/>
          <w:spacing w:val="5"/>
          <w:sz w:val="24"/>
          <w:szCs w:val="24"/>
          <w:lang w:val="es-ES" w:eastAsia="es-ES"/>
        </w:rPr>
        <w:t xml:space="preserve"> </w:t>
      </w:r>
      <w:r w:rsidRPr="00284988">
        <w:rPr>
          <w:rFonts w:ascii="Arial" w:eastAsia="Times New Roman" w:hAnsi="Arial" w:cs="Arial"/>
          <w:b/>
          <w:color w:val="000000"/>
          <w:sz w:val="24"/>
          <w:szCs w:val="24"/>
          <w:lang w:val="es-ES" w:eastAsia="es-ES"/>
        </w:rPr>
        <w:t>se</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ncr</w:t>
      </w:r>
      <w:r w:rsidRPr="00284988">
        <w:rPr>
          <w:rFonts w:ascii="Arial" w:eastAsia="Times New Roman" w:hAnsi="Arial" w:cs="Arial"/>
          <w:b/>
          <w:color w:val="000000"/>
          <w:spacing w:val="-2"/>
          <w:sz w:val="24"/>
          <w:szCs w:val="24"/>
          <w:lang w:val="es-ES" w:eastAsia="es-ES"/>
        </w:rPr>
        <w:t>e</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pacing w:val="-3"/>
          <w:sz w:val="24"/>
          <w:szCs w:val="24"/>
          <w:lang w:val="es-ES" w:eastAsia="es-ES"/>
        </w:rPr>
        <w:t>e</w:t>
      </w:r>
      <w:r w:rsidRPr="00284988">
        <w:rPr>
          <w:rFonts w:ascii="Arial" w:eastAsia="Times New Roman" w:hAnsi="Arial" w:cs="Arial"/>
          <w:b/>
          <w:color w:val="000000"/>
          <w:sz w:val="24"/>
          <w:szCs w:val="24"/>
          <w:lang w:val="es-ES" w:eastAsia="es-ES"/>
        </w:rPr>
        <w:t>nte</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z w:val="24"/>
          <w:szCs w:val="24"/>
          <w:lang w:val="es-ES" w:eastAsia="es-ES"/>
        </w:rPr>
        <w:t>el</w:t>
      </w:r>
      <w:r w:rsidRPr="00284988">
        <w:rPr>
          <w:rFonts w:ascii="Arial" w:eastAsia="Times New Roman" w:hAnsi="Arial" w:cs="Arial"/>
          <w:b/>
          <w:color w:val="000000"/>
          <w:spacing w:val="4"/>
          <w:sz w:val="24"/>
          <w:szCs w:val="24"/>
          <w:lang w:val="es-ES" w:eastAsia="es-ES"/>
        </w:rPr>
        <w:t xml:space="preserve"> </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3"/>
          <w:sz w:val="24"/>
          <w:szCs w:val="24"/>
          <w:lang w:val="es-ES" w:eastAsia="es-ES"/>
        </w:rPr>
        <w:t>o</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al</w:t>
      </w:r>
      <w:r w:rsidRPr="00284988">
        <w:rPr>
          <w:rFonts w:ascii="Arial" w:eastAsia="Times New Roman" w:hAnsi="Arial" w:cs="Arial"/>
          <w:b/>
          <w:color w:val="000000"/>
          <w:spacing w:val="4"/>
          <w:sz w:val="24"/>
          <w:szCs w:val="24"/>
          <w:lang w:val="es-ES" w:eastAsia="es-ES"/>
        </w:rPr>
        <w:t xml:space="preserve"> </w:t>
      </w:r>
      <w:r w:rsidRPr="00284988">
        <w:rPr>
          <w:rFonts w:ascii="Arial" w:eastAsia="Times New Roman" w:hAnsi="Arial" w:cs="Arial"/>
          <w:b/>
          <w:color w:val="000000"/>
          <w:sz w:val="24"/>
          <w:szCs w:val="24"/>
          <w:lang w:val="es-ES" w:eastAsia="es-ES"/>
        </w:rPr>
        <w:t>co</w:t>
      </w:r>
      <w:r w:rsidRPr="00284988">
        <w:rPr>
          <w:rFonts w:ascii="Arial" w:eastAsia="Times New Roman" w:hAnsi="Arial" w:cs="Arial"/>
          <w:b/>
          <w:color w:val="000000"/>
          <w:spacing w:val="-1"/>
          <w:sz w:val="24"/>
          <w:szCs w:val="24"/>
          <w:lang w:val="es-ES" w:eastAsia="es-ES"/>
        </w:rPr>
        <w:t>nt</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2"/>
          <w:sz w:val="24"/>
          <w:szCs w:val="24"/>
          <w:lang w:val="es-ES" w:eastAsia="es-ES"/>
        </w:rPr>
        <w:t>t</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d</w:t>
      </w:r>
      <w:r w:rsidRPr="00284988">
        <w:rPr>
          <w:rFonts w:ascii="Arial" w:eastAsia="Times New Roman" w:hAnsi="Arial" w:cs="Arial"/>
          <w:b/>
          <w:color w:val="000000"/>
          <w:sz w:val="24"/>
          <w:szCs w:val="24"/>
          <w:lang w:val="es-ES" w:eastAsia="es-ES"/>
        </w:rPr>
        <w:t>o, de co</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3"/>
          <w:sz w:val="24"/>
          <w:szCs w:val="24"/>
          <w:lang w:val="es-ES" w:eastAsia="es-ES"/>
        </w:rPr>
        <w:t>f</w:t>
      </w:r>
      <w:r w:rsidRPr="00284988">
        <w:rPr>
          <w:rFonts w:ascii="Arial" w:eastAsia="Times New Roman" w:hAnsi="Arial" w:cs="Arial"/>
          <w:b/>
          <w:color w:val="000000"/>
          <w:spacing w:val="-3"/>
          <w:sz w:val="24"/>
          <w:szCs w:val="24"/>
          <w:lang w:val="es-ES" w:eastAsia="es-ES"/>
        </w:rPr>
        <w:t>o</w:t>
      </w:r>
      <w:r w:rsidRPr="00284988">
        <w:rPr>
          <w:rFonts w:ascii="Arial" w:eastAsia="Times New Roman" w:hAnsi="Arial" w:cs="Arial"/>
          <w:b/>
          <w:color w:val="000000"/>
          <w:spacing w:val="1"/>
          <w:sz w:val="24"/>
          <w:szCs w:val="24"/>
          <w:lang w:val="es-ES" w:eastAsia="es-ES"/>
        </w:rPr>
        <w:t>rm</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2"/>
          <w:sz w:val="24"/>
          <w:szCs w:val="24"/>
          <w:lang w:val="es-ES" w:eastAsia="es-ES"/>
        </w:rPr>
        <w:t xml:space="preserve"> </w:t>
      </w:r>
      <w:r w:rsidRPr="00284988">
        <w:rPr>
          <w:rFonts w:ascii="Arial" w:eastAsia="Times New Roman" w:hAnsi="Arial" w:cs="Arial"/>
          <w:b/>
          <w:color w:val="000000"/>
          <w:sz w:val="24"/>
          <w:szCs w:val="24"/>
          <w:lang w:val="es-ES" w:eastAsia="es-ES"/>
        </w:rPr>
        <w:t xml:space="preserve">a lo </w:t>
      </w:r>
      <w:r w:rsidRPr="00284988">
        <w:rPr>
          <w:rFonts w:ascii="Arial" w:eastAsia="Times New Roman" w:hAnsi="Arial" w:cs="Arial"/>
          <w:b/>
          <w:color w:val="000000"/>
          <w:spacing w:val="-3"/>
          <w:sz w:val="24"/>
          <w:szCs w:val="24"/>
          <w:lang w:val="es-ES" w:eastAsia="es-ES"/>
        </w:rPr>
        <w:t>e</w:t>
      </w:r>
      <w:r w:rsidRPr="00284988">
        <w:rPr>
          <w:rFonts w:ascii="Arial" w:eastAsia="Times New Roman" w:hAnsi="Arial" w:cs="Arial"/>
          <w:b/>
          <w:color w:val="000000"/>
          <w:sz w:val="24"/>
          <w:szCs w:val="24"/>
          <w:lang w:val="es-ES" w:eastAsia="es-ES"/>
        </w:rPr>
        <w:t>s</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3"/>
          <w:sz w:val="24"/>
          <w:szCs w:val="24"/>
          <w:lang w:val="es-ES" w:eastAsia="es-ES"/>
        </w:rPr>
        <w:t>a</w:t>
      </w:r>
      <w:r w:rsidRPr="00284988">
        <w:rPr>
          <w:rFonts w:ascii="Arial" w:eastAsia="Times New Roman" w:hAnsi="Arial" w:cs="Arial"/>
          <w:b/>
          <w:color w:val="000000"/>
          <w:sz w:val="24"/>
          <w:szCs w:val="24"/>
          <w:lang w:val="es-ES" w:eastAsia="es-ES"/>
        </w:rPr>
        <w:t>b</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ec</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do en el a</w:t>
      </w:r>
      <w:r w:rsidRPr="00284988">
        <w:rPr>
          <w:rFonts w:ascii="Arial" w:eastAsia="Times New Roman" w:hAnsi="Arial" w:cs="Arial"/>
          <w:b/>
          <w:color w:val="000000"/>
          <w:spacing w:val="-2"/>
          <w:sz w:val="24"/>
          <w:szCs w:val="24"/>
          <w:lang w:val="es-ES" w:eastAsia="es-ES"/>
        </w:rPr>
        <w:t>r</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4"/>
          <w:sz w:val="24"/>
          <w:szCs w:val="24"/>
          <w:lang w:val="es-ES" w:eastAsia="es-ES"/>
        </w:rPr>
        <w:t>í</w:t>
      </w:r>
      <w:r w:rsidRPr="00284988">
        <w:rPr>
          <w:rFonts w:ascii="Arial" w:eastAsia="Times New Roman" w:hAnsi="Arial" w:cs="Arial"/>
          <w:b/>
          <w:color w:val="000000"/>
          <w:sz w:val="24"/>
          <w:szCs w:val="24"/>
          <w:lang w:val="es-ES" w:eastAsia="es-ES"/>
        </w:rPr>
        <w:t>cu</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o 80</w:t>
      </w:r>
      <w:r w:rsidRPr="00284988">
        <w:rPr>
          <w:rFonts w:ascii="Arial" w:eastAsia="Times New Roman" w:hAnsi="Arial" w:cs="Arial"/>
          <w:b/>
          <w:color w:val="000000"/>
          <w:spacing w:val="1"/>
          <w:sz w:val="24"/>
          <w:szCs w:val="24"/>
          <w:lang w:val="es-ES" w:eastAsia="es-ES"/>
        </w:rPr>
        <w:t xml:space="preserve"> </w:t>
      </w:r>
      <w:r w:rsidRPr="00284988">
        <w:rPr>
          <w:rFonts w:ascii="Arial" w:eastAsia="Times New Roman" w:hAnsi="Arial" w:cs="Arial"/>
          <w:b/>
          <w:color w:val="000000"/>
          <w:sz w:val="24"/>
          <w:szCs w:val="24"/>
          <w:lang w:val="es-ES" w:eastAsia="es-ES"/>
        </w:rPr>
        <w:t xml:space="preserve">de </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a Le</w:t>
      </w:r>
      <w:r w:rsidRPr="00284988">
        <w:rPr>
          <w:rFonts w:ascii="Arial" w:eastAsia="Times New Roman" w:hAnsi="Arial" w:cs="Arial"/>
          <w:b/>
          <w:color w:val="000000"/>
          <w:spacing w:val="-2"/>
          <w:sz w:val="24"/>
          <w:szCs w:val="24"/>
          <w:lang w:val="es-ES" w:eastAsia="es-ES"/>
        </w:rPr>
        <w:t>y</w:t>
      </w:r>
      <w:r w:rsidRPr="00284988">
        <w:rPr>
          <w:rFonts w:ascii="Arial" w:eastAsia="Times New Roman" w:hAnsi="Arial" w:cs="Arial"/>
          <w:b/>
          <w:color w:val="000000"/>
          <w:sz w:val="24"/>
          <w:szCs w:val="24"/>
          <w:lang w:val="es-ES" w:eastAsia="es-ES"/>
        </w:rPr>
        <w:t>.</w:t>
      </w:r>
    </w:p>
    <w:p w14:paraId="249428C6" w14:textId="14DC36A3" w:rsidR="00D25F1E" w:rsidRPr="00284988" w:rsidRDefault="00D25F1E" w:rsidP="00284988">
      <w:pPr>
        <w:pStyle w:val="Ttulo2"/>
      </w:pPr>
      <w:bookmarkStart w:id="41" w:name="_Toc135390886"/>
      <w:r w:rsidRPr="00284988">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390887"/>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 xml:space="preserve">n caso de desglosar en las estimaciones PRECIOS EXTRAORDINARIOS, fuera de catálogo de conceptos </w:t>
      </w:r>
      <w:r w:rsidRPr="00721713">
        <w:rPr>
          <w:rFonts w:ascii="Arial" w:eastAsia="Times New Roman" w:hAnsi="Arial" w:cs="Arial"/>
          <w:color w:val="000000"/>
          <w:spacing w:val="-1"/>
          <w:sz w:val="24"/>
          <w:szCs w:val="24"/>
          <w:lang w:val="es-ES" w:eastAsia="es-ES"/>
        </w:rPr>
        <w:lastRenderedPageBreak/>
        <w:t>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390888"/>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w:t>
      </w:r>
      <w:r w:rsidRPr="00932C85">
        <w:rPr>
          <w:rFonts w:ascii="Arial" w:eastAsia="Times New Roman" w:hAnsi="Arial" w:cs="Arial"/>
          <w:color w:val="000000"/>
          <w:spacing w:val="-1"/>
          <w:sz w:val="24"/>
          <w:szCs w:val="24"/>
          <w:lang w:val="es-ES" w:eastAsia="es-ES"/>
        </w:rPr>
        <w:lastRenderedPageBreak/>
        <w:t xml:space="preserve">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390889"/>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390890"/>
      <w:r w:rsidRPr="00284988">
        <w:t>28. SANCIONES.</w:t>
      </w:r>
      <w:bookmarkEnd w:id="45"/>
    </w:p>
    <w:p w14:paraId="68C0D89E" w14:textId="13FD6F24"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284988">
        <w:rPr>
          <w:rFonts w:ascii="Arial" w:hAnsi="Arial" w:cs="Arial"/>
          <w:b/>
          <w:sz w:val="24"/>
          <w:szCs w:val="24"/>
        </w:rPr>
        <w:t xml:space="preserve">posiciones contenidas en </w:t>
      </w:r>
      <w:r w:rsidR="003A1B8B">
        <w:rPr>
          <w:rFonts w:ascii="Arial" w:hAnsi="Arial" w:cs="Arial"/>
          <w:b/>
          <w:sz w:val="24"/>
          <w:szCs w:val="24"/>
        </w:rPr>
        <w:t>esta Ley</w:t>
      </w:r>
      <w:r w:rsidRPr="00A05111">
        <w:rPr>
          <w:rFonts w:ascii="Arial" w:hAnsi="Arial" w:cs="Arial"/>
          <w:b/>
          <w:sz w:val="24"/>
          <w:szCs w:val="24"/>
        </w:rPr>
        <w:t>,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0FBD79DC" w:rsidR="00D25F1E" w:rsidRPr="00B21002" w:rsidRDefault="00D25F1E" w:rsidP="00B21002">
      <w:pPr>
        <w:pStyle w:val="Ttulo2"/>
      </w:pPr>
      <w:r w:rsidRPr="00B21002">
        <w:lastRenderedPageBreak/>
        <w:t xml:space="preserve"> </w:t>
      </w:r>
      <w:bookmarkStart w:id="46" w:name="_Toc135390891"/>
      <w:r w:rsidRPr="00B21002">
        <w:t xml:space="preserve">28.1 Penas </w:t>
      </w:r>
      <w:r w:rsidR="006C35D6" w:rsidRPr="00B21002">
        <w:t>c</w:t>
      </w:r>
      <w:r w:rsidRPr="00B21002">
        <w:t>on</w:t>
      </w:r>
      <w:r w:rsidR="006C35D6" w:rsidRPr="00B21002">
        <w:t>ven</w:t>
      </w:r>
      <w:r w:rsidRPr="00B21002">
        <w:t>cionales</w:t>
      </w:r>
      <w:bookmarkEnd w:id="46"/>
    </w:p>
    <w:p w14:paraId="320838CC" w14:textId="1F843866" w:rsidR="00D25F1E" w:rsidRPr="00A05111"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 xml:space="preserve">os </w:t>
      </w:r>
      <w:r w:rsidR="006C35D6" w:rsidRPr="006C35D6">
        <w:rPr>
          <w:rFonts w:ascii="Arial" w:eastAsia="Times New Roman" w:hAnsi="Arial" w:cs="Arial"/>
          <w:color w:val="000000"/>
          <w:spacing w:val="-1"/>
          <w:sz w:val="24"/>
          <w:szCs w:val="24"/>
          <w:lang w:val="es-ES" w:eastAsia="es-ES"/>
        </w:rPr>
        <w:t>bienes y/o</w:t>
      </w:r>
      <w:r w:rsidR="006C35D6">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006C35D6">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006C35D6" w:rsidRPr="006C35D6">
        <w:rPr>
          <w:rFonts w:ascii="Arial" w:eastAsia="Times New Roman" w:hAnsi="Arial" w:cs="Arial"/>
          <w:color w:val="000000"/>
          <w:spacing w:val="-1"/>
          <w:sz w:val="24"/>
          <w:szCs w:val="24"/>
          <w:lang w:val="es-ES" w:eastAsia="es-ES"/>
        </w:rPr>
        <w:t>contrato</w:t>
      </w:r>
      <w:r w:rsidR="006C35D6" w:rsidRPr="00A05111">
        <w:rPr>
          <w:rFonts w:ascii="Arial" w:eastAsia="Times New Roman" w:hAnsi="Arial" w:cs="Arial"/>
          <w:color w:val="000000"/>
          <w:spacing w:val="-1"/>
          <w:sz w:val="24"/>
          <w:szCs w:val="24"/>
          <w:lang w:val="es-ES" w:eastAsia="es-ES"/>
        </w:rPr>
        <w:t xml:space="preserve">, </w:t>
      </w:r>
      <w:r w:rsidR="006C35D6"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0077C9CC" w14:textId="77777777" w:rsidR="00D25F1E" w:rsidRPr="00A05111" w:rsidRDefault="00D25F1E" w:rsidP="00D25F1E">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E8548DD" w14:textId="48C0D109"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w:t>
      </w:r>
      <w:r w:rsidR="006C35D6" w:rsidRPr="00A05111">
        <w:rPr>
          <w:rFonts w:ascii="Arial" w:eastAsia="Times New Roman" w:hAnsi="Arial" w:cs="Arial"/>
          <w:color w:val="000000"/>
          <w:sz w:val="24"/>
          <w:szCs w:val="24"/>
          <w:lang w:val="es-ES" w:eastAsia="es-ES"/>
        </w:rPr>
        <w:t xml:space="preserve">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sidR="00B21002">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2A491124"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502362AA" w14:textId="77777777" w:rsidR="00D25F1E" w:rsidRPr="00721713" w:rsidRDefault="00D25F1E" w:rsidP="00D25F1E">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D25F1E" w:rsidRPr="006C35D6" w14:paraId="46FF2680" w14:textId="77777777" w:rsidTr="00B21002">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88CE803" w14:textId="77777777" w:rsidR="00D25F1E" w:rsidRPr="006C35D6" w:rsidRDefault="00D25F1E" w:rsidP="00AA1349">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28FAE3C" w14:textId="0C143737" w:rsidR="00D25F1E" w:rsidRPr="006C35D6" w:rsidRDefault="00D25F1E" w:rsidP="00AA1349">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1C052B" w14:textId="185835DC" w:rsidR="00D25F1E" w:rsidRPr="0018304E" w:rsidRDefault="00D25F1E" w:rsidP="00C14E3A">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C14E3A">
              <w:rPr>
                <w:rFonts w:ascii="Arial" w:eastAsia="Times New Roman" w:hAnsi="Arial" w:cs="Arial"/>
                <w:b/>
                <w:bCs/>
                <w:spacing w:val="2"/>
                <w:sz w:val="18"/>
                <w:szCs w:val="18"/>
                <w:lang w:val="es-ES" w:eastAsia="es-ES"/>
              </w:rPr>
              <w:t>L</w:t>
            </w:r>
            <w:r w:rsidRPr="00C14E3A">
              <w:rPr>
                <w:rFonts w:ascii="Arial" w:eastAsia="Times New Roman" w:hAnsi="Arial" w:cs="Arial"/>
                <w:b/>
                <w:bCs/>
                <w:sz w:val="18"/>
                <w:szCs w:val="18"/>
                <w:lang w:val="es-ES" w:eastAsia="es-ES"/>
              </w:rPr>
              <w:t>A</w:t>
            </w:r>
            <w:r w:rsidRPr="00C14E3A">
              <w:rPr>
                <w:rFonts w:ascii="Arial" w:eastAsia="Times New Roman" w:hAnsi="Arial" w:cs="Arial"/>
                <w:b/>
                <w:bCs/>
                <w:spacing w:val="12"/>
                <w:sz w:val="18"/>
                <w:szCs w:val="18"/>
                <w:lang w:val="es-ES" w:eastAsia="es-ES"/>
              </w:rPr>
              <w:t xml:space="preserve"> </w:t>
            </w:r>
            <w:r w:rsidRPr="00C14E3A">
              <w:rPr>
                <w:rFonts w:ascii="Arial" w:eastAsia="Times New Roman" w:hAnsi="Arial" w:cs="Arial"/>
                <w:b/>
                <w:bCs/>
                <w:spacing w:val="4"/>
                <w:sz w:val="18"/>
                <w:szCs w:val="18"/>
                <w:lang w:val="es-ES" w:eastAsia="es-ES"/>
              </w:rPr>
              <w:t>S</w:t>
            </w:r>
            <w:r w:rsidRPr="00C14E3A">
              <w:rPr>
                <w:rFonts w:ascii="Arial" w:eastAsia="Times New Roman" w:hAnsi="Arial" w:cs="Arial"/>
                <w:b/>
                <w:bCs/>
                <w:spacing w:val="-6"/>
                <w:sz w:val="18"/>
                <w:szCs w:val="18"/>
                <w:lang w:val="es-ES" w:eastAsia="es-ES"/>
              </w:rPr>
              <w:t>A</w:t>
            </w:r>
            <w:r w:rsidRPr="00C14E3A">
              <w:rPr>
                <w:rFonts w:ascii="Arial" w:eastAsia="Times New Roman" w:hAnsi="Arial" w:cs="Arial"/>
                <w:b/>
                <w:bCs/>
                <w:spacing w:val="-1"/>
                <w:sz w:val="18"/>
                <w:szCs w:val="18"/>
                <w:lang w:val="es-ES" w:eastAsia="es-ES"/>
              </w:rPr>
              <w:t>NC</w:t>
            </w:r>
            <w:r w:rsidRPr="00C14E3A">
              <w:rPr>
                <w:rFonts w:ascii="Arial" w:eastAsia="Times New Roman" w:hAnsi="Arial" w:cs="Arial"/>
                <w:b/>
                <w:bCs/>
                <w:spacing w:val="1"/>
                <w:sz w:val="18"/>
                <w:szCs w:val="18"/>
                <w:lang w:val="es-ES" w:eastAsia="es-ES"/>
              </w:rPr>
              <w:t>IÓ</w:t>
            </w:r>
            <w:r w:rsidRPr="00C14E3A">
              <w:rPr>
                <w:rFonts w:ascii="Arial" w:eastAsia="Times New Roman" w:hAnsi="Arial" w:cs="Arial"/>
                <w:b/>
                <w:bCs/>
                <w:sz w:val="18"/>
                <w:szCs w:val="18"/>
                <w:lang w:val="es-ES" w:eastAsia="es-ES"/>
              </w:rPr>
              <w:t>N</w:t>
            </w:r>
            <w:r w:rsidRPr="00C14E3A">
              <w:rPr>
                <w:rFonts w:ascii="Arial" w:eastAsia="Times New Roman" w:hAnsi="Arial" w:cs="Arial"/>
                <w:b/>
                <w:bCs/>
                <w:spacing w:val="17"/>
                <w:sz w:val="18"/>
                <w:szCs w:val="18"/>
                <w:lang w:val="es-ES" w:eastAsia="es-ES"/>
              </w:rPr>
              <w:t xml:space="preserve"> </w:t>
            </w:r>
            <w:r w:rsidRPr="00C14E3A">
              <w:rPr>
                <w:rFonts w:ascii="Arial" w:eastAsia="Times New Roman" w:hAnsi="Arial" w:cs="Arial"/>
                <w:b/>
                <w:bCs/>
                <w:spacing w:val="-1"/>
                <w:sz w:val="18"/>
                <w:szCs w:val="18"/>
                <w:lang w:val="es-ES" w:eastAsia="es-ES"/>
              </w:rPr>
              <w:t>SOBR</w:t>
            </w:r>
            <w:r w:rsidRPr="00C14E3A">
              <w:rPr>
                <w:rFonts w:ascii="Arial" w:eastAsia="Times New Roman" w:hAnsi="Arial" w:cs="Arial"/>
                <w:b/>
                <w:bCs/>
                <w:sz w:val="18"/>
                <w:szCs w:val="18"/>
                <w:lang w:val="es-ES" w:eastAsia="es-ES"/>
              </w:rPr>
              <w:t>E</w:t>
            </w:r>
            <w:r w:rsidRPr="00C14E3A">
              <w:rPr>
                <w:rFonts w:ascii="Arial" w:eastAsia="Times New Roman" w:hAnsi="Arial" w:cs="Arial"/>
                <w:b/>
                <w:bCs/>
                <w:spacing w:val="17"/>
                <w:sz w:val="18"/>
                <w:szCs w:val="18"/>
                <w:lang w:val="es-ES" w:eastAsia="es-ES"/>
              </w:rPr>
              <w:t xml:space="preserve"> </w:t>
            </w:r>
            <w:r w:rsidRPr="00C14E3A">
              <w:rPr>
                <w:rFonts w:ascii="Arial" w:eastAsia="Times New Roman" w:hAnsi="Arial" w:cs="Arial"/>
                <w:b/>
                <w:bCs/>
                <w:spacing w:val="-1"/>
                <w:sz w:val="18"/>
                <w:szCs w:val="18"/>
                <w:lang w:val="es-ES" w:eastAsia="es-ES"/>
              </w:rPr>
              <w:t>E</w:t>
            </w:r>
            <w:r w:rsidRPr="00C14E3A">
              <w:rPr>
                <w:rFonts w:ascii="Arial" w:eastAsia="Times New Roman" w:hAnsi="Arial" w:cs="Arial"/>
                <w:b/>
                <w:bCs/>
                <w:sz w:val="18"/>
                <w:szCs w:val="18"/>
                <w:lang w:val="es-ES" w:eastAsia="es-ES"/>
              </w:rPr>
              <w:t>L</w:t>
            </w:r>
            <w:r w:rsidRPr="00C14E3A">
              <w:rPr>
                <w:rFonts w:ascii="Arial" w:eastAsia="Times New Roman" w:hAnsi="Arial" w:cs="Arial"/>
                <w:b/>
                <w:bCs/>
                <w:spacing w:val="17"/>
                <w:sz w:val="18"/>
                <w:szCs w:val="18"/>
                <w:lang w:val="es-ES" w:eastAsia="es-ES"/>
              </w:rPr>
              <w:t xml:space="preserve"> </w:t>
            </w:r>
            <w:r w:rsidRPr="00C14E3A">
              <w:rPr>
                <w:rFonts w:ascii="Arial" w:eastAsia="Times New Roman" w:hAnsi="Arial" w:cs="Arial"/>
                <w:b/>
                <w:bCs/>
                <w:spacing w:val="-2"/>
                <w:sz w:val="18"/>
                <w:szCs w:val="18"/>
                <w:lang w:val="es-ES" w:eastAsia="es-ES"/>
              </w:rPr>
              <w:t>M</w:t>
            </w:r>
            <w:r w:rsidRPr="00C14E3A">
              <w:rPr>
                <w:rFonts w:ascii="Arial" w:eastAsia="Times New Roman" w:hAnsi="Arial" w:cs="Arial"/>
                <w:b/>
                <w:bCs/>
                <w:spacing w:val="1"/>
                <w:sz w:val="18"/>
                <w:szCs w:val="18"/>
                <w:lang w:val="es-ES" w:eastAsia="es-ES"/>
              </w:rPr>
              <w:t>O</w:t>
            </w:r>
            <w:r w:rsidRPr="00C14E3A">
              <w:rPr>
                <w:rFonts w:ascii="Arial" w:eastAsia="Times New Roman" w:hAnsi="Arial" w:cs="Arial"/>
                <w:b/>
                <w:bCs/>
                <w:spacing w:val="-1"/>
                <w:sz w:val="18"/>
                <w:szCs w:val="18"/>
                <w:lang w:val="es-ES" w:eastAsia="es-ES"/>
              </w:rPr>
              <w:t>N</w:t>
            </w:r>
            <w:r w:rsidRPr="00C14E3A">
              <w:rPr>
                <w:rFonts w:ascii="Arial" w:eastAsia="Times New Roman" w:hAnsi="Arial" w:cs="Arial"/>
                <w:b/>
                <w:bCs/>
                <w:spacing w:val="-3"/>
                <w:sz w:val="18"/>
                <w:szCs w:val="18"/>
                <w:lang w:val="es-ES" w:eastAsia="es-ES"/>
              </w:rPr>
              <w:t>T</w:t>
            </w:r>
            <w:r w:rsidRPr="00C14E3A">
              <w:rPr>
                <w:rFonts w:ascii="Arial" w:eastAsia="Times New Roman" w:hAnsi="Arial" w:cs="Arial"/>
                <w:b/>
                <w:bCs/>
                <w:sz w:val="18"/>
                <w:szCs w:val="18"/>
                <w:lang w:val="es-ES" w:eastAsia="es-ES"/>
              </w:rPr>
              <w:t xml:space="preserve">O </w:t>
            </w:r>
            <w:r w:rsidRPr="00C14E3A">
              <w:rPr>
                <w:rFonts w:ascii="Arial" w:eastAsia="Times New Roman" w:hAnsi="Arial" w:cs="Arial"/>
                <w:b/>
                <w:bCs/>
                <w:spacing w:val="-3"/>
                <w:sz w:val="18"/>
                <w:szCs w:val="18"/>
                <w:lang w:val="es-ES" w:eastAsia="es-ES"/>
              </w:rPr>
              <w:t>T</w:t>
            </w:r>
            <w:r w:rsidRPr="00C14E3A">
              <w:rPr>
                <w:rFonts w:ascii="Arial" w:eastAsia="Times New Roman" w:hAnsi="Arial" w:cs="Arial"/>
                <w:b/>
                <w:bCs/>
                <w:spacing w:val="1"/>
                <w:sz w:val="18"/>
                <w:szCs w:val="18"/>
                <w:lang w:val="es-ES" w:eastAsia="es-ES"/>
              </w:rPr>
              <w:t>O</w:t>
            </w:r>
            <w:r w:rsidRPr="00C14E3A">
              <w:rPr>
                <w:rFonts w:ascii="Arial" w:eastAsia="Times New Roman" w:hAnsi="Arial" w:cs="Arial"/>
                <w:b/>
                <w:bCs/>
                <w:spacing w:val="2"/>
                <w:sz w:val="18"/>
                <w:szCs w:val="18"/>
                <w:lang w:val="es-ES" w:eastAsia="es-ES"/>
              </w:rPr>
              <w:t>T</w:t>
            </w:r>
            <w:r w:rsidRPr="00C14E3A">
              <w:rPr>
                <w:rFonts w:ascii="Arial" w:eastAsia="Times New Roman" w:hAnsi="Arial" w:cs="Arial"/>
                <w:b/>
                <w:bCs/>
                <w:spacing w:val="-6"/>
                <w:sz w:val="18"/>
                <w:szCs w:val="18"/>
                <w:lang w:val="es-ES" w:eastAsia="es-ES"/>
              </w:rPr>
              <w:t>A</w:t>
            </w:r>
            <w:r w:rsidRPr="00C14E3A">
              <w:rPr>
                <w:rFonts w:ascii="Arial" w:eastAsia="Times New Roman" w:hAnsi="Arial" w:cs="Arial"/>
                <w:b/>
                <w:bCs/>
                <w:sz w:val="18"/>
                <w:szCs w:val="18"/>
                <w:lang w:val="es-ES" w:eastAsia="es-ES"/>
              </w:rPr>
              <w:t xml:space="preserve">L </w:t>
            </w:r>
            <w:r w:rsidR="00C14E3A" w:rsidRPr="00C14E3A">
              <w:rPr>
                <w:rFonts w:ascii="Arial" w:eastAsia="Times New Roman" w:hAnsi="Arial" w:cs="Arial"/>
                <w:b/>
                <w:bCs/>
                <w:sz w:val="18"/>
                <w:szCs w:val="18"/>
                <w:lang w:val="es-ES" w:eastAsia="es-ES"/>
              </w:rPr>
              <w:t>DEL CONTRATO</w:t>
            </w:r>
            <w:r w:rsidR="0018304E">
              <w:rPr>
                <w:rFonts w:ascii="Arial" w:eastAsia="Times New Roman" w:hAnsi="Arial" w:cs="Arial"/>
                <w:bCs/>
                <w:sz w:val="18"/>
                <w:szCs w:val="18"/>
                <w:lang w:val="es-ES" w:eastAsia="es-ES"/>
              </w:rPr>
              <w:t xml:space="preserve"> </w:t>
            </w:r>
          </w:p>
        </w:tc>
      </w:tr>
      <w:tr w:rsidR="00D25F1E" w:rsidRPr="00721713" w14:paraId="3E98F513"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4574DB3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F0A70DF"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20074478" w14:textId="77777777" w:rsidTr="00AA1349">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0CFEC07C"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242AFBB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6E3451FF"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1DA70C8"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4425838B"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6C35D6" w14:paraId="0BEDC904" w14:textId="77777777" w:rsidTr="00AA1349">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683A900E"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29B562FF" w14:textId="77777777" w:rsidR="00D25F1E" w:rsidRPr="00AA1349" w:rsidRDefault="00D25F1E" w:rsidP="00B21002">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51B1B29" w14:textId="474B5D9E"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a</w:t>
            </w:r>
            <w:r w:rsidR="006C35D6" w:rsidRPr="00AA1349">
              <w:rPr>
                <w:rFonts w:ascii="Arial" w:eastAsia="Times New Roman" w:hAnsi="Arial" w:cs="Arial"/>
                <w:b/>
                <w:bCs/>
                <w:sz w:val="18"/>
                <w:szCs w:val="18"/>
                <w:lang w:val="es-ES" w:eastAsia="es-ES"/>
              </w:rPr>
              <w:t xml:space="preserve"> </w:t>
            </w:r>
            <w:r w:rsidRPr="00AA1349">
              <w:rPr>
                <w:rFonts w:ascii="Arial" w:eastAsia="Times New Roman" w:hAnsi="Arial" w:cs="Arial"/>
                <w:b/>
                <w:bCs/>
                <w:spacing w:val="-1"/>
                <w:sz w:val="18"/>
                <w:szCs w:val="18"/>
                <w:lang w:val="es-ES" w:eastAsia="es-ES"/>
              </w:rPr>
              <w:t>ASEJ</w:t>
            </w:r>
          </w:p>
        </w:tc>
      </w:tr>
    </w:tbl>
    <w:p w14:paraId="7EDCAFA2" w14:textId="473E9F8A" w:rsidR="00546B42" w:rsidRDefault="00546B42"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4C5ED25F" w14:textId="252C0B2C" w:rsidR="00D25F1E" w:rsidRPr="00A05111" w:rsidRDefault="00AA1349"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cará</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p</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ali</w:t>
      </w:r>
      <w:r w:rsidR="00D25F1E" w:rsidRPr="00721713">
        <w:rPr>
          <w:rFonts w:ascii="Arial" w:eastAsia="Times New Roman" w:hAnsi="Arial" w:cs="Arial"/>
          <w:spacing w:val="-2"/>
          <w:sz w:val="24"/>
          <w:szCs w:val="24"/>
          <w:lang w:val="es-ES" w:eastAsia="es-ES"/>
        </w:rPr>
        <w:t>z</w:t>
      </w:r>
      <w:r w:rsidR="00D25F1E" w:rsidRPr="00721713">
        <w:rPr>
          <w:rFonts w:ascii="Arial" w:eastAsia="Times New Roman" w:hAnsi="Arial" w:cs="Arial"/>
          <w:sz w:val="24"/>
          <w:szCs w:val="24"/>
          <w:lang w:val="es-ES" w:eastAsia="es-ES"/>
        </w:rPr>
        <w:t>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 xml:space="preserve">ón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 en el ca</w:t>
      </w:r>
      <w:r w:rsidR="00D25F1E" w:rsidRPr="00721713">
        <w:rPr>
          <w:rFonts w:ascii="Arial" w:eastAsia="Times New Roman" w:hAnsi="Arial" w:cs="Arial"/>
          <w:spacing w:val="1"/>
          <w:sz w:val="24"/>
          <w:szCs w:val="24"/>
          <w:lang w:val="es-ES" w:eastAsia="es-ES"/>
        </w:rPr>
        <w:t>s</w:t>
      </w:r>
      <w:r w:rsidR="00D25F1E" w:rsidRPr="00721713">
        <w:rPr>
          <w:rFonts w:ascii="Arial" w:eastAsia="Times New Roman" w:hAnsi="Arial" w:cs="Arial"/>
          <w:sz w:val="24"/>
          <w:szCs w:val="24"/>
          <w:lang w:val="es-ES" w:eastAsia="es-ES"/>
        </w:rPr>
        <w:t>o de at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 xml:space="preserve">so 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a o </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á el co</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c</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z w:val="24"/>
          <w:szCs w:val="24"/>
          <w:lang w:val="es-ES" w:eastAsia="es-ES"/>
        </w:rPr>
        <w:t xml:space="preserve">sa del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nc</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 de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6C35D6">
        <w:rPr>
          <w:rFonts w:ascii="Arial" w:eastAsia="Times New Roman" w:hAnsi="Arial" w:cs="Arial"/>
          <w:sz w:val="24"/>
          <w:szCs w:val="24"/>
          <w:lang w:val="es-ES" w:eastAsia="es-ES"/>
        </w:rPr>
        <w:t xml:space="preserve">os </w:t>
      </w:r>
      <w:r w:rsidR="00D25F1E" w:rsidRPr="00721713">
        <w:rPr>
          <w:rFonts w:ascii="Arial" w:eastAsia="Times New Roman" w:hAnsi="Arial" w:cs="Arial"/>
          <w:sz w:val="24"/>
          <w:szCs w:val="24"/>
          <w:lang w:val="es-ES" w:eastAsia="es-ES"/>
        </w:rPr>
        <w:t>b</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es</w:t>
      </w:r>
      <w:r w:rsidR="006C35D6">
        <w:rPr>
          <w:rFonts w:ascii="Arial" w:eastAsia="Times New Roman" w:hAnsi="Arial" w:cs="Arial"/>
          <w:sz w:val="24"/>
          <w:szCs w:val="24"/>
          <w:lang w:val="es-ES" w:eastAsia="es-ES"/>
        </w:rPr>
        <w:t xml:space="preserve"> </w:t>
      </w:r>
      <w:r w:rsidR="006C35D6" w:rsidRPr="00A05111">
        <w:rPr>
          <w:rFonts w:ascii="Arial" w:eastAsia="Times New Roman" w:hAnsi="Arial" w:cs="Arial"/>
          <w:sz w:val="24"/>
          <w:szCs w:val="24"/>
          <w:lang w:val="es-ES" w:eastAsia="es-ES"/>
        </w:rPr>
        <w:t>y/o servicios</w:t>
      </w:r>
      <w:r w:rsidR="00D25F1E" w:rsidRPr="00A05111">
        <w:rPr>
          <w:rFonts w:ascii="Arial" w:eastAsia="Times New Roman" w:hAnsi="Arial" w:cs="Arial"/>
          <w:sz w:val="24"/>
          <w:szCs w:val="24"/>
          <w:lang w:val="es-ES" w:eastAsia="es-ES"/>
        </w:rPr>
        <w:t xml:space="preserve"> en</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é</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no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bl</w:t>
      </w:r>
      <w:r w:rsidR="00D25F1E" w:rsidRPr="00A05111">
        <w:rPr>
          <w:rFonts w:ascii="Arial" w:eastAsia="Times New Roman" w:hAnsi="Arial" w:cs="Arial"/>
          <w:sz w:val="24"/>
          <w:szCs w:val="24"/>
          <w:lang w:val="es-ES" w:eastAsia="es-ES"/>
        </w:rPr>
        <w:t>ec</w:t>
      </w:r>
      <w:r w:rsidR="00D25F1E" w:rsidRPr="00A05111">
        <w:rPr>
          <w:rFonts w:ascii="Arial" w:eastAsia="Times New Roman" w:hAnsi="Arial" w:cs="Arial"/>
          <w:spacing w:val="-4"/>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 xml:space="preserve">en el </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ato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B21002">
        <w:rPr>
          <w:rFonts w:ascii="Arial" w:eastAsia="Times New Roman" w:hAnsi="Arial" w:cs="Arial"/>
          <w:sz w:val="24"/>
          <w:szCs w:val="24"/>
          <w:lang w:val="es-ES" w:eastAsia="es-ES"/>
        </w:rPr>
        <w:t>u</w:t>
      </w:r>
      <w:r w:rsidR="00D25F1E" w:rsidRPr="00A05111">
        <w:rPr>
          <w:rFonts w:ascii="Arial" w:eastAsia="Times New Roman" w:hAnsi="Arial" w:cs="Arial"/>
          <w:sz w:val="24"/>
          <w:szCs w:val="24"/>
          <w:lang w:val="es-ES" w:eastAsia="es-ES"/>
        </w:rPr>
        <w:t xml:space="preserve"> 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de c</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 xml:space="preserve">o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el</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z</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 xml:space="preserve">ue se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e 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da</w:t>
      </w:r>
      <w:r w:rsidR="00D25F1E"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al proveedor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ra</w:t>
      </w:r>
      <w:r w:rsidR="00D25F1E" w:rsidRPr="00A05111">
        <w:rPr>
          <w:rFonts w:ascii="Arial" w:eastAsia="Times New Roman" w:hAnsi="Arial" w:cs="Arial"/>
          <w:spacing w:val="-2"/>
          <w:sz w:val="24"/>
          <w:szCs w:val="24"/>
          <w:lang w:val="es-ES" w:eastAsia="es-ES"/>
        </w:rPr>
        <w:t>z</w:t>
      </w:r>
      <w:r w:rsidR="00D25F1E" w:rsidRPr="00A05111">
        <w:rPr>
          <w:rFonts w:ascii="Arial" w:eastAsia="Times New Roman" w:hAnsi="Arial" w:cs="Arial"/>
          <w:sz w:val="24"/>
          <w:szCs w:val="24"/>
          <w:lang w:val="es-ES" w:eastAsia="es-ES"/>
        </w:rPr>
        <w:t>ón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er</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ó</w:t>
      </w:r>
      <w:r w:rsidR="00D25F1E" w:rsidRPr="00A05111">
        <w:rPr>
          <w:rFonts w:ascii="Arial" w:eastAsia="Times New Roman" w:hAnsi="Arial" w:cs="Arial"/>
          <w:spacing w:val="1"/>
          <w:sz w:val="24"/>
          <w:szCs w:val="24"/>
          <w:lang w:val="es-ES" w:eastAsia="es-ES"/>
        </w:rPr>
        <w:t>rr</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 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3"/>
          <w:sz w:val="24"/>
          <w:szCs w:val="24"/>
          <w:lang w:val="es-ES" w:eastAsia="es-ES"/>
        </w:rPr>
        <w:t>i</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ó</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eri</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de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p</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nte</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a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acc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 xml:space="preserve">es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ercit</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se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ñ</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y</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rj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os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 se</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con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 xml:space="preserve">l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nc</w:t>
      </w:r>
      <w:r w:rsidR="00D25F1E" w:rsidRPr="00A05111">
        <w:rPr>
          <w:rFonts w:ascii="Arial" w:eastAsia="Times New Roman" w:hAnsi="Arial" w:cs="Arial"/>
          <w:spacing w:val="-1"/>
          <w:sz w:val="24"/>
          <w:szCs w:val="24"/>
          <w:lang w:val="es-ES" w:eastAsia="es-ES"/>
        </w:rPr>
        <w:t>u</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en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z w:val="24"/>
          <w:szCs w:val="24"/>
          <w:lang w:val="es-ES" w:eastAsia="es-ES"/>
        </w:rPr>
        <w:t>q</w:t>
      </w:r>
      <w:r w:rsidR="00D25F1E" w:rsidRPr="00A05111">
        <w:rPr>
          <w:rFonts w:ascii="Arial" w:eastAsia="Times New Roman" w:hAnsi="Arial" w:cs="Arial"/>
          <w:spacing w:val="-1"/>
          <w:sz w:val="24"/>
          <w:szCs w:val="24"/>
          <w:lang w:val="es-ES" w:eastAsia="es-ES"/>
        </w:rPr>
        <w:t>ui</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tr</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z w:val="24"/>
          <w:szCs w:val="24"/>
          <w:lang w:val="es-ES" w:eastAsia="es-ES"/>
        </w:rPr>
        <w:t>e 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l</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pro</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5"/>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di</w:t>
      </w:r>
      <w:r w:rsidR="00D25F1E" w:rsidRPr="00A05111">
        <w:rPr>
          <w:rFonts w:ascii="Arial" w:eastAsia="Times New Roman" w:hAnsi="Arial" w:cs="Arial"/>
          <w:sz w:val="24"/>
          <w:szCs w:val="24"/>
          <w:lang w:val="es-ES" w:eastAsia="es-ES"/>
        </w:rPr>
        <w:t>ca</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 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d con</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o 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sp</w:t>
      </w:r>
      <w:r w:rsidR="00D25F1E" w:rsidRPr="00A05111">
        <w:rPr>
          <w:rFonts w:ascii="Arial" w:eastAsia="Times New Roman" w:hAnsi="Arial" w:cs="Arial"/>
          <w:spacing w:val="-3"/>
          <w:sz w:val="24"/>
          <w:szCs w:val="24"/>
          <w:lang w:val="es-ES" w:eastAsia="es-ES"/>
        </w:rPr>
        <w:t>u</w:t>
      </w:r>
      <w:r w:rsidR="00D25F1E" w:rsidRPr="00A05111">
        <w:rPr>
          <w:rFonts w:ascii="Arial" w:eastAsia="Times New Roman" w:hAnsi="Arial" w:cs="Arial"/>
          <w:sz w:val="24"/>
          <w:szCs w:val="24"/>
          <w:lang w:val="es-ES" w:eastAsia="es-ES"/>
        </w:rPr>
        <w:t>esto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pacing w:val="-4"/>
          <w:sz w:val="24"/>
          <w:szCs w:val="24"/>
          <w:lang w:val="es-ES" w:eastAsia="es-ES"/>
        </w:rPr>
        <w:t>í</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 xml:space="preserve">o 107 </w:t>
      </w:r>
      <w:r w:rsidR="00D25F1E" w:rsidRPr="00A05111">
        <w:rPr>
          <w:rFonts w:ascii="Arial" w:eastAsia="Times New Roman" w:hAnsi="Arial" w:cs="Arial"/>
          <w:spacing w:val="-2"/>
          <w:sz w:val="24"/>
          <w:szCs w:val="24"/>
          <w:lang w:val="es-ES" w:eastAsia="es-ES"/>
        </w:rPr>
        <w:t>d</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ame</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 de</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a Le</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z w:val="24"/>
          <w:szCs w:val="24"/>
          <w:lang w:val="es-ES" w:eastAsia="es-ES"/>
        </w:rPr>
        <w:t>.</w:t>
      </w:r>
    </w:p>
    <w:p w14:paraId="6CB9637F" w14:textId="77777777" w:rsidR="00D25F1E" w:rsidRPr="00A05111"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1F2AE8F0" w14:textId="7D6AA48E"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 xml:space="preserve">los </w:t>
      </w:r>
      <w:r w:rsidR="006C35D6" w:rsidRPr="00A05111">
        <w:rPr>
          <w:rFonts w:ascii="Arial" w:hAnsi="Arial" w:cs="Arial"/>
          <w:sz w:val="24"/>
        </w:rPr>
        <w:t>bienes y/o</w:t>
      </w:r>
      <w:r w:rsidR="006C35D6"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sidR="00B21002">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sidR="00B21002">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C3704F2"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75C595DF" w14:textId="2A2EAA1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006C35D6" w:rsidRPr="00721713">
        <w:rPr>
          <w:rFonts w:ascii="Arial" w:eastAsia="Times New Roman" w:hAnsi="Arial" w:cs="Arial"/>
          <w:sz w:val="24"/>
          <w:szCs w:val="24"/>
          <w:lang w:val="es-ES" w:eastAsia="es-ES"/>
        </w:rPr>
        <w:t>de</w:t>
      </w:r>
      <w:r w:rsidR="006C35D6" w:rsidRPr="00721713">
        <w:rPr>
          <w:rFonts w:ascii="Arial" w:eastAsia="Times New Roman" w:hAnsi="Arial" w:cs="Arial"/>
          <w:spacing w:val="-4"/>
          <w:sz w:val="24"/>
          <w:szCs w:val="24"/>
          <w:lang w:val="es-ES" w:eastAsia="es-ES"/>
        </w:rPr>
        <w:t>l</w:t>
      </w:r>
      <w:r w:rsidR="006C35D6">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lastRenderedPageBreak/>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00B21002">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006C35D6" w:rsidRPr="00721713">
        <w:rPr>
          <w:rFonts w:ascii="Arial" w:eastAsia="Times New Roman" w:hAnsi="Arial" w:cs="Arial"/>
          <w:spacing w:val="-1"/>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6"/>
          <w:sz w:val="24"/>
          <w:szCs w:val="24"/>
          <w:lang w:val="es-ES" w:eastAsia="es-ES"/>
        </w:rPr>
        <w:t xml:space="preserve"> </w:t>
      </w:r>
      <w:r w:rsidR="006C35D6" w:rsidRPr="00721713">
        <w:rPr>
          <w:rFonts w:ascii="Arial" w:eastAsia="Times New Roman" w:hAnsi="Arial" w:cs="Arial"/>
          <w:spacing w:val="-1"/>
          <w:sz w:val="24"/>
          <w:szCs w:val="24"/>
          <w:lang w:val="es-ES" w:eastAsia="es-ES"/>
        </w:rPr>
        <w:t>p</w:t>
      </w:r>
      <w:r w:rsidR="006C35D6" w:rsidRPr="00721713">
        <w:rPr>
          <w:rFonts w:ascii="Arial" w:eastAsia="Times New Roman" w:hAnsi="Arial" w:cs="Arial"/>
          <w:spacing w:val="-3"/>
          <w:sz w:val="24"/>
          <w:szCs w:val="24"/>
          <w:lang w:val="es-ES" w:eastAsia="es-ES"/>
        </w:rPr>
        <w:t>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sidR="00B21002">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00B21002">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r </w:t>
      </w:r>
      <w:r w:rsidR="006C35D6" w:rsidRPr="00A05111">
        <w:rPr>
          <w:rFonts w:ascii="Arial" w:eastAsia="Times New Roman" w:hAnsi="Arial" w:cs="Arial"/>
          <w:sz w:val="24"/>
          <w:szCs w:val="24"/>
          <w:lang w:val="es-ES" w:eastAsia="es-ES"/>
        </w:rPr>
        <w:t xml:space="preserve"> la </w:t>
      </w:r>
      <w:r w:rsidRPr="00A05111">
        <w:rPr>
          <w:rFonts w:ascii="Arial" w:eastAsia="Times New Roman" w:hAnsi="Arial" w:cs="Arial"/>
          <w:sz w:val="24"/>
          <w:szCs w:val="24"/>
          <w:lang w:val="es-ES" w:eastAsia="es-ES"/>
        </w:rPr>
        <w:t>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381383AC"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1BAC71D" w14:textId="03CB537D" w:rsidR="00546B42" w:rsidRPr="00B21002" w:rsidRDefault="006309FC" w:rsidP="00B21002">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3"/>
          <w:sz w:val="24"/>
          <w:szCs w:val="24"/>
          <w:lang w:val="es-ES" w:eastAsia="es-ES"/>
        </w:rPr>
        <w:t xml:space="preserve"> </w:t>
      </w:r>
      <w:r w:rsidR="006C35D6" w:rsidRPr="00721713">
        <w:rPr>
          <w:rFonts w:ascii="Arial" w:eastAsia="Times New Roman" w:hAnsi="Arial" w:cs="Arial"/>
          <w:spacing w:val="-1"/>
          <w:sz w:val="24"/>
          <w:szCs w:val="24"/>
          <w:lang w:val="es-ES" w:eastAsia="es-ES"/>
        </w:rPr>
        <w:t>pr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1"/>
          <w:sz w:val="24"/>
          <w:szCs w:val="24"/>
          <w:lang w:val="es-ES" w:eastAsia="es-ES"/>
        </w:rPr>
        <w:t>j</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bli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er</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con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sa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pr</w:t>
      </w:r>
      <w:r w:rsidR="00D25F1E" w:rsidRPr="00721713">
        <w:rPr>
          <w:rFonts w:ascii="Arial" w:eastAsia="Times New Roman" w:hAnsi="Arial" w:cs="Arial"/>
          <w:spacing w:val="-2"/>
          <w:sz w:val="24"/>
          <w:szCs w:val="24"/>
          <w:lang w:val="es-ES" w:eastAsia="es-ES"/>
        </w:rPr>
        <w:t>ó</w:t>
      </w:r>
      <w:r w:rsidR="00D25F1E" w:rsidRPr="00721713">
        <w:rPr>
          <w:rFonts w:ascii="Arial" w:eastAsia="Times New Roman" w:hAnsi="Arial" w:cs="Arial"/>
          <w:spacing w:val="1"/>
          <w:sz w:val="24"/>
          <w:szCs w:val="24"/>
          <w:lang w:val="es-ES" w:eastAsia="es-ES"/>
        </w:rPr>
        <w:t>rr</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C</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is</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es se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ún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3"/>
          <w:sz w:val="24"/>
          <w:szCs w:val="24"/>
          <w:lang w:val="es-ES" w:eastAsia="es-ES"/>
        </w:rPr>
        <w:t>L</w:t>
      </w:r>
      <w:r w:rsidR="00D25F1E" w:rsidRPr="00721713">
        <w:rPr>
          <w:rFonts w:ascii="Arial" w:eastAsia="Times New Roman" w:hAnsi="Arial" w:cs="Arial"/>
          <w:sz w:val="24"/>
          <w:szCs w:val="24"/>
          <w:lang w:val="es-ES" w:eastAsia="es-ES"/>
        </w:rPr>
        <w:t>ey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de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C</w:t>
      </w:r>
      <w:r w:rsidR="00D25F1E" w:rsidRPr="00721713">
        <w:rPr>
          <w:rFonts w:ascii="Arial" w:eastAsia="Times New Roman" w:hAnsi="Arial" w:cs="Arial"/>
          <w:spacing w:val="-3"/>
          <w:sz w:val="24"/>
          <w:szCs w:val="24"/>
          <w:lang w:val="es-ES" w:eastAsia="es-ES"/>
        </w:rPr>
        <w:t>ó</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w:t>
      </w:r>
      <w:r w:rsidR="00D25F1E" w:rsidRPr="00721713">
        <w:rPr>
          <w:rFonts w:ascii="Arial" w:eastAsia="Times New Roman" w:hAnsi="Arial" w:cs="Arial"/>
          <w:sz w:val="24"/>
          <w:szCs w:val="24"/>
          <w:lang w:val="es-ES" w:eastAsia="es-ES"/>
        </w:rPr>
        <w:t>sca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amb</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 xml:space="preserve">l </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de Ja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sco</w:t>
      </w:r>
      <w:r w:rsidR="00B21002">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c</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do</w:t>
      </w:r>
      <w:r w:rsidR="00D25F1E" w:rsidRPr="00721713">
        <w:rPr>
          <w:rFonts w:ascii="Arial" w:eastAsia="Times New Roman" w:hAnsi="Arial" w:cs="Arial"/>
          <w:spacing w:val="3"/>
          <w:sz w:val="24"/>
          <w:szCs w:val="24"/>
          <w:lang w:val="es-ES" w:eastAsia="es-ES"/>
        </w:rPr>
        <w:t xml:space="preserve"> </w:t>
      </w:r>
      <w:r w:rsidR="00B21002">
        <w:rPr>
          <w:rFonts w:ascii="Arial" w:eastAsia="Times New Roman" w:hAnsi="Arial" w:cs="Arial"/>
          <w:sz w:val="24"/>
          <w:szCs w:val="24"/>
          <w:lang w:val="es-ES" w:eastAsia="es-ES"/>
        </w:rPr>
        <w:t>la ASEJ</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d</w:t>
      </w:r>
      <w:r w:rsidR="00D25F1E" w:rsidRPr="00721713">
        <w:rPr>
          <w:rFonts w:ascii="Arial" w:eastAsia="Times New Roman" w:hAnsi="Arial" w:cs="Arial"/>
          <w:sz w:val="24"/>
          <w:szCs w:val="24"/>
          <w:lang w:val="es-ES" w:eastAsia="es-ES"/>
        </w:rPr>
        <w:t>et</w:t>
      </w:r>
      <w:r w:rsidR="00D25F1E" w:rsidRPr="00721713">
        <w:rPr>
          <w:rFonts w:ascii="Arial" w:eastAsia="Times New Roman" w:hAnsi="Arial" w:cs="Arial"/>
          <w:spacing w:val="-2"/>
          <w:sz w:val="24"/>
          <w:szCs w:val="24"/>
          <w:lang w:val="es-ES" w:eastAsia="es-ES"/>
        </w:rPr>
        <w:t>e</w:t>
      </w:r>
      <w:r w:rsidR="00D25F1E" w:rsidRPr="00721713">
        <w:rPr>
          <w:rFonts w:ascii="Arial" w:eastAsia="Times New Roman" w:hAnsi="Arial" w:cs="Arial"/>
          <w:spacing w:val="1"/>
          <w:sz w:val="24"/>
          <w:szCs w:val="24"/>
          <w:lang w:val="es-ES" w:eastAsia="es-ES"/>
        </w:rPr>
        <w:t>rm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el </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 xml:space="preserve">bien(es) y/o </w:t>
      </w:r>
      <w:r w:rsidR="00D25F1E" w:rsidRPr="00721713">
        <w:rPr>
          <w:rFonts w:ascii="Arial" w:eastAsia="Times New Roman" w:hAnsi="Arial" w:cs="Arial"/>
          <w:sz w:val="24"/>
          <w:szCs w:val="24"/>
          <w:lang w:val="es-ES" w:eastAsia="es-ES"/>
        </w:rPr>
        <w:t>ser</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h</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z w:val="24"/>
          <w:szCs w:val="24"/>
          <w:lang w:val="es-ES" w:eastAsia="es-ES"/>
        </w:rPr>
        <w:t>a(n) s</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do 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z w:val="24"/>
          <w:szCs w:val="24"/>
          <w:lang w:val="es-ES" w:eastAsia="es-ES"/>
        </w:rPr>
        <w:t>ectuos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p</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nten</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oc</w:t>
      </w:r>
      <w:r w:rsidR="00D25F1E" w:rsidRPr="00721713">
        <w:rPr>
          <w:rFonts w:ascii="Arial" w:eastAsia="Times New Roman" w:hAnsi="Arial" w:cs="Arial"/>
          <w:spacing w:val="-1"/>
          <w:sz w:val="24"/>
          <w:szCs w:val="24"/>
          <w:lang w:val="es-ES" w:eastAsia="es-ES"/>
        </w:rPr>
        <w:t>ul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con 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49"/>
          <w:sz w:val="24"/>
          <w:szCs w:val="24"/>
          <w:lang w:val="es-ES" w:eastAsia="es-ES"/>
        </w:rPr>
        <w:t xml:space="preserve"> </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4"/>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so</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no</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con</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 o por ser</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era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no 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B21002">
        <w:rPr>
          <w:rFonts w:ascii="Arial" w:eastAsia="Times New Roman" w:hAnsi="Arial" w:cs="Arial"/>
          <w:sz w:val="24"/>
          <w:szCs w:val="24"/>
          <w:lang w:val="es-ES" w:eastAsia="es-ES"/>
        </w:rPr>
        <w:t>.</w:t>
      </w:r>
    </w:p>
    <w:p w14:paraId="1FC050BD" w14:textId="3FD840B8" w:rsidR="00D25F1E" w:rsidRPr="00B21002" w:rsidRDefault="00B7089A" w:rsidP="00B21002">
      <w:pPr>
        <w:pStyle w:val="Ttulo1"/>
      </w:pPr>
      <w:bookmarkStart w:id="47" w:name="_Toc135390892"/>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390893"/>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390894"/>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 xml:space="preserve">(s), obligándose a responder y deslindar a la ASEJ de cualquier acción o derecho </w:t>
      </w:r>
      <w:r w:rsidRPr="00721713">
        <w:rPr>
          <w:rFonts w:ascii="Arial" w:eastAsia="Times New Roman" w:hAnsi="Arial" w:cs="Arial"/>
          <w:spacing w:val="-1"/>
          <w:sz w:val="24"/>
          <w:szCs w:val="24"/>
          <w:lang w:val="es-ES" w:eastAsia="es-ES"/>
        </w:rPr>
        <w:lastRenderedPageBreak/>
        <w:t>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390895"/>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390896"/>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390897"/>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Denunciar cualquier irregularidad o queja derivada del procedimiento ante el </w:t>
      </w:r>
      <w:r w:rsidRPr="00721713">
        <w:rPr>
          <w:rFonts w:ascii="Arial" w:eastAsia="Times New Roman" w:hAnsi="Arial" w:cs="Arial"/>
          <w:spacing w:val="-1"/>
          <w:sz w:val="24"/>
          <w:szCs w:val="24"/>
          <w:lang w:val="es-ES" w:eastAsia="es-ES"/>
        </w:rPr>
        <w:lastRenderedPageBreak/>
        <w:t>órgano correspondiente;</w:t>
      </w:r>
    </w:p>
    <w:p w14:paraId="4126EF31" w14:textId="36B22D74" w:rsidR="00D25F1E" w:rsidRPr="0040494E" w:rsidRDefault="00787404" w:rsidP="0040494E">
      <w:pPr>
        <w:pStyle w:val="Ttulo1"/>
      </w:pPr>
      <w:bookmarkStart w:id="53" w:name="_Toc135390898"/>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390899"/>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390900"/>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390901"/>
      <w:r w:rsidRPr="0040494E">
        <w:t xml:space="preserve">38. </w:t>
      </w:r>
      <w:r w:rsidR="008244D2" w:rsidRPr="0040494E">
        <w:t>FORMATO</w:t>
      </w:r>
      <w:r w:rsidRPr="0040494E">
        <w:t xml:space="preserve"> DE CONTRATO</w:t>
      </w:r>
      <w:bookmarkEnd w:id="56"/>
    </w:p>
    <w:p w14:paraId="680FB75B" w14:textId="77777777"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LP-__-__-2023</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xml:space="preserve">, por </w:t>
      </w:r>
      <w:r w:rsidRPr="007D5D48">
        <w:rPr>
          <w:rFonts w:ascii="Arial" w:hAnsi="Arial" w:cs="Arial"/>
          <w:sz w:val="24"/>
          <w:szCs w:val="24"/>
        </w:rPr>
        <w:lastRenderedPageBreak/>
        <w:t>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código postal cuarenta y cuatro mil ciento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lastRenderedPageBreak/>
        <w:t>Que señala como su domicilio convencional, para los efectos administrativos de este contrato, el ubicado en la calle</w:t>
      </w:r>
      <w:r>
        <w:rPr>
          <w:rFonts w:ascii="Arial" w:hAnsi="Arial" w:cs="Arial"/>
          <w:u w:val="single"/>
        </w:rPr>
        <w:t xml:space="preserve">                                          </w:t>
      </w:r>
      <w:r w:rsidRPr="007D5D48">
        <w:rPr>
          <w:rFonts w:ascii="Arial" w:hAnsi="Arial" w:cs="Arial"/>
        </w:rPr>
        <w:t>,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Pr="007D5D48">
        <w:rPr>
          <w:rFonts w:ascii="Arial" w:hAnsi="Arial" w:cs="Arial"/>
        </w:rPr>
        <w:t xml:space="preserve"> de dos mil veintitrés,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 xml:space="preserve">ESPECIFICACIONES </w:t>
      </w:r>
      <w:r w:rsidRPr="007D5D48">
        <w:rPr>
          <w:rFonts w:ascii="Arial" w:hAnsi="Arial" w:cs="Arial"/>
          <w:b/>
          <w:sz w:val="24"/>
          <w:szCs w:val="24"/>
        </w:rPr>
        <w:lastRenderedPageBreak/>
        <w:t>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77777777"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sin incluir impuestos, de acuerdo a su propuesta económica presentada, para el cumplimiento de todas y cada una de sus obligaciones </w:t>
      </w:r>
      <w:r w:rsidRPr="00C01BBA">
        <w:rPr>
          <w:rFonts w:ascii="Arial" w:hAnsi="Arial" w:cs="Arial"/>
          <w:sz w:val="24"/>
        </w:rPr>
        <w:lastRenderedPageBreak/>
        <w:t>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lastRenderedPageBreak/>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lastRenderedPageBreak/>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523967B7" w14:textId="315C22D9" w:rsidR="008244D2" w:rsidRDefault="008244D2" w:rsidP="008244D2">
      <w:pPr>
        <w:pStyle w:val="Lista3"/>
        <w:shd w:val="clear" w:color="auto" w:fill="FFFFFF" w:themeFill="background1"/>
        <w:ind w:left="0" w:firstLine="0"/>
        <w:jc w:val="both"/>
        <w:rPr>
          <w:rFonts w:ascii="Arial" w:hAnsi="Arial" w:cs="Arial"/>
        </w:rPr>
      </w:pPr>
      <w:r w:rsidRPr="003A4BA6">
        <w:rPr>
          <w:rFonts w:ascii="Arial" w:hAnsi="Arial" w:cs="Arial"/>
          <w:b/>
        </w:rPr>
        <w:t xml:space="preserve">DÉCIMA OCTAVA. PENAS </w:t>
      </w:r>
      <w:r w:rsidRPr="007D5C41">
        <w:rPr>
          <w:rFonts w:ascii="Arial" w:hAnsi="Arial" w:cs="Arial"/>
          <w:b/>
        </w:rPr>
        <w:t>CONVENCIONALES.</w:t>
      </w:r>
      <w:r w:rsidRPr="00C47308">
        <w:rPr>
          <w:rFonts w:ascii="Arial" w:hAnsi="Arial" w:cs="Arial"/>
        </w:rPr>
        <w:t xml:space="preserve"> En caso de que el proveedor tenga atraso en la entrega de los bienes por cualquier causa que no sea atribuible a la</w:t>
      </w:r>
      <w:r w:rsidRPr="0001774D">
        <w:rPr>
          <w:rFonts w:ascii="Arial" w:hAnsi="Arial" w:cs="Arial"/>
        </w:rPr>
        <w:t xml:space="preserve"> </w:t>
      </w:r>
      <w:r w:rsidRPr="007D5C41">
        <w:rPr>
          <w:rFonts w:ascii="Arial" w:hAnsi="Arial" w:cs="Arial"/>
        </w:rPr>
        <w:t>“</w:t>
      </w:r>
      <w:r w:rsidRPr="007D5C41">
        <w:rPr>
          <w:rFonts w:ascii="Arial" w:hAnsi="Arial" w:cs="Arial"/>
          <w:b/>
        </w:rPr>
        <w:t>ASEJ</w:t>
      </w:r>
      <w:r w:rsidRPr="007D5C41">
        <w:rPr>
          <w:rFonts w:ascii="Arial" w:hAnsi="Arial" w:cs="Arial"/>
        </w:rPr>
        <w:t>”, se</w:t>
      </w:r>
      <w:r w:rsidRPr="00C47308">
        <w:rPr>
          <w:rFonts w:ascii="Arial" w:hAnsi="Arial" w:cs="Arial"/>
        </w:rPr>
        <w:t xml:space="preserve"> le aplicará una pena convencional de conformidad a la siguiente tabla:</w:t>
      </w:r>
    </w:p>
    <w:p w14:paraId="36B1A62A" w14:textId="0B1EC16F" w:rsidR="0018304E" w:rsidRDefault="0018304E" w:rsidP="008244D2">
      <w:pPr>
        <w:pStyle w:val="Lista3"/>
        <w:shd w:val="clear" w:color="auto" w:fill="FFFFFF" w:themeFill="background1"/>
        <w:ind w:left="0" w:firstLine="0"/>
        <w:jc w:val="both"/>
        <w:rPr>
          <w:rFonts w:ascii="Arial" w:hAnsi="Arial" w:cs="Arial"/>
        </w:rPr>
      </w:pPr>
    </w:p>
    <w:p w14:paraId="35EF6637" w14:textId="5C7B4E4A" w:rsidR="0018304E" w:rsidRDefault="0018304E" w:rsidP="0018304E">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18304E" w:rsidRPr="006C35D6" w14:paraId="77A84D98" w14:textId="77777777" w:rsidTr="0040494E">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77A598" w14:textId="77777777" w:rsidR="0018304E" w:rsidRPr="006C35D6" w:rsidRDefault="0018304E" w:rsidP="002E254B">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5218A28B" w14:textId="77777777" w:rsidR="0018304E" w:rsidRPr="006C35D6" w:rsidRDefault="0018304E" w:rsidP="002E254B">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207EAC" w14:textId="77777777" w:rsidR="0018304E" w:rsidRPr="0018304E" w:rsidRDefault="0018304E" w:rsidP="002E254B">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18304E" w:rsidRPr="00721713" w14:paraId="3671B04F"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EB5BA81"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6CC0AB1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2F54972A" w14:textId="77777777" w:rsidTr="002E254B">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42859DD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B05247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0E618422"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B37E6F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0AA59C15"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6C35D6" w14:paraId="7D34E6F1" w14:textId="77777777" w:rsidTr="002E254B">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4E16D029"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5C3C9D7E" w14:textId="77777777" w:rsidR="0018304E" w:rsidRPr="00AA1349" w:rsidRDefault="0018304E" w:rsidP="0040494E">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C72DA7E"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19B25419" w14:textId="11EDD6E4" w:rsidR="008244D2" w:rsidRPr="009B4AED" w:rsidRDefault="008244D2" w:rsidP="008244D2">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69510877" w14:textId="77777777" w:rsidR="008244D2" w:rsidRDefault="008244D2" w:rsidP="008244D2">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 xml:space="preserve">Licitación </w:t>
      </w:r>
      <w:r w:rsidRPr="00C84FEF">
        <w:rPr>
          <w:rFonts w:ascii="Arial" w:hAnsi="Arial" w:cs="Arial"/>
          <w:b/>
          <w:sz w:val="24"/>
          <w:szCs w:val="24"/>
        </w:rPr>
        <w:lastRenderedPageBreak/>
        <w:t>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26A7AC6" w14:textId="32734347"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a </w:t>
      </w:r>
      <w:r>
        <w:rPr>
          <w:rFonts w:ascii="Arial" w:hAnsi="Arial" w:cs="Arial"/>
          <w:sz w:val="24"/>
        </w:rPr>
        <w:t xml:space="preserve">treinta y uno de enero </w:t>
      </w:r>
      <w:r w:rsidRPr="00022A5B">
        <w:rPr>
          <w:rFonts w:ascii="Arial" w:hAnsi="Arial" w:cs="Arial"/>
          <w:sz w:val="24"/>
        </w:rPr>
        <w:t xml:space="preserve">de dos mil </w:t>
      </w:r>
      <w:r>
        <w:rPr>
          <w:rFonts w:ascii="Arial" w:hAnsi="Arial" w:cs="Arial"/>
          <w:sz w:val="24"/>
        </w:rPr>
        <w:t>veintitrés</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136AE0B8" w14:textId="77777777" w:rsidR="008244D2"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31450F4D" w14:textId="6DB6FDDA" w:rsidR="001E58D2" w:rsidRDefault="008244D2" w:rsidP="001E58D2">
      <w:pPr>
        <w:spacing w:after="0" w:line="240" w:lineRule="auto"/>
        <w:jc w:val="center"/>
        <w:rPr>
          <w:rFonts w:ascii="Arial" w:hAnsi="Arial" w:cs="Arial"/>
        </w:rPr>
      </w:pPr>
      <w:r w:rsidRPr="005A6FD0">
        <w:rPr>
          <w:rFonts w:ascii="Arial" w:hAnsi="Arial" w:cs="Arial"/>
        </w:rPr>
        <w:t>DE LA AUDITORÍA</w:t>
      </w:r>
      <w:r w:rsidR="001E58D2">
        <w:rPr>
          <w:rFonts w:ascii="Arial" w:hAnsi="Arial" w:cs="Arial"/>
        </w:rPr>
        <w:t xml:space="preserve"> SUPERIOR DEL ESTADO DE JALISCO</w:t>
      </w: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1CCE9ED3"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79A70A86" w14:textId="3C3DB63E" w:rsidR="008244D2" w:rsidRDefault="008244D2" w:rsidP="001E58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2A3D00E8" w14:textId="0DA01480" w:rsidR="00D25F1E" w:rsidRPr="001E58D2" w:rsidRDefault="008244D2" w:rsidP="001E58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Pr>
          <w:rFonts w:ascii="Arial" w:hAnsi="Arial" w:cs="Arial"/>
          <w:sz w:val="14"/>
          <w:szCs w:val="14"/>
        </w:rPr>
        <w:t>LP-__-00_-2023</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sectPr w:rsidR="00D25F1E" w:rsidRPr="001E58D2" w:rsidSect="00C96B74">
      <w:footerReference w:type="default" r:id="rId13"/>
      <w:pgSz w:w="12240" w:h="15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64F6B" w14:textId="77777777" w:rsidR="009B55E9" w:rsidRDefault="009B55E9" w:rsidP="00203087">
      <w:pPr>
        <w:spacing w:after="0" w:line="240" w:lineRule="auto"/>
      </w:pPr>
      <w:r>
        <w:separator/>
      </w:r>
    </w:p>
  </w:endnote>
  <w:endnote w:type="continuationSeparator" w:id="0">
    <w:p w14:paraId="7DE12A5C" w14:textId="77777777" w:rsidR="009B55E9" w:rsidRDefault="009B55E9"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2D0AFE87" w:rsidR="009B55E9" w:rsidRPr="00FE3509" w:rsidRDefault="009B55E9"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7803E3">
          <w:rPr>
            <w:rFonts w:ascii="Arial" w:hAnsi="Arial" w:cs="Arial"/>
            <w:noProof/>
            <w:sz w:val="22"/>
          </w:rPr>
          <w:t>5</w:t>
        </w:r>
        <w:r w:rsidRPr="00FE3509">
          <w:rPr>
            <w:rFonts w:ascii="Arial" w:hAnsi="Arial" w:cs="Arial"/>
            <w:sz w:val="22"/>
          </w:rPr>
          <w:fldChar w:fldCharType="end"/>
        </w:r>
      </w:p>
    </w:sdtContent>
  </w:sdt>
  <w:p w14:paraId="4BD93C9F" w14:textId="77777777" w:rsidR="009B55E9" w:rsidRDefault="009B55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63324" w14:textId="77777777" w:rsidR="009B55E9" w:rsidRDefault="009B55E9" w:rsidP="00203087">
      <w:pPr>
        <w:spacing w:after="0" w:line="240" w:lineRule="auto"/>
      </w:pPr>
      <w:r>
        <w:separator/>
      </w:r>
    </w:p>
  </w:footnote>
  <w:footnote w:type="continuationSeparator" w:id="0">
    <w:p w14:paraId="74132E29" w14:textId="77777777" w:rsidR="009B55E9" w:rsidRDefault="009B55E9"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AF7E272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7"/>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57A8"/>
    <w:rsid w:val="000270E3"/>
    <w:rsid w:val="00036178"/>
    <w:rsid w:val="000535E7"/>
    <w:rsid w:val="00061BB1"/>
    <w:rsid w:val="00072B87"/>
    <w:rsid w:val="0007340F"/>
    <w:rsid w:val="0008563A"/>
    <w:rsid w:val="00085C0E"/>
    <w:rsid w:val="00091F9B"/>
    <w:rsid w:val="00092B91"/>
    <w:rsid w:val="000A578C"/>
    <w:rsid w:val="000B476F"/>
    <w:rsid w:val="000C341B"/>
    <w:rsid w:val="000D4B48"/>
    <w:rsid w:val="00112D85"/>
    <w:rsid w:val="001153E6"/>
    <w:rsid w:val="001214A0"/>
    <w:rsid w:val="00122575"/>
    <w:rsid w:val="0012672C"/>
    <w:rsid w:val="001269C6"/>
    <w:rsid w:val="00127E3C"/>
    <w:rsid w:val="001731C2"/>
    <w:rsid w:val="0018205D"/>
    <w:rsid w:val="0018304E"/>
    <w:rsid w:val="001864F6"/>
    <w:rsid w:val="00197543"/>
    <w:rsid w:val="001A11E4"/>
    <w:rsid w:val="001A64A0"/>
    <w:rsid w:val="001D3950"/>
    <w:rsid w:val="001D4611"/>
    <w:rsid w:val="001E3354"/>
    <w:rsid w:val="001E58D2"/>
    <w:rsid w:val="001F15B7"/>
    <w:rsid w:val="00203087"/>
    <w:rsid w:val="00254B00"/>
    <w:rsid w:val="00277A53"/>
    <w:rsid w:val="00284988"/>
    <w:rsid w:val="002B595A"/>
    <w:rsid w:val="002C19B4"/>
    <w:rsid w:val="002C5FA3"/>
    <w:rsid w:val="002E254B"/>
    <w:rsid w:val="002F17AF"/>
    <w:rsid w:val="00310815"/>
    <w:rsid w:val="00312FA9"/>
    <w:rsid w:val="00313A8C"/>
    <w:rsid w:val="00366F11"/>
    <w:rsid w:val="00372372"/>
    <w:rsid w:val="00380B85"/>
    <w:rsid w:val="00396B21"/>
    <w:rsid w:val="00397416"/>
    <w:rsid w:val="003A1B8B"/>
    <w:rsid w:val="003D4281"/>
    <w:rsid w:val="003E79FB"/>
    <w:rsid w:val="00403C45"/>
    <w:rsid w:val="0040494E"/>
    <w:rsid w:val="00416643"/>
    <w:rsid w:val="00445162"/>
    <w:rsid w:val="00454C0B"/>
    <w:rsid w:val="00461068"/>
    <w:rsid w:val="0046403C"/>
    <w:rsid w:val="004738FA"/>
    <w:rsid w:val="0048188E"/>
    <w:rsid w:val="004962BC"/>
    <w:rsid w:val="004A05C0"/>
    <w:rsid w:val="004C34D2"/>
    <w:rsid w:val="004D6D6A"/>
    <w:rsid w:val="004E735F"/>
    <w:rsid w:val="004E765C"/>
    <w:rsid w:val="004F4F72"/>
    <w:rsid w:val="004F6C91"/>
    <w:rsid w:val="004F7B0E"/>
    <w:rsid w:val="00522ABD"/>
    <w:rsid w:val="00526E59"/>
    <w:rsid w:val="00530EFE"/>
    <w:rsid w:val="005379FC"/>
    <w:rsid w:val="0054361C"/>
    <w:rsid w:val="00544FC0"/>
    <w:rsid w:val="00545EAB"/>
    <w:rsid w:val="00546B42"/>
    <w:rsid w:val="005672D9"/>
    <w:rsid w:val="005A2ECD"/>
    <w:rsid w:val="005B33D1"/>
    <w:rsid w:val="005C6643"/>
    <w:rsid w:val="005E3F48"/>
    <w:rsid w:val="005E604F"/>
    <w:rsid w:val="005F25C2"/>
    <w:rsid w:val="00601E4F"/>
    <w:rsid w:val="00601E84"/>
    <w:rsid w:val="00614569"/>
    <w:rsid w:val="006309FC"/>
    <w:rsid w:val="0064154C"/>
    <w:rsid w:val="006666A9"/>
    <w:rsid w:val="00667808"/>
    <w:rsid w:val="00674896"/>
    <w:rsid w:val="00675522"/>
    <w:rsid w:val="00684A98"/>
    <w:rsid w:val="00687A82"/>
    <w:rsid w:val="006975BC"/>
    <w:rsid w:val="006A3D43"/>
    <w:rsid w:val="006C35D6"/>
    <w:rsid w:val="00704772"/>
    <w:rsid w:val="00705B60"/>
    <w:rsid w:val="00721713"/>
    <w:rsid w:val="00721DA6"/>
    <w:rsid w:val="00771827"/>
    <w:rsid w:val="007803E3"/>
    <w:rsid w:val="00787404"/>
    <w:rsid w:val="007A70E7"/>
    <w:rsid w:val="007B3A4D"/>
    <w:rsid w:val="007C233B"/>
    <w:rsid w:val="007F1F46"/>
    <w:rsid w:val="00804C05"/>
    <w:rsid w:val="0080746F"/>
    <w:rsid w:val="008211BD"/>
    <w:rsid w:val="008244D2"/>
    <w:rsid w:val="00835CAD"/>
    <w:rsid w:val="00846876"/>
    <w:rsid w:val="00886770"/>
    <w:rsid w:val="008918D7"/>
    <w:rsid w:val="009010AD"/>
    <w:rsid w:val="00923D2C"/>
    <w:rsid w:val="00926113"/>
    <w:rsid w:val="00932C85"/>
    <w:rsid w:val="00953EB1"/>
    <w:rsid w:val="00962C33"/>
    <w:rsid w:val="00986BBC"/>
    <w:rsid w:val="009B0C4B"/>
    <w:rsid w:val="009B16AF"/>
    <w:rsid w:val="009B34D5"/>
    <w:rsid w:val="009B55E9"/>
    <w:rsid w:val="009B7AD7"/>
    <w:rsid w:val="009E7AA9"/>
    <w:rsid w:val="00A05111"/>
    <w:rsid w:val="00A0714D"/>
    <w:rsid w:val="00A177DB"/>
    <w:rsid w:val="00A34F2B"/>
    <w:rsid w:val="00A44827"/>
    <w:rsid w:val="00A543A8"/>
    <w:rsid w:val="00A7179D"/>
    <w:rsid w:val="00A80157"/>
    <w:rsid w:val="00AA1349"/>
    <w:rsid w:val="00AA1D0F"/>
    <w:rsid w:val="00AB5F9A"/>
    <w:rsid w:val="00AC2910"/>
    <w:rsid w:val="00B052A5"/>
    <w:rsid w:val="00B21002"/>
    <w:rsid w:val="00B33783"/>
    <w:rsid w:val="00B43F01"/>
    <w:rsid w:val="00B7089A"/>
    <w:rsid w:val="00B77B84"/>
    <w:rsid w:val="00B84813"/>
    <w:rsid w:val="00BA18C5"/>
    <w:rsid w:val="00BA5F47"/>
    <w:rsid w:val="00C064BE"/>
    <w:rsid w:val="00C12665"/>
    <w:rsid w:val="00C14E3A"/>
    <w:rsid w:val="00C32784"/>
    <w:rsid w:val="00C544EB"/>
    <w:rsid w:val="00C678FA"/>
    <w:rsid w:val="00C735D6"/>
    <w:rsid w:val="00C96B74"/>
    <w:rsid w:val="00C97CB8"/>
    <w:rsid w:val="00CB1097"/>
    <w:rsid w:val="00D05811"/>
    <w:rsid w:val="00D122E3"/>
    <w:rsid w:val="00D237C0"/>
    <w:rsid w:val="00D25F1E"/>
    <w:rsid w:val="00D3650B"/>
    <w:rsid w:val="00D43AF5"/>
    <w:rsid w:val="00D45302"/>
    <w:rsid w:val="00D57DA5"/>
    <w:rsid w:val="00D84C57"/>
    <w:rsid w:val="00D87003"/>
    <w:rsid w:val="00DA0B8F"/>
    <w:rsid w:val="00DA14F0"/>
    <w:rsid w:val="00DE1284"/>
    <w:rsid w:val="00DE4FE9"/>
    <w:rsid w:val="00E20542"/>
    <w:rsid w:val="00E26562"/>
    <w:rsid w:val="00E40BA1"/>
    <w:rsid w:val="00E40F0C"/>
    <w:rsid w:val="00E7222D"/>
    <w:rsid w:val="00E77CF3"/>
    <w:rsid w:val="00E87FCF"/>
    <w:rsid w:val="00EC2C5C"/>
    <w:rsid w:val="00EC365B"/>
    <w:rsid w:val="00EC3D11"/>
    <w:rsid w:val="00ED14C4"/>
    <w:rsid w:val="00EE6479"/>
    <w:rsid w:val="00EE726C"/>
    <w:rsid w:val="00F06316"/>
    <w:rsid w:val="00F40DE9"/>
    <w:rsid w:val="00F41914"/>
    <w:rsid w:val="00F54DE6"/>
    <w:rsid w:val="00F657DF"/>
    <w:rsid w:val="00F808E7"/>
    <w:rsid w:val="00F86E7B"/>
    <w:rsid w:val="00F9166E"/>
    <w:rsid w:val="00F956CB"/>
    <w:rsid w:val="00FB14E7"/>
    <w:rsid w:val="00FB33FF"/>
    <w:rsid w:val="00FC638B"/>
    <w:rsid w:val="00FD468C"/>
    <w:rsid w:val="00FE3509"/>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75290-7733-4FFA-80CE-142CD0ED5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48</Pages>
  <Words>17593</Words>
  <Characters>96764</Characters>
  <Application>Microsoft Office Word</Application>
  <DocSecurity>0</DocSecurity>
  <Lines>806</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Javier Aguila Espinoza</cp:lastModifiedBy>
  <cp:revision>19</cp:revision>
  <cp:lastPrinted>2023-05-09T16:44:00Z</cp:lastPrinted>
  <dcterms:created xsi:type="dcterms:W3CDTF">2023-05-18T18:33:00Z</dcterms:created>
  <dcterms:modified xsi:type="dcterms:W3CDTF">2023-06-23T20:50:00Z</dcterms:modified>
</cp:coreProperties>
</file>