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3A6C89" w:rsidR="00190285" w:rsidRPr="00E8179B" w:rsidRDefault="00BF2EAB" w:rsidP="00BF2E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BF53998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BF2EAB">
              <w:rPr>
                <w:rFonts w:ascii="Arial" w:hAnsi="Arial" w:cs="Arial"/>
              </w:rPr>
              <w:t>es para Anexos  1 Y 5  LP-SC-007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BD3886F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296B6B">
              <w:rPr>
                <w:rFonts w:ascii="Arial" w:hAnsi="Arial" w:cs="Arial"/>
                <w:b/>
              </w:rPr>
              <w:t>4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296B6B">
              <w:rPr>
                <w:rFonts w:ascii="Arial" w:hAnsi="Arial" w:cs="Arial"/>
                <w:b/>
              </w:rPr>
              <w:t>12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296B6B">
              <w:rPr>
                <w:rFonts w:ascii="Arial" w:hAnsi="Arial" w:cs="Arial"/>
                <w:b/>
              </w:rPr>
              <w:t>junio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38EF9F8" w:rsidR="006633BC" w:rsidRPr="00F477A8" w:rsidRDefault="00296B6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3EB0555B" w:rsidR="00B13107" w:rsidRPr="00F477A8" w:rsidRDefault="00296B6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BF2EAB"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81ABC60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296B6B" w:rsidRPr="00296B6B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96B6B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278A-75BA-403B-902D-79167C21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cp:lastPrinted>2018-06-06T15:35:00Z</cp:lastPrinted>
  <dcterms:created xsi:type="dcterms:W3CDTF">2023-05-15T17:54:00Z</dcterms:created>
  <dcterms:modified xsi:type="dcterms:W3CDTF">2023-06-08T21:00:00Z</dcterms:modified>
</cp:coreProperties>
</file>