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493" w:type="dxa"/>
        <w:tblLook w:val="04A0" w:firstRow="1" w:lastRow="0" w:firstColumn="1" w:lastColumn="0" w:noHBand="0" w:noVBand="1"/>
      </w:tblPr>
      <w:tblGrid>
        <w:gridCol w:w="3964"/>
        <w:gridCol w:w="5529"/>
      </w:tblGrid>
      <w:tr w:rsidR="00E87FCF" w:rsidRPr="00A543A8" w14:paraId="6E5023CF" w14:textId="77777777" w:rsidTr="00282A7A">
        <w:tc>
          <w:tcPr>
            <w:tcW w:w="3964"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5529"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282A7A">
        <w:tc>
          <w:tcPr>
            <w:tcW w:w="3964"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5529" w:type="dxa"/>
            <w:vAlign w:val="center"/>
          </w:tcPr>
          <w:p w14:paraId="2D2C8B87" w14:textId="0A9EB83A" w:rsidR="00E87FCF" w:rsidRPr="00743E28" w:rsidRDefault="00061BB1" w:rsidP="003131BB">
            <w:pPr>
              <w:rPr>
                <w:rFonts w:ascii="Arial" w:hAnsi="Arial" w:cs="Arial"/>
                <w:sz w:val="20"/>
                <w:szCs w:val="20"/>
              </w:rPr>
            </w:pPr>
            <w:r w:rsidRPr="00743E28">
              <w:rPr>
                <w:rFonts w:ascii="Arial" w:hAnsi="Arial" w:cs="Arial"/>
                <w:sz w:val="20"/>
                <w:szCs w:val="20"/>
              </w:rPr>
              <w:t>LP-</w:t>
            </w:r>
            <w:r w:rsidR="005E68CB" w:rsidRPr="00743E28">
              <w:rPr>
                <w:rFonts w:ascii="Arial" w:hAnsi="Arial" w:cs="Arial"/>
                <w:sz w:val="20"/>
                <w:szCs w:val="20"/>
              </w:rPr>
              <w:t>C</w:t>
            </w:r>
            <w:r w:rsidRPr="00743E28">
              <w:rPr>
                <w:rFonts w:ascii="Arial" w:hAnsi="Arial" w:cs="Arial"/>
                <w:sz w:val="20"/>
                <w:szCs w:val="20"/>
              </w:rPr>
              <w:t>C-00</w:t>
            </w:r>
            <w:r w:rsidR="001473F1">
              <w:rPr>
                <w:rFonts w:ascii="Arial" w:hAnsi="Arial" w:cs="Arial"/>
                <w:sz w:val="20"/>
                <w:szCs w:val="20"/>
              </w:rPr>
              <w:t>6</w:t>
            </w:r>
            <w:r w:rsidRPr="00743E28">
              <w:rPr>
                <w:rFonts w:ascii="Arial" w:hAnsi="Arial" w:cs="Arial"/>
                <w:sz w:val="20"/>
                <w:szCs w:val="20"/>
              </w:rPr>
              <w:t>-</w:t>
            </w:r>
            <w:r w:rsidR="00A543A8" w:rsidRPr="00743E28">
              <w:rPr>
                <w:rFonts w:ascii="Arial" w:hAnsi="Arial" w:cs="Arial"/>
                <w:sz w:val="20"/>
                <w:szCs w:val="20"/>
              </w:rPr>
              <w:t>2023</w:t>
            </w:r>
          </w:p>
        </w:tc>
      </w:tr>
      <w:tr w:rsidR="00E87FCF" w:rsidRPr="00A543A8" w14:paraId="56C93BC6" w14:textId="77777777" w:rsidTr="00282A7A">
        <w:tc>
          <w:tcPr>
            <w:tcW w:w="3964"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5529" w:type="dxa"/>
            <w:vAlign w:val="center"/>
          </w:tcPr>
          <w:p w14:paraId="38A2C0BF" w14:textId="506E3BFB" w:rsidR="00E87FCF" w:rsidRPr="00743E28" w:rsidRDefault="007A3E5B" w:rsidP="00636D57">
            <w:pPr>
              <w:rPr>
                <w:rFonts w:ascii="Arial" w:hAnsi="Arial" w:cs="Arial"/>
                <w:sz w:val="20"/>
                <w:szCs w:val="20"/>
              </w:rPr>
            </w:pPr>
            <w:r>
              <w:rPr>
                <w:rFonts w:ascii="Arial" w:hAnsi="Arial" w:cs="Arial"/>
                <w:sz w:val="20"/>
                <w:szCs w:val="20"/>
              </w:rPr>
              <w:t>Nacional</w:t>
            </w:r>
            <w:r w:rsidR="00636D57" w:rsidRPr="00743E28">
              <w:rPr>
                <w:rFonts w:ascii="Arial" w:hAnsi="Arial" w:cs="Arial"/>
                <w:sz w:val="20"/>
                <w:szCs w:val="20"/>
              </w:rPr>
              <w:t xml:space="preserve"> con </w:t>
            </w:r>
            <w:r w:rsidR="00A543A8" w:rsidRPr="00743E28">
              <w:rPr>
                <w:rFonts w:ascii="Arial" w:hAnsi="Arial" w:cs="Arial"/>
                <w:sz w:val="20"/>
                <w:szCs w:val="20"/>
              </w:rPr>
              <w:t>concurrencia del Comité</w:t>
            </w:r>
          </w:p>
        </w:tc>
      </w:tr>
      <w:tr w:rsidR="00E87FCF" w:rsidRPr="00A543A8" w14:paraId="063F0319" w14:textId="77777777" w:rsidTr="00282A7A">
        <w:tc>
          <w:tcPr>
            <w:tcW w:w="3964"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5529" w:type="dxa"/>
            <w:vAlign w:val="center"/>
          </w:tcPr>
          <w:p w14:paraId="0FC150A2" w14:textId="1B45F5AF" w:rsidR="00E87FCF" w:rsidRPr="00743E28" w:rsidRDefault="000C6D75" w:rsidP="000C6D75">
            <w:pPr>
              <w:jc w:val="both"/>
              <w:rPr>
                <w:rFonts w:ascii="Arial" w:hAnsi="Arial" w:cs="Arial"/>
                <w:sz w:val="20"/>
                <w:szCs w:val="20"/>
              </w:rPr>
            </w:pPr>
            <w:r>
              <w:rPr>
                <w:rFonts w:ascii="Arial" w:hAnsi="Arial" w:cs="Arial"/>
                <w:sz w:val="20"/>
                <w:szCs w:val="20"/>
              </w:rPr>
              <w:t xml:space="preserve">Adquisición e instalación de </w:t>
            </w:r>
            <w:r w:rsidR="007A3E5B">
              <w:rPr>
                <w:rFonts w:ascii="Arial" w:hAnsi="Arial" w:cs="Arial"/>
                <w:sz w:val="20"/>
                <w:szCs w:val="20"/>
              </w:rPr>
              <w:t xml:space="preserve">sistema </w:t>
            </w:r>
            <w:r w:rsidR="003E3F61">
              <w:rPr>
                <w:rFonts w:ascii="Arial" w:hAnsi="Arial" w:cs="Arial"/>
                <w:sz w:val="20"/>
                <w:szCs w:val="20"/>
              </w:rPr>
              <w:t xml:space="preserve">automático de detección, alarma y supresión </w:t>
            </w:r>
            <w:r w:rsidR="007A3E5B">
              <w:rPr>
                <w:rFonts w:ascii="Arial" w:hAnsi="Arial" w:cs="Arial"/>
                <w:sz w:val="20"/>
                <w:szCs w:val="20"/>
              </w:rPr>
              <w:t>de incendios</w:t>
            </w:r>
            <w:r w:rsidR="001473F1">
              <w:rPr>
                <w:rFonts w:ascii="Arial" w:hAnsi="Arial" w:cs="Arial"/>
                <w:sz w:val="20"/>
                <w:szCs w:val="20"/>
              </w:rPr>
              <w:t xml:space="preserve"> en planta de emergencia.</w:t>
            </w:r>
          </w:p>
        </w:tc>
      </w:tr>
      <w:tr w:rsidR="00E87FCF" w:rsidRPr="00A543A8" w14:paraId="6C00D733" w14:textId="77777777" w:rsidTr="00282A7A">
        <w:tc>
          <w:tcPr>
            <w:tcW w:w="3964"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5529" w:type="dxa"/>
            <w:vAlign w:val="center"/>
          </w:tcPr>
          <w:p w14:paraId="0BA24A16" w14:textId="514F6949" w:rsidR="00E87FCF" w:rsidRPr="00743E28" w:rsidRDefault="00BD1666" w:rsidP="00F9166E">
            <w:pPr>
              <w:rPr>
                <w:rFonts w:ascii="Arial" w:hAnsi="Arial" w:cs="Arial"/>
                <w:sz w:val="20"/>
                <w:szCs w:val="20"/>
              </w:rPr>
            </w:pPr>
            <w:r>
              <w:rPr>
                <w:rFonts w:ascii="Arial" w:hAnsi="Arial" w:cs="Arial"/>
                <w:sz w:val="20"/>
                <w:szCs w:val="20"/>
              </w:rPr>
              <w:t>Dirección General de Administración</w:t>
            </w:r>
            <w:r w:rsidR="005E68CB" w:rsidRPr="00743E28">
              <w:rPr>
                <w:rFonts w:ascii="Arial" w:hAnsi="Arial" w:cs="Arial"/>
                <w:sz w:val="20"/>
                <w:szCs w:val="20"/>
              </w:rPr>
              <w:t xml:space="preserve"> </w:t>
            </w:r>
          </w:p>
        </w:tc>
      </w:tr>
      <w:tr w:rsidR="00E87FCF" w:rsidRPr="00A543A8" w14:paraId="61A93CD6" w14:textId="77777777" w:rsidTr="00282A7A">
        <w:tc>
          <w:tcPr>
            <w:tcW w:w="3964"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5529" w:type="dxa"/>
            <w:shd w:val="clear" w:color="auto" w:fill="auto"/>
            <w:vAlign w:val="center"/>
          </w:tcPr>
          <w:p w14:paraId="22EB4C2A" w14:textId="7EB1D4CF" w:rsidR="00E87FCF" w:rsidRPr="005B3D9E" w:rsidRDefault="00EB428C" w:rsidP="00F9166E">
            <w:pPr>
              <w:rPr>
                <w:rFonts w:ascii="Arial" w:hAnsi="Arial" w:cs="Arial"/>
                <w:sz w:val="20"/>
                <w:szCs w:val="20"/>
              </w:rPr>
            </w:pPr>
            <w:r w:rsidRPr="005B3D9E">
              <w:rPr>
                <w:rFonts w:ascii="Arial" w:hAnsi="Arial" w:cs="Arial"/>
                <w:sz w:val="20"/>
                <w:szCs w:val="20"/>
              </w:rPr>
              <w:t>Partida 1</w:t>
            </w:r>
            <w:r w:rsidR="00282A7A" w:rsidRPr="005B3D9E">
              <w:rPr>
                <w:rFonts w:ascii="Arial" w:hAnsi="Arial" w:cs="Arial"/>
                <w:sz w:val="20"/>
                <w:szCs w:val="20"/>
              </w:rPr>
              <w:t xml:space="preserve"> </w:t>
            </w:r>
            <w:r w:rsidR="00EB2361" w:rsidRPr="005B3D9E">
              <w:rPr>
                <w:rFonts w:ascii="Arial" w:hAnsi="Arial" w:cs="Arial"/>
                <w:sz w:val="20"/>
                <w:szCs w:val="20"/>
              </w:rPr>
              <w:t>$</w:t>
            </w:r>
            <w:r w:rsidR="005B3D9E" w:rsidRPr="005B3D9E">
              <w:rPr>
                <w:rFonts w:ascii="Arial" w:hAnsi="Arial" w:cs="Arial"/>
                <w:sz w:val="20"/>
                <w:szCs w:val="20"/>
              </w:rPr>
              <w:t>4,770,0</w:t>
            </w:r>
            <w:r w:rsidR="00282A7A" w:rsidRPr="005B3D9E">
              <w:rPr>
                <w:rFonts w:ascii="Arial" w:hAnsi="Arial" w:cs="Arial"/>
                <w:sz w:val="20"/>
                <w:szCs w:val="20"/>
              </w:rPr>
              <w:t>00</w:t>
            </w:r>
            <w:r w:rsidR="005B3D9E">
              <w:rPr>
                <w:rFonts w:ascii="Arial" w:hAnsi="Arial" w:cs="Arial"/>
                <w:sz w:val="20"/>
                <w:szCs w:val="20"/>
              </w:rPr>
              <w:t>.00</w:t>
            </w:r>
            <w:r w:rsidR="00282A7A" w:rsidRPr="005B3D9E">
              <w:rPr>
                <w:rFonts w:ascii="Arial" w:hAnsi="Arial" w:cs="Arial"/>
                <w:sz w:val="20"/>
                <w:szCs w:val="20"/>
              </w:rPr>
              <w:t xml:space="preserve"> </w:t>
            </w:r>
            <w:r w:rsidR="006B0A1A" w:rsidRPr="005B3D9E">
              <w:rPr>
                <w:rFonts w:ascii="Arial" w:hAnsi="Arial" w:cs="Arial"/>
                <w:sz w:val="20"/>
                <w:szCs w:val="20"/>
              </w:rPr>
              <w:t>M.N.</w:t>
            </w:r>
          </w:p>
          <w:p w14:paraId="6EDFCD2F" w14:textId="0C33DB5F" w:rsidR="005672D9" w:rsidRPr="005B3D9E" w:rsidRDefault="00061BB1" w:rsidP="007A3E5B">
            <w:pPr>
              <w:rPr>
                <w:rFonts w:ascii="Arial" w:hAnsi="Arial" w:cs="Arial"/>
                <w:sz w:val="20"/>
                <w:szCs w:val="20"/>
              </w:rPr>
            </w:pPr>
            <w:r w:rsidRPr="005B3D9E">
              <w:rPr>
                <w:rFonts w:ascii="Arial" w:hAnsi="Arial" w:cs="Arial"/>
                <w:sz w:val="20"/>
                <w:szCs w:val="20"/>
              </w:rPr>
              <w:t>(</w:t>
            </w:r>
            <w:r w:rsidR="005B3D9E" w:rsidRPr="005B3D9E">
              <w:rPr>
                <w:rFonts w:ascii="Arial" w:hAnsi="Arial" w:cs="Arial"/>
                <w:sz w:val="20"/>
                <w:szCs w:val="20"/>
              </w:rPr>
              <w:t xml:space="preserve">cuatro millones setecientos setenta mil </w:t>
            </w:r>
            <w:r w:rsidR="006B0A1A" w:rsidRPr="005B3D9E">
              <w:rPr>
                <w:rFonts w:ascii="Arial" w:hAnsi="Arial" w:cs="Arial"/>
                <w:sz w:val="20"/>
                <w:szCs w:val="20"/>
              </w:rPr>
              <w:t>pesos</w:t>
            </w:r>
            <w:r w:rsidRPr="005B3D9E">
              <w:rPr>
                <w:rFonts w:ascii="Arial" w:hAnsi="Arial" w:cs="Arial"/>
                <w:sz w:val="20"/>
                <w:szCs w:val="20"/>
              </w:rPr>
              <w:t xml:space="preserve"> 00/100 m</w:t>
            </w:r>
            <w:r w:rsidR="005672D9" w:rsidRPr="005B3D9E">
              <w:rPr>
                <w:rFonts w:ascii="Arial" w:hAnsi="Arial" w:cs="Arial"/>
                <w:sz w:val="20"/>
                <w:szCs w:val="20"/>
              </w:rPr>
              <w:t>.</w:t>
            </w:r>
            <w:r w:rsidRPr="005B3D9E">
              <w:rPr>
                <w:rFonts w:ascii="Arial" w:hAnsi="Arial" w:cs="Arial"/>
                <w:sz w:val="20"/>
                <w:szCs w:val="20"/>
              </w:rPr>
              <w:t xml:space="preserve"> n.</w:t>
            </w:r>
            <w:r w:rsidR="005672D9" w:rsidRPr="005B3D9E">
              <w:rPr>
                <w:rFonts w:ascii="Arial" w:hAnsi="Arial" w:cs="Arial"/>
                <w:sz w:val="20"/>
                <w:szCs w:val="20"/>
              </w:rPr>
              <w:t xml:space="preserve">)  </w:t>
            </w:r>
          </w:p>
          <w:p w14:paraId="3FC46B79" w14:textId="4273AA21" w:rsidR="00282A7A" w:rsidRPr="005B3D9E" w:rsidRDefault="00EB428C" w:rsidP="007A3E5B">
            <w:pPr>
              <w:rPr>
                <w:rFonts w:ascii="Arial" w:hAnsi="Arial" w:cs="Arial"/>
                <w:sz w:val="20"/>
                <w:szCs w:val="20"/>
              </w:rPr>
            </w:pPr>
            <w:r w:rsidRPr="005B3D9E">
              <w:rPr>
                <w:rFonts w:ascii="Arial" w:hAnsi="Arial" w:cs="Arial"/>
                <w:sz w:val="20"/>
                <w:szCs w:val="20"/>
              </w:rPr>
              <w:t>Partida 2</w:t>
            </w:r>
            <w:r w:rsidR="00282A7A" w:rsidRPr="005B3D9E">
              <w:rPr>
                <w:rFonts w:ascii="Arial" w:hAnsi="Arial" w:cs="Arial"/>
                <w:sz w:val="20"/>
                <w:szCs w:val="20"/>
              </w:rPr>
              <w:t xml:space="preserve"> $</w:t>
            </w:r>
            <w:r w:rsidR="005B3D9E">
              <w:rPr>
                <w:rFonts w:ascii="Arial" w:hAnsi="Arial" w:cs="Arial"/>
                <w:sz w:val="20"/>
                <w:szCs w:val="20"/>
              </w:rPr>
              <w:t>1,340,000</w:t>
            </w:r>
            <w:r w:rsidR="00282A7A" w:rsidRPr="005B3D9E">
              <w:rPr>
                <w:rFonts w:ascii="Arial" w:hAnsi="Arial" w:cs="Arial"/>
                <w:sz w:val="20"/>
                <w:szCs w:val="20"/>
              </w:rPr>
              <w:t>.00 M. N.</w:t>
            </w:r>
          </w:p>
          <w:p w14:paraId="1982EC7F" w14:textId="11E1A73B" w:rsidR="00282A7A" w:rsidRPr="005B3D9E" w:rsidRDefault="00282A7A" w:rsidP="007A3E5B">
            <w:pPr>
              <w:rPr>
                <w:rFonts w:ascii="Arial" w:hAnsi="Arial" w:cs="Arial"/>
                <w:sz w:val="20"/>
                <w:szCs w:val="20"/>
              </w:rPr>
            </w:pPr>
            <w:r w:rsidRPr="005B3D9E">
              <w:rPr>
                <w:rFonts w:ascii="Arial" w:hAnsi="Arial" w:cs="Arial"/>
                <w:sz w:val="20"/>
                <w:szCs w:val="20"/>
              </w:rPr>
              <w:t>(</w:t>
            </w:r>
            <w:r w:rsidR="005B3D9E">
              <w:rPr>
                <w:rFonts w:ascii="Arial" w:hAnsi="Arial" w:cs="Arial"/>
                <w:sz w:val="20"/>
                <w:szCs w:val="20"/>
              </w:rPr>
              <w:t xml:space="preserve">un millón trescientos cuarenta mil </w:t>
            </w:r>
            <w:r w:rsidRPr="005B3D9E">
              <w:rPr>
                <w:rFonts w:ascii="Arial" w:hAnsi="Arial" w:cs="Arial"/>
                <w:sz w:val="20"/>
                <w:szCs w:val="20"/>
              </w:rPr>
              <w:t>pesos 00/100 m. n.)</w:t>
            </w:r>
          </w:p>
          <w:p w14:paraId="37A79043" w14:textId="77777777" w:rsidR="005B3D9E" w:rsidRDefault="005B3D9E" w:rsidP="007A3E5B">
            <w:pPr>
              <w:rPr>
                <w:rFonts w:ascii="Arial" w:hAnsi="Arial" w:cs="Arial"/>
                <w:sz w:val="20"/>
                <w:szCs w:val="20"/>
              </w:rPr>
            </w:pPr>
          </w:p>
          <w:p w14:paraId="0BC00C6C" w14:textId="50C8851D" w:rsidR="00282A7A" w:rsidRPr="006B0A1A" w:rsidRDefault="00282A7A" w:rsidP="007A3E5B">
            <w:pPr>
              <w:rPr>
                <w:rFonts w:ascii="Arial" w:hAnsi="Arial" w:cs="Arial"/>
                <w:sz w:val="20"/>
                <w:szCs w:val="20"/>
              </w:rPr>
            </w:pPr>
            <w:bookmarkStart w:id="0" w:name="_GoBack"/>
            <w:bookmarkEnd w:id="0"/>
            <w:r w:rsidRPr="005B3D9E">
              <w:rPr>
                <w:rFonts w:ascii="Arial" w:hAnsi="Arial" w:cs="Arial"/>
                <w:sz w:val="20"/>
                <w:szCs w:val="20"/>
              </w:rPr>
              <w:t>Del presupuesto de egresos de la ASEJ, para el ejercicio fiscal 2023</w:t>
            </w:r>
          </w:p>
        </w:tc>
      </w:tr>
      <w:tr w:rsidR="00E87FCF" w:rsidRPr="00A543A8" w14:paraId="0FC6B310" w14:textId="77777777" w:rsidTr="00282A7A">
        <w:trPr>
          <w:trHeight w:val="70"/>
        </w:trPr>
        <w:tc>
          <w:tcPr>
            <w:tcW w:w="3964"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5529"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C735D6">
      <w:pPr>
        <w:jc w:val="center"/>
        <w:rPr>
          <w:rFonts w:ascii="Arial" w:hAnsi="Arial" w:cs="Arial"/>
          <w:b/>
          <w:sz w:val="24"/>
          <w:szCs w:val="24"/>
        </w:rPr>
      </w:pPr>
    </w:p>
    <w:p w14:paraId="3709944D" w14:textId="3A0366DD" w:rsidR="000A578C" w:rsidRDefault="000A578C" w:rsidP="00C735D6">
      <w:pPr>
        <w:jc w:val="center"/>
        <w:rPr>
          <w:rFonts w:ascii="Arial" w:hAnsi="Arial" w:cs="Arial"/>
          <w:b/>
          <w:sz w:val="24"/>
          <w:szCs w:val="24"/>
        </w:rPr>
      </w:pPr>
    </w:p>
    <w:p w14:paraId="2F8E08AD" w14:textId="77777777" w:rsidR="00441670" w:rsidRDefault="00441670" w:rsidP="00C735D6">
      <w:pPr>
        <w:jc w:val="center"/>
        <w:rPr>
          <w:rFonts w:ascii="Arial" w:hAnsi="Arial" w:cs="Arial"/>
          <w:b/>
          <w:sz w:val="24"/>
          <w:szCs w:val="24"/>
        </w:rPr>
      </w:pPr>
    </w:p>
    <w:p w14:paraId="785B44FA" w14:textId="3AAC41D2"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316E56FE"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w:t>
            </w:r>
            <w:r w:rsidR="0040494E" w:rsidRPr="00F06316">
              <w:rPr>
                <w:rFonts w:ascii="Arial" w:hAnsi="Arial" w:cs="Arial"/>
                <w:webHidden/>
              </w:rPr>
              <w:fldChar w:fldCharType="end"/>
            </w:r>
          </w:hyperlink>
        </w:p>
        <w:p w14:paraId="5A56CD56" w14:textId="2D123FF6" w:rsidR="0040494E" w:rsidRPr="00F06316" w:rsidRDefault="005B3D9E"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4F105088" w14:textId="03AD343B" w:rsidR="0040494E" w:rsidRPr="00F06316" w:rsidRDefault="005B3D9E"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3FEE47A6" w14:textId="19A7C5CE" w:rsidR="0040494E" w:rsidRPr="00F06316" w:rsidRDefault="005B3D9E"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7</w:t>
            </w:r>
            <w:r w:rsidR="0040494E" w:rsidRPr="00F06316">
              <w:rPr>
                <w:rFonts w:ascii="Arial" w:hAnsi="Arial" w:cs="Arial"/>
                <w:webHidden/>
              </w:rPr>
              <w:fldChar w:fldCharType="end"/>
            </w:r>
          </w:hyperlink>
        </w:p>
        <w:p w14:paraId="333F87C4" w14:textId="3DD7C4F5" w:rsidR="0040494E" w:rsidRPr="00F06316" w:rsidRDefault="005B3D9E"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27484997" w14:textId="4F3D9117" w:rsidR="0040494E" w:rsidRPr="00F06316" w:rsidRDefault="005B3D9E"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1B3BE21A" w14:textId="07E25928" w:rsidR="0040494E" w:rsidRPr="00F06316" w:rsidRDefault="005B3D9E"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9</w:t>
            </w:r>
            <w:r w:rsidR="0040494E" w:rsidRPr="00F06316">
              <w:rPr>
                <w:rFonts w:ascii="Arial" w:hAnsi="Arial" w:cs="Arial"/>
                <w:webHidden/>
              </w:rPr>
              <w:fldChar w:fldCharType="end"/>
            </w:r>
          </w:hyperlink>
        </w:p>
        <w:p w14:paraId="635DB46B" w14:textId="368D4298" w:rsidR="0040494E" w:rsidRPr="00F06316" w:rsidRDefault="005B3D9E">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10</w:t>
            </w:r>
            <w:r w:rsidR="0040494E" w:rsidRPr="00F06316">
              <w:rPr>
                <w:rFonts w:ascii="Arial" w:hAnsi="Arial" w:cs="Arial"/>
                <w:noProof/>
                <w:webHidden/>
              </w:rPr>
              <w:fldChar w:fldCharType="end"/>
            </w:r>
          </w:hyperlink>
        </w:p>
        <w:p w14:paraId="1CDF56D2" w14:textId="67555F74" w:rsidR="0040494E" w:rsidRPr="00F06316" w:rsidRDefault="005B3D9E"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11</w:t>
            </w:r>
            <w:r w:rsidR="0040494E" w:rsidRPr="00F06316">
              <w:rPr>
                <w:rFonts w:ascii="Arial" w:hAnsi="Arial" w:cs="Arial"/>
                <w:webHidden/>
              </w:rPr>
              <w:fldChar w:fldCharType="end"/>
            </w:r>
          </w:hyperlink>
        </w:p>
        <w:p w14:paraId="3F1289FC" w14:textId="068CFE96" w:rsidR="0040494E" w:rsidRPr="00F06316" w:rsidRDefault="005B3D9E">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11</w:t>
            </w:r>
            <w:r w:rsidR="0040494E" w:rsidRPr="00F06316">
              <w:rPr>
                <w:rFonts w:ascii="Arial" w:hAnsi="Arial" w:cs="Arial"/>
                <w:noProof/>
                <w:webHidden/>
              </w:rPr>
              <w:fldChar w:fldCharType="end"/>
            </w:r>
          </w:hyperlink>
        </w:p>
        <w:p w14:paraId="45445E44" w14:textId="1C5BF54D" w:rsidR="0040494E" w:rsidRPr="00F06316" w:rsidRDefault="005B3D9E">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16</w:t>
            </w:r>
            <w:r w:rsidR="0040494E" w:rsidRPr="00F06316">
              <w:rPr>
                <w:rFonts w:ascii="Arial" w:hAnsi="Arial" w:cs="Arial"/>
                <w:noProof/>
                <w:webHidden/>
              </w:rPr>
              <w:fldChar w:fldCharType="end"/>
            </w:r>
          </w:hyperlink>
        </w:p>
        <w:p w14:paraId="6AE128BF" w14:textId="058A730E" w:rsidR="0040494E" w:rsidRPr="00F06316" w:rsidRDefault="005B3D9E">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5AE5239E" w14:textId="0D1FF522" w:rsidR="0040494E" w:rsidRPr="00F06316" w:rsidRDefault="005B3D9E">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23944489" w14:textId="214D21CB" w:rsidR="0040494E" w:rsidRPr="00F06316" w:rsidRDefault="005B3D9E">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A15F0F9" w14:textId="5679C220" w:rsidR="0040494E" w:rsidRPr="00F06316" w:rsidRDefault="005B3D9E">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6CA3296" w14:textId="0B4B8F16" w:rsidR="0040494E" w:rsidRPr="00F06316" w:rsidRDefault="005B3D9E">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20</w:t>
            </w:r>
            <w:r w:rsidR="0040494E" w:rsidRPr="00F06316">
              <w:rPr>
                <w:rFonts w:ascii="Arial" w:hAnsi="Arial" w:cs="Arial"/>
                <w:noProof/>
                <w:webHidden/>
              </w:rPr>
              <w:fldChar w:fldCharType="end"/>
            </w:r>
          </w:hyperlink>
        </w:p>
        <w:p w14:paraId="16036BD4" w14:textId="2B9B0087" w:rsidR="0040494E" w:rsidRPr="00F06316" w:rsidRDefault="005B3D9E"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20</w:t>
            </w:r>
            <w:r w:rsidR="0040494E" w:rsidRPr="00F06316">
              <w:rPr>
                <w:rFonts w:ascii="Arial" w:hAnsi="Arial" w:cs="Arial"/>
                <w:webHidden/>
              </w:rPr>
              <w:fldChar w:fldCharType="end"/>
            </w:r>
          </w:hyperlink>
        </w:p>
        <w:p w14:paraId="1C4C547F" w14:textId="30E588FC" w:rsidR="0040494E" w:rsidRPr="00F06316" w:rsidRDefault="005B3D9E">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21</w:t>
            </w:r>
            <w:r w:rsidR="0040494E" w:rsidRPr="00F06316">
              <w:rPr>
                <w:rFonts w:ascii="Arial" w:hAnsi="Arial" w:cs="Arial"/>
                <w:noProof/>
                <w:webHidden/>
              </w:rPr>
              <w:fldChar w:fldCharType="end"/>
            </w:r>
          </w:hyperlink>
        </w:p>
        <w:p w14:paraId="3752539F" w14:textId="611AAE9C" w:rsidR="0040494E" w:rsidRPr="00F06316" w:rsidRDefault="005B3D9E">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23</w:t>
            </w:r>
            <w:r w:rsidR="0040494E" w:rsidRPr="00F06316">
              <w:rPr>
                <w:rFonts w:ascii="Arial" w:hAnsi="Arial" w:cs="Arial"/>
                <w:noProof/>
                <w:webHidden/>
              </w:rPr>
              <w:fldChar w:fldCharType="end"/>
            </w:r>
          </w:hyperlink>
        </w:p>
        <w:p w14:paraId="6C5EB92D" w14:textId="4DABF810" w:rsidR="0040494E" w:rsidRPr="00F06316" w:rsidRDefault="005B3D9E"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24</w:t>
            </w:r>
            <w:r w:rsidR="0040494E" w:rsidRPr="00F06316">
              <w:rPr>
                <w:rFonts w:ascii="Arial" w:hAnsi="Arial" w:cs="Arial"/>
                <w:webHidden/>
              </w:rPr>
              <w:fldChar w:fldCharType="end"/>
            </w:r>
          </w:hyperlink>
        </w:p>
        <w:p w14:paraId="08F2D8F4" w14:textId="7433EA39" w:rsidR="0040494E" w:rsidRPr="00F06316" w:rsidRDefault="005B3D9E"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6779C7CE" w14:textId="692C7A05" w:rsidR="0040494E" w:rsidRPr="00F06316" w:rsidRDefault="005B3D9E"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45F30865" w14:textId="77CCB605" w:rsidR="0040494E" w:rsidRPr="00F06316" w:rsidRDefault="005B3D9E"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1795ED60" w14:textId="62026E50" w:rsidR="0040494E" w:rsidRPr="00F06316" w:rsidRDefault="005B3D9E"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6DC037D1" w14:textId="614ACE1B" w:rsidR="0040494E" w:rsidRPr="00F06316" w:rsidRDefault="005B3D9E"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022A32C2" w14:textId="3080C55D" w:rsidR="0040494E" w:rsidRPr="00F06316" w:rsidRDefault="005B3D9E"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27E9EA42" w14:textId="1F177142" w:rsidR="0040494E" w:rsidRPr="00F06316" w:rsidRDefault="005B3D9E"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53CCBF25" w14:textId="422A29B4" w:rsidR="0040494E" w:rsidRPr="00F06316" w:rsidRDefault="005B3D9E"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31</w:t>
            </w:r>
            <w:r w:rsidR="0040494E" w:rsidRPr="00F06316">
              <w:rPr>
                <w:rFonts w:ascii="Arial" w:hAnsi="Arial" w:cs="Arial"/>
                <w:webHidden/>
              </w:rPr>
              <w:fldChar w:fldCharType="end"/>
            </w:r>
          </w:hyperlink>
        </w:p>
        <w:p w14:paraId="70CDBEC3" w14:textId="7997B46E" w:rsidR="0040494E" w:rsidRPr="00F06316" w:rsidRDefault="005B3D9E"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201C3441" w14:textId="2089C704" w:rsidR="0040494E" w:rsidRPr="00F06316" w:rsidRDefault="005B3D9E"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750D6D5D" w14:textId="7EF9CE74" w:rsidR="0040494E" w:rsidRPr="00F06316" w:rsidRDefault="005B3D9E"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1F297B21" w14:textId="7B0F1DF0" w:rsidR="0040494E" w:rsidRPr="00F06316" w:rsidRDefault="005B3D9E"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15655BA9" w14:textId="331B2A6D" w:rsidR="0040494E" w:rsidRPr="00F06316" w:rsidRDefault="005B3D9E"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6C7A1E7C" w14:textId="7EDC4BEA" w:rsidR="0040494E" w:rsidRPr="00F06316" w:rsidRDefault="005B3D9E"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23F06ED0" w14:textId="5A377801" w:rsidR="0040494E" w:rsidRPr="00F06316" w:rsidRDefault="005B3D9E"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59D7ED77" w14:textId="0548E6D8" w:rsidR="0040494E" w:rsidRPr="00F06316" w:rsidRDefault="005B3D9E"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4BBDC825" w14:textId="271082D3" w:rsidR="0040494E" w:rsidRPr="00F06316" w:rsidRDefault="005B3D9E"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35</w:t>
            </w:r>
            <w:r w:rsidR="0040494E" w:rsidRPr="00F06316">
              <w:rPr>
                <w:rFonts w:ascii="Arial" w:hAnsi="Arial" w:cs="Arial"/>
                <w:webHidden/>
              </w:rPr>
              <w:fldChar w:fldCharType="end"/>
            </w:r>
          </w:hyperlink>
        </w:p>
        <w:p w14:paraId="4AB40C15" w14:textId="70868AF8" w:rsidR="0040494E" w:rsidRPr="00F06316" w:rsidRDefault="005B3D9E">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784056E5" w14:textId="7EC5C065" w:rsidR="0040494E" w:rsidRPr="00F06316" w:rsidRDefault="005B3D9E">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57528427" w14:textId="3C200754" w:rsidR="0040494E" w:rsidRPr="00F06316" w:rsidRDefault="005B3D9E">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13A4BAD7" w14:textId="68714620" w:rsidR="0040494E" w:rsidRPr="00F06316" w:rsidRDefault="005B3D9E">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31A08872" w14:textId="42D41C92" w:rsidR="0040494E" w:rsidRPr="00F06316" w:rsidRDefault="005B3D9E">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769F5C0C" w14:textId="26E51992" w:rsidR="0040494E" w:rsidRPr="00F06316" w:rsidRDefault="005B3D9E">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5A9B2202" w14:textId="5FB54F22" w:rsidR="0040494E" w:rsidRPr="00F06316" w:rsidRDefault="005B3D9E">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0C748511" w14:textId="19A27904" w:rsidR="0040494E" w:rsidRPr="00F06316" w:rsidRDefault="005B3D9E"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38</w:t>
            </w:r>
            <w:r w:rsidR="0040494E" w:rsidRPr="00F06316">
              <w:rPr>
                <w:rFonts w:ascii="Arial" w:hAnsi="Arial" w:cs="Arial"/>
                <w:webHidden/>
              </w:rPr>
              <w:fldChar w:fldCharType="end"/>
            </w:r>
          </w:hyperlink>
        </w:p>
        <w:p w14:paraId="6D218496" w14:textId="604E18D9" w:rsidR="0040494E" w:rsidRPr="00F06316" w:rsidRDefault="005B3D9E">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38</w:t>
            </w:r>
            <w:r w:rsidR="0040494E" w:rsidRPr="00F06316">
              <w:rPr>
                <w:rFonts w:ascii="Arial" w:hAnsi="Arial" w:cs="Arial"/>
                <w:noProof/>
                <w:webHidden/>
              </w:rPr>
              <w:fldChar w:fldCharType="end"/>
            </w:r>
          </w:hyperlink>
        </w:p>
        <w:p w14:paraId="39E85D29" w14:textId="0FCDD444" w:rsidR="0040494E" w:rsidRPr="00F06316" w:rsidRDefault="005B3D9E"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24AD2AD" w14:textId="46145B40" w:rsidR="0040494E" w:rsidRPr="00F06316" w:rsidRDefault="005B3D9E"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B80F617" w14:textId="5F9677F9" w:rsidR="0040494E" w:rsidRPr="00F06316" w:rsidRDefault="005B3D9E"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0D6D8F86" w14:textId="76C4421F" w:rsidR="0040494E" w:rsidRPr="00F06316" w:rsidRDefault="005B3D9E"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3F27BFE0" w14:textId="60E39E6E" w:rsidR="0040494E" w:rsidRPr="00F06316" w:rsidRDefault="005B3D9E"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72F8D70E" w14:textId="40456A91" w:rsidR="0040494E" w:rsidRPr="00F06316" w:rsidRDefault="005B3D9E"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4F5F1664" w14:textId="2254ED9D" w:rsidR="0040494E" w:rsidRPr="00F06316" w:rsidRDefault="005B3D9E"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0DEAE029" w14:textId="23E4E49F" w:rsidR="0040494E" w:rsidRPr="00F06316" w:rsidRDefault="005B3D9E"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06A6329B" w14:textId="645978E0" w:rsidR="0040494E" w:rsidRPr="00F06316" w:rsidRDefault="005B3D9E"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30F01025" w14:textId="4354E4B5" w:rsidR="0040494E" w:rsidRDefault="005B3D9E"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6869F3C2" w14:textId="0D87134E" w:rsidR="00ED14C4" w:rsidRPr="00BB4ECD" w:rsidRDefault="00E87FCF" w:rsidP="00BB4ECD">
      <w:pPr>
        <w:pStyle w:val="Ttulo1"/>
        <w:rPr>
          <w:rFonts w:cs="Arial"/>
          <w:b w:val="0"/>
          <w:color w:val="auto"/>
          <w:szCs w:val="28"/>
        </w:rPr>
      </w:pPr>
      <w:bookmarkStart w:id="1" w:name="_Toc135041678"/>
      <w:r w:rsidRPr="00061BB1">
        <w:rPr>
          <w:rFonts w:cs="Arial"/>
          <w:color w:val="auto"/>
          <w:szCs w:val="28"/>
        </w:rPr>
        <w:lastRenderedPageBreak/>
        <w:t>1. INFORMACIÓN GENERAL</w:t>
      </w:r>
      <w:bookmarkEnd w:id="1"/>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C83F55">
            <w:pPr>
              <w:jc w:val="cente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C83F55">
            <w:pPr>
              <w:jc w:val="cente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42B1BD46" w:rsidR="00E87FCF" w:rsidRPr="00061BB1" w:rsidRDefault="00E87FCF" w:rsidP="00C83F55">
            <w:pPr>
              <w:jc w:val="center"/>
              <w:rPr>
                <w:rFonts w:ascii="Arial" w:hAnsi="Arial" w:cs="Arial"/>
                <w:b/>
                <w:sz w:val="20"/>
                <w:szCs w:val="24"/>
              </w:rPr>
            </w:pPr>
            <w:r w:rsidRPr="00061BB1">
              <w:rPr>
                <w:rFonts w:ascii="Arial" w:hAnsi="Arial" w:cs="Arial"/>
                <w:b/>
                <w:sz w:val="20"/>
                <w:szCs w:val="24"/>
              </w:rPr>
              <w:t>ASEJ</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C83F55">
            <w:pPr>
              <w:jc w:val="cente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C83F55">
            <w:pPr>
              <w:jc w:val="cente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C83F55">
            <w:pPr>
              <w:jc w:val="cente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C83F55">
            <w:pPr>
              <w:jc w:val="cente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C83F55">
            <w:pPr>
              <w:jc w:val="cente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C83F55">
            <w:pPr>
              <w:jc w:val="cente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C83F55">
            <w:pPr>
              <w:jc w:val="center"/>
              <w:rPr>
                <w:rFonts w:ascii="Arial" w:hAnsi="Arial" w:cs="Arial"/>
                <w:b/>
                <w:sz w:val="20"/>
                <w:szCs w:val="24"/>
              </w:rPr>
            </w:pPr>
            <w:r w:rsidRPr="00061BB1">
              <w:rPr>
                <w:rFonts w:ascii="Arial" w:hAnsi="Arial" w:cs="Arial"/>
                <w:b/>
                <w:sz w:val="20"/>
                <w:szCs w:val="24"/>
              </w:rPr>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 xml:space="preserve">que será aportado al Fondo Impulso Jalisco, equivalente al 0.5 punto </w:t>
            </w:r>
            <w:r w:rsidRPr="00061BB1">
              <w:rPr>
                <w:rFonts w:ascii="Arial" w:hAnsi="Arial" w:cs="Arial"/>
                <w:sz w:val="20"/>
                <w:szCs w:val="20"/>
              </w:rPr>
              <w:lastRenderedPageBreak/>
              <w:t>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C83F55">
            <w:pPr>
              <w:jc w:val="center"/>
              <w:rPr>
                <w:rFonts w:ascii="Arial" w:hAnsi="Arial" w:cs="Arial"/>
                <w:b/>
                <w:sz w:val="20"/>
                <w:szCs w:val="24"/>
              </w:rPr>
            </w:pPr>
            <w:r w:rsidRPr="00061BB1">
              <w:rPr>
                <w:rFonts w:ascii="Arial" w:hAnsi="Arial" w:cs="Arial"/>
                <w:b/>
                <w:sz w:val="20"/>
                <w:szCs w:val="24"/>
              </w:rPr>
              <w:lastRenderedPageBreak/>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C83F55">
            <w:pPr>
              <w:jc w:val="cente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C83F55">
            <w:pPr>
              <w:jc w:val="cente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C83F55">
            <w:pPr>
              <w:jc w:val="cente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26F9BD81" w:rsidR="00E87FCF" w:rsidRPr="00061BB1" w:rsidRDefault="00E87FCF" w:rsidP="00C83F55">
            <w:pPr>
              <w:jc w:val="center"/>
              <w:rPr>
                <w:rFonts w:ascii="Arial" w:hAnsi="Arial" w:cs="Arial"/>
                <w:b/>
                <w:sz w:val="20"/>
                <w:szCs w:val="24"/>
              </w:rPr>
            </w:pPr>
            <w:r w:rsidRPr="00061BB1">
              <w:rPr>
                <w:rFonts w:ascii="Arial" w:hAnsi="Arial" w:cs="Arial"/>
                <w:b/>
                <w:sz w:val="20"/>
                <w:szCs w:val="24"/>
              </w:rPr>
              <w:t>Fondo Impulso Jalisco</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55E7BA7B" w:rsidR="00E87FCF" w:rsidRPr="00061BB1" w:rsidRDefault="00E87FCF" w:rsidP="00C83F55">
            <w:pPr>
              <w:jc w:val="center"/>
              <w:rPr>
                <w:rFonts w:ascii="Arial" w:hAnsi="Arial" w:cs="Arial"/>
                <w:b/>
                <w:sz w:val="20"/>
                <w:szCs w:val="24"/>
              </w:rPr>
            </w:pPr>
            <w:r w:rsidRPr="00061BB1">
              <w:rPr>
                <w:rFonts w:ascii="Arial" w:hAnsi="Arial" w:cs="Arial"/>
                <w:b/>
                <w:sz w:val="20"/>
                <w:szCs w:val="24"/>
              </w:rPr>
              <w:t>Órgano Interno de Control</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C83F55">
            <w:pPr>
              <w:jc w:val="cente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6C53C53F" w:rsidR="00E87FCF" w:rsidRPr="00061BB1" w:rsidRDefault="00E87FCF" w:rsidP="00C83F55">
            <w:pPr>
              <w:jc w:val="center"/>
              <w:rPr>
                <w:rFonts w:ascii="Arial" w:hAnsi="Arial" w:cs="Arial"/>
                <w:b/>
                <w:sz w:val="20"/>
                <w:szCs w:val="24"/>
              </w:rPr>
            </w:pPr>
            <w:r w:rsidRPr="00061BB1">
              <w:rPr>
                <w:rFonts w:ascii="Arial" w:hAnsi="Arial" w:cs="Arial"/>
                <w:b/>
                <w:sz w:val="20"/>
                <w:szCs w:val="24"/>
              </w:rPr>
              <w:t>Tipo de licitación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C83F55">
            <w:pPr>
              <w:jc w:val="cente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64C3047C" w:rsidR="00CB1097" w:rsidRPr="00061BB1" w:rsidRDefault="00CB1097" w:rsidP="00C83F55">
            <w:pPr>
              <w:jc w:val="center"/>
              <w:rPr>
                <w:rFonts w:ascii="Arial" w:hAnsi="Arial" w:cs="Arial"/>
                <w:b/>
                <w:sz w:val="20"/>
                <w:szCs w:val="24"/>
              </w:rPr>
            </w:pPr>
            <w:r w:rsidRPr="00061BB1">
              <w:rPr>
                <w:rFonts w:ascii="Arial" w:hAnsi="Arial" w:cs="Arial"/>
                <w:b/>
                <w:sz w:val="20"/>
                <w:szCs w:val="24"/>
              </w:rPr>
              <w:t>Garantía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2" w:name="_Toc135041679"/>
      <w:r w:rsidRPr="00061BB1">
        <w:lastRenderedPageBreak/>
        <w:t>2. CA</w:t>
      </w:r>
      <w:r w:rsidR="00FB14E7" w:rsidRPr="00061BB1">
        <w:t>LENDARIO DE ACTIVIDADES (ACTOS)</w:t>
      </w:r>
      <w:bookmarkEnd w:id="2"/>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9E15A4" w14:paraId="79372FF2" w14:textId="77777777" w:rsidTr="001D3950">
        <w:tc>
          <w:tcPr>
            <w:tcW w:w="562" w:type="dxa"/>
            <w:shd w:val="clear" w:color="auto" w:fill="BFBFBF" w:themeFill="background1" w:themeFillShade="BF"/>
            <w:vAlign w:val="center"/>
          </w:tcPr>
          <w:p w14:paraId="5EF15E71" w14:textId="3AEEEFAD" w:rsidR="00E87FCF" w:rsidRPr="009E15A4" w:rsidRDefault="00886770" w:rsidP="001D3950">
            <w:pPr>
              <w:jc w:val="center"/>
              <w:rPr>
                <w:rFonts w:ascii="Arial" w:hAnsi="Arial" w:cs="Arial"/>
                <w:b/>
                <w:sz w:val="20"/>
                <w:szCs w:val="20"/>
              </w:rPr>
            </w:pPr>
            <w:r w:rsidRPr="009E15A4">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Lugar</w:t>
            </w:r>
          </w:p>
        </w:tc>
      </w:tr>
      <w:tr w:rsidR="00E87FCF" w:rsidRPr="009E15A4" w14:paraId="529B61CA" w14:textId="77777777" w:rsidTr="001D3950">
        <w:trPr>
          <w:trHeight w:val="920"/>
        </w:trPr>
        <w:tc>
          <w:tcPr>
            <w:tcW w:w="562" w:type="dxa"/>
            <w:shd w:val="clear" w:color="auto" w:fill="BFBFBF" w:themeFill="background1" w:themeFillShade="BF"/>
            <w:vAlign w:val="center"/>
          </w:tcPr>
          <w:p w14:paraId="55375B16" w14:textId="77777777" w:rsidR="00E87FCF" w:rsidRPr="009E15A4" w:rsidRDefault="00E87FCF" w:rsidP="001D3950">
            <w:pPr>
              <w:jc w:val="center"/>
              <w:rPr>
                <w:rFonts w:ascii="Arial" w:hAnsi="Arial" w:cs="Arial"/>
                <w:b/>
                <w:sz w:val="20"/>
                <w:szCs w:val="20"/>
              </w:rPr>
            </w:pPr>
            <w:r w:rsidRPr="009E15A4">
              <w:rPr>
                <w:rFonts w:ascii="Arial" w:hAnsi="Arial" w:cs="Arial"/>
                <w:b/>
                <w:sz w:val="20"/>
                <w:szCs w:val="20"/>
              </w:rPr>
              <w:t>1</w:t>
            </w:r>
          </w:p>
        </w:tc>
        <w:tc>
          <w:tcPr>
            <w:tcW w:w="2410" w:type="dxa"/>
            <w:vAlign w:val="center"/>
          </w:tcPr>
          <w:p w14:paraId="47AE44B7" w14:textId="77777777" w:rsidR="00E87FCF" w:rsidRPr="009E15A4" w:rsidRDefault="00E87FCF" w:rsidP="00886770">
            <w:pPr>
              <w:rPr>
                <w:rFonts w:ascii="Arial" w:hAnsi="Arial" w:cs="Arial"/>
                <w:sz w:val="20"/>
                <w:szCs w:val="20"/>
              </w:rPr>
            </w:pPr>
            <w:r w:rsidRPr="009E15A4">
              <w:rPr>
                <w:rFonts w:ascii="Arial" w:hAnsi="Arial" w:cs="Arial"/>
                <w:sz w:val="20"/>
                <w:szCs w:val="20"/>
              </w:rPr>
              <w:t>Publicación</w:t>
            </w:r>
          </w:p>
          <w:p w14:paraId="038F05A3" w14:textId="7A2F8D5C" w:rsidR="00E87FCF" w:rsidRPr="009E15A4" w:rsidRDefault="001D3950" w:rsidP="00886770">
            <w:pPr>
              <w:rPr>
                <w:rFonts w:ascii="Arial" w:hAnsi="Arial" w:cs="Arial"/>
                <w:sz w:val="20"/>
                <w:szCs w:val="20"/>
              </w:rPr>
            </w:pPr>
            <w:r w:rsidRPr="009E15A4">
              <w:rPr>
                <w:rFonts w:ascii="Arial" w:hAnsi="Arial" w:cs="Arial"/>
                <w:sz w:val="20"/>
                <w:szCs w:val="20"/>
              </w:rPr>
              <w:t>de convocatoria/b</w:t>
            </w:r>
            <w:r w:rsidR="00E87FCF" w:rsidRPr="009E15A4">
              <w:rPr>
                <w:rFonts w:ascii="Arial" w:hAnsi="Arial" w:cs="Arial"/>
                <w:sz w:val="20"/>
                <w:szCs w:val="20"/>
              </w:rPr>
              <w:t>ases.</w:t>
            </w:r>
          </w:p>
        </w:tc>
        <w:tc>
          <w:tcPr>
            <w:tcW w:w="2126" w:type="dxa"/>
            <w:vAlign w:val="center"/>
          </w:tcPr>
          <w:p w14:paraId="20D7F9EF" w14:textId="235C89B6" w:rsidR="00E87FCF" w:rsidRPr="009E15A4" w:rsidRDefault="001473F1" w:rsidP="001473F1">
            <w:pPr>
              <w:jc w:val="both"/>
              <w:rPr>
                <w:rFonts w:ascii="Arial" w:hAnsi="Arial" w:cs="Arial"/>
                <w:sz w:val="20"/>
                <w:szCs w:val="20"/>
              </w:rPr>
            </w:pPr>
            <w:r>
              <w:rPr>
                <w:rFonts w:ascii="Arial" w:hAnsi="Arial" w:cs="Arial"/>
                <w:sz w:val="20"/>
                <w:szCs w:val="20"/>
              </w:rPr>
              <w:t>Miércoles 15</w:t>
            </w:r>
            <w:r w:rsidR="000243D8" w:rsidRPr="009B6E4A">
              <w:rPr>
                <w:rFonts w:ascii="Arial" w:hAnsi="Arial" w:cs="Arial"/>
                <w:sz w:val="20"/>
                <w:szCs w:val="20"/>
              </w:rPr>
              <w:t xml:space="preserve"> </w:t>
            </w:r>
            <w:r w:rsidR="004E4940" w:rsidRPr="009B6E4A">
              <w:rPr>
                <w:rFonts w:ascii="Arial" w:hAnsi="Arial" w:cs="Arial"/>
                <w:sz w:val="20"/>
                <w:szCs w:val="20"/>
              </w:rPr>
              <w:t xml:space="preserve">de </w:t>
            </w:r>
            <w:r>
              <w:rPr>
                <w:rFonts w:ascii="Arial" w:hAnsi="Arial" w:cs="Arial"/>
                <w:sz w:val="20"/>
                <w:szCs w:val="20"/>
              </w:rPr>
              <w:t>noviembre</w:t>
            </w:r>
            <w:r w:rsidR="00F9166E" w:rsidRPr="009B6E4A">
              <w:rPr>
                <w:rFonts w:ascii="Arial" w:hAnsi="Arial" w:cs="Arial"/>
                <w:sz w:val="20"/>
                <w:szCs w:val="20"/>
              </w:rPr>
              <w:t xml:space="preserve"> 2023</w:t>
            </w:r>
            <w:r w:rsidR="00F9166E" w:rsidRPr="009E15A4">
              <w:rPr>
                <w:rFonts w:ascii="Arial" w:hAnsi="Arial" w:cs="Arial"/>
                <w:sz w:val="20"/>
                <w:szCs w:val="20"/>
              </w:rPr>
              <w:t xml:space="preserve"> </w:t>
            </w:r>
          </w:p>
        </w:tc>
        <w:tc>
          <w:tcPr>
            <w:tcW w:w="2410" w:type="dxa"/>
            <w:vAlign w:val="center"/>
          </w:tcPr>
          <w:p w14:paraId="189C16C0" w14:textId="77777777" w:rsidR="00E87FCF" w:rsidRPr="009E15A4" w:rsidRDefault="00E87FCF" w:rsidP="00D25F1E">
            <w:pPr>
              <w:jc w:val="both"/>
              <w:rPr>
                <w:rFonts w:ascii="Arial" w:hAnsi="Arial" w:cs="Arial"/>
                <w:sz w:val="20"/>
                <w:szCs w:val="20"/>
              </w:rPr>
            </w:pPr>
            <w:r w:rsidRPr="009E15A4">
              <w:rPr>
                <w:rFonts w:ascii="Arial" w:hAnsi="Arial" w:cs="Arial"/>
                <w:sz w:val="20"/>
                <w:szCs w:val="20"/>
              </w:rPr>
              <w:t xml:space="preserve">Portal ASEJ: </w:t>
            </w:r>
          </w:p>
          <w:p w14:paraId="37217DD2" w14:textId="77777777" w:rsidR="00E87FCF" w:rsidRPr="009E15A4" w:rsidRDefault="005B3D9E" w:rsidP="00D25F1E">
            <w:pPr>
              <w:jc w:val="both"/>
              <w:rPr>
                <w:rFonts w:ascii="Arial" w:hAnsi="Arial" w:cs="Arial"/>
                <w:sz w:val="20"/>
                <w:szCs w:val="20"/>
              </w:rPr>
            </w:pPr>
            <w:hyperlink r:id="rId8" w:history="1">
              <w:r w:rsidR="00E87FCF" w:rsidRPr="009E15A4">
                <w:rPr>
                  <w:rStyle w:val="Hipervnculo"/>
                  <w:rFonts w:ascii="Arial" w:hAnsi="Arial" w:cs="Arial"/>
                  <w:sz w:val="18"/>
                  <w:szCs w:val="20"/>
                </w:rPr>
                <w:t>https://www.asej.gob.mx/transparencia_asej/convocatorias</w:t>
              </w:r>
            </w:hyperlink>
            <w:r w:rsidR="00E87FCF" w:rsidRPr="009E15A4">
              <w:rPr>
                <w:rFonts w:ascii="Arial" w:hAnsi="Arial" w:cs="Arial"/>
                <w:sz w:val="18"/>
                <w:szCs w:val="20"/>
              </w:rPr>
              <w:t xml:space="preserve"> </w:t>
            </w:r>
          </w:p>
        </w:tc>
        <w:tc>
          <w:tcPr>
            <w:tcW w:w="1559" w:type="dxa"/>
            <w:vAlign w:val="center"/>
          </w:tcPr>
          <w:p w14:paraId="1AE4B25D" w14:textId="4ACC7FA0" w:rsidR="00E87FCF" w:rsidRPr="009E15A4" w:rsidRDefault="00886770" w:rsidP="00D25F1E">
            <w:pPr>
              <w:jc w:val="both"/>
              <w:rPr>
                <w:rFonts w:ascii="Arial" w:hAnsi="Arial" w:cs="Arial"/>
                <w:sz w:val="20"/>
                <w:szCs w:val="20"/>
              </w:rPr>
            </w:pPr>
            <w:r w:rsidRPr="009E15A4">
              <w:rPr>
                <w:rFonts w:ascii="Arial" w:hAnsi="Arial" w:cs="Arial"/>
                <w:sz w:val="20"/>
                <w:szCs w:val="20"/>
              </w:rPr>
              <w:t>Instalaciones de la ASEJ</w:t>
            </w:r>
          </w:p>
        </w:tc>
      </w:tr>
      <w:tr w:rsidR="001D3950" w:rsidRPr="009E15A4" w14:paraId="2FC8AE1C" w14:textId="77777777" w:rsidTr="00D05811">
        <w:trPr>
          <w:trHeight w:val="595"/>
        </w:trPr>
        <w:tc>
          <w:tcPr>
            <w:tcW w:w="562" w:type="dxa"/>
            <w:shd w:val="clear" w:color="auto" w:fill="BFBFBF" w:themeFill="background1" w:themeFillShade="BF"/>
            <w:vAlign w:val="center"/>
          </w:tcPr>
          <w:p w14:paraId="2E037194" w14:textId="77777777" w:rsidR="001D3950" w:rsidRPr="009E15A4" w:rsidRDefault="001D3950" w:rsidP="001D3950">
            <w:pPr>
              <w:jc w:val="center"/>
              <w:rPr>
                <w:rFonts w:ascii="Arial" w:hAnsi="Arial" w:cs="Arial"/>
                <w:b/>
                <w:sz w:val="20"/>
                <w:szCs w:val="20"/>
              </w:rPr>
            </w:pPr>
            <w:r w:rsidRPr="009E15A4">
              <w:rPr>
                <w:rFonts w:ascii="Arial" w:hAnsi="Arial" w:cs="Arial"/>
                <w:b/>
                <w:sz w:val="20"/>
                <w:szCs w:val="20"/>
              </w:rPr>
              <w:t>2</w:t>
            </w:r>
          </w:p>
        </w:tc>
        <w:tc>
          <w:tcPr>
            <w:tcW w:w="2410" w:type="dxa"/>
            <w:vAlign w:val="center"/>
          </w:tcPr>
          <w:p w14:paraId="55290385" w14:textId="77777777" w:rsidR="001D3950" w:rsidRPr="009E15A4" w:rsidRDefault="001D3950" w:rsidP="00886770">
            <w:pPr>
              <w:rPr>
                <w:rFonts w:ascii="Arial" w:hAnsi="Arial" w:cs="Arial"/>
                <w:sz w:val="20"/>
                <w:szCs w:val="20"/>
              </w:rPr>
            </w:pPr>
            <w:r w:rsidRPr="009E15A4">
              <w:rPr>
                <w:rFonts w:ascii="Arial" w:hAnsi="Arial" w:cs="Arial"/>
                <w:sz w:val="20"/>
                <w:szCs w:val="20"/>
              </w:rPr>
              <w:t>Visita guiada.</w:t>
            </w:r>
          </w:p>
        </w:tc>
        <w:tc>
          <w:tcPr>
            <w:tcW w:w="4536" w:type="dxa"/>
            <w:gridSpan w:val="2"/>
            <w:vAlign w:val="center"/>
          </w:tcPr>
          <w:p w14:paraId="22554459" w14:textId="4D76514B" w:rsidR="001D3950" w:rsidRDefault="000243D8" w:rsidP="001D3950">
            <w:pPr>
              <w:jc w:val="center"/>
              <w:rPr>
                <w:rFonts w:ascii="Arial" w:hAnsi="Arial" w:cs="Arial"/>
                <w:sz w:val="20"/>
                <w:szCs w:val="20"/>
              </w:rPr>
            </w:pPr>
            <w:r w:rsidRPr="009B6E4A">
              <w:rPr>
                <w:rFonts w:ascii="Arial" w:hAnsi="Arial" w:cs="Arial"/>
                <w:sz w:val="20"/>
                <w:szCs w:val="20"/>
              </w:rPr>
              <w:t xml:space="preserve">Jueves </w:t>
            </w:r>
            <w:r w:rsidR="001473F1">
              <w:rPr>
                <w:rFonts w:ascii="Arial" w:hAnsi="Arial" w:cs="Arial"/>
                <w:sz w:val="20"/>
                <w:szCs w:val="20"/>
              </w:rPr>
              <w:t>16 de noviembre</w:t>
            </w:r>
            <w:r w:rsidR="004E4940">
              <w:rPr>
                <w:rFonts w:ascii="Arial" w:hAnsi="Arial" w:cs="Arial"/>
                <w:sz w:val="20"/>
                <w:szCs w:val="20"/>
              </w:rPr>
              <w:t xml:space="preserve"> a las 9:0</w:t>
            </w:r>
            <w:r w:rsidR="00EB2361">
              <w:rPr>
                <w:rFonts w:ascii="Arial" w:hAnsi="Arial" w:cs="Arial"/>
                <w:sz w:val="20"/>
                <w:szCs w:val="20"/>
              </w:rPr>
              <w:t>0 horas</w:t>
            </w:r>
          </w:p>
          <w:p w14:paraId="373ADA81" w14:textId="7D004B38" w:rsidR="008A616A" w:rsidRPr="009E15A4" w:rsidRDefault="000243D8" w:rsidP="001D3950">
            <w:pPr>
              <w:jc w:val="center"/>
              <w:rPr>
                <w:rFonts w:ascii="Arial" w:hAnsi="Arial" w:cs="Arial"/>
                <w:sz w:val="20"/>
                <w:szCs w:val="20"/>
              </w:rPr>
            </w:pPr>
            <w:r w:rsidRPr="000243D8">
              <w:rPr>
                <w:rFonts w:ascii="Arial" w:hAnsi="Arial" w:cs="Arial"/>
                <w:sz w:val="20"/>
                <w:szCs w:val="20"/>
                <w:highlight w:val="yellow"/>
              </w:rPr>
              <w:t>Con carácter obligatorio</w:t>
            </w:r>
            <w:r w:rsidR="008A616A" w:rsidRPr="000243D8">
              <w:rPr>
                <w:rFonts w:ascii="Arial" w:hAnsi="Arial" w:cs="Arial"/>
                <w:sz w:val="20"/>
                <w:szCs w:val="20"/>
                <w:highlight w:val="yellow"/>
              </w:rPr>
              <w:t xml:space="preserve"> asistir al acto</w:t>
            </w:r>
            <w:r>
              <w:rPr>
                <w:rFonts w:ascii="Arial" w:hAnsi="Arial" w:cs="Arial"/>
                <w:sz w:val="20"/>
                <w:szCs w:val="20"/>
                <w:highlight w:val="yellow"/>
              </w:rPr>
              <w:t>,</w:t>
            </w:r>
            <w:r w:rsidRPr="000243D8">
              <w:rPr>
                <w:rFonts w:ascii="Arial" w:hAnsi="Arial" w:cs="Arial"/>
                <w:sz w:val="20"/>
                <w:szCs w:val="20"/>
                <w:highlight w:val="yellow"/>
              </w:rPr>
              <w:t xml:space="preserve"> de conformidad con el art. 54 del Reglamento de la Ley.</w:t>
            </w:r>
          </w:p>
        </w:tc>
        <w:tc>
          <w:tcPr>
            <w:tcW w:w="1559" w:type="dxa"/>
            <w:vAlign w:val="center"/>
          </w:tcPr>
          <w:p w14:paraId="67DD4C65" w14:textId="2E2F4808" w:rsidR="001D3950" w:rsidRPr="009E15A4" w:rsidRDefault="001D3950" w:rsidP="00886770">
            <w:pPr>
              <w:jc w:val="both"/>
              <w:rPr>
                <w:rFonts w:ascii="Arial" w:hAnsi="Arial" w:cs="Arial"/>
                <w:b/>
                <w:sz w:val="20"/>
                <w:szCs w:val="20"/>
              </w:rPr>
            </w:pPr>
            <w:r w:rsidRPr="009E15A4">
              <w:rPr>
                <w:rFonts w:ascii="Arial" w:hAnsi="Arial" w:cs="Arial"/>
                <w:sz w:val="20"/>
                <w:szCs w:val="20"/>
              </w:rPr>
              <w:t>Instalaciones de la ASEJ</w:t>
            </w:r>
          </w:p>
        </w:tc>
      </w:tr>
      <w:tr w:rsidR="00886770" w:rsidRPr="009E15A4" w14:paraId="6BCC4950" w14:textId="77777777" w:rsidTr="001D3950">
        <w:trPr>
          <w:trHeight w:val="920"/>
        </w:trPr>
        <w:tc>
          <w:tcPr>
            <w:tcW w:w="562" w:type="dxa"/>
            <w:shd w:val="clear" w:color="auto" w:fill="BFBFBF" w:themeFill="background1" w:themeFillShade="BF"/>
            <w:vAlign w:val="center"/>
          </w:tcPr>
          <w:p w14:paraId="43FD1B8E" w14:textId="210FB475" w:rsidR="00886770" w:rsidRPr="009E15A4" w:rsidRDefault="00886770" w:rsidP="001D3950">
            <w:pPr>
              <w:jc w:val="center"/>
              <w:rPr>
                <w:rFonts w:ascii="Arial" w:hAnsi="Arial" w:cs="Arial"/>
                <w:b/>
                <w:sz w:val="20"/>
                <w:szCs w:val="20"/>
              </w:rPr>
            </w:pPr>
            <w:r w:rsidRPr="009E15A4">
              <w:rPr>
                <w:rFonts w:ascii="Arial" w:hAnsi="Arial" w:cs="Arial"/>
                <w:b/>
                <w:sz w:val="20"/>
                <w:szCs w:val="20"/>
              </w:rPr>
              <w:t>3</w:t>
            </w:r>
          </w:p>
        </w:tc>
        <w:tc>
          <w:tcPr>
            <w:tcW w:w="2410" w:type="dxa"/>
            <w:vAlign w:val="center"/>
          </w:tcPr>
          <w:p w14:paraId="6016E256" w14:textId="5369ACA7" w:rsidR="00886770" w:rsidRPr="009E15A4" w:rsidRDefault="00886770" w:rsidP="00886770">
            <w:pPr>
              <w:rPr>
                <w:rFonts w:ascii="Arial" w:hAnsi="Arial" w:cs="Arial"/>
                <w:sz w:val="20"/>
                <w:szCs w:val="20"/>
              </w:rPr>
            </w:pPr>
            <w:r w:rsidRPr="009E15A4">
              <w:rPr>
                <w:rFonts w:ascii="Arial" w:hAnsi="Arial" w:cs="Arial"/>
                <w:sz w:val="20"/>
                <w:szCs w:val="20"/>
              </w:rPr>
              <w:t>Presentación de dudas</w:t>
            </w:r>
          </w:p>
        </w:tc>
        <w:tc>
          <w:tcPr>
            <w:tcW w:w="2126" w:type="dxa"/>
            <w:vAlign w:val="center"/>
          </w:tcPr>
          <w:p w14:paraId="68F5EF95" w14:textId="430C69F4" w:rsidR="00886770" w:rsidRPr="009E15A4" w:rsidRDefault="000243D8" w:rsidP="008C16A7">
            <w:pPr>
              <w:jc w:val="both"/>
              <w:rPr>
                <w:rFonts w:ascii="Arial" w:hAnsi="Arial" w:cs="Arial"/>
                <w:sz w:val="20"/>
                <w:szCs w:val="20"/>
              </w:rPr>
            </w:pPr>
            <w:r w:rsidRPr="009B6E4A">
              <w:rPr>
                <w:rFonts w:ascii="Arial" w:hAnsi="Arial" w:cs="Arial"/>
                <w:sz w:val="20"/>
                <w:szCs w:val="20"/>
              </w:rPr>
              <w:t xml:space="preserve">Viernes </w:t>
            </w:r>
            <w:r w:rsidR="008C16A7">
              <w:rPr>
                <w:rFonts w:ascii="Arial" w:hAnsi="Arial" w:cs="Arial"/>
                <w:sz w:val="20"/>
                <w:szCs w:val="20"/>
              </w:rPr>
              <w:t>17</w:t>
            </w:r>
            <w:r>
              <w:rPr>
                <w:rFonts w:ascii="Arial" w:hAnsi="Arial" w:cs="Arial"/>
                <w:sz w:val="20"/>
                <w:szCs w:val="20"/>
              </w:rPr>
              <w:t xml:space="preserve"> </w:t>
            </w:r>
            <w:r w:rsidR="004E4940">
              <w:rPr>
                <w:rFonts w:ascii="Arial" w:hAnsi="Arial" w:cs="Arial"/>
                <w:sz w:val="20"/>
                <w:szCs w:val="20"/>
              </w:rPr>
              <w:t xml:space="preserve">de </w:t>
            </w:r>
            <w:r w:rsidR="008C16A7">
              <w:rPr>
                <w:rFonts w:ascii="Arial" w:hAnsi="Arial" w:cs="Arial"/>
                <w:sz w:val="20"/>
                <w:szCs w:val="20"/>
              </w:rPr>
              <w:t>noviembre</w:t>
            </w:r>
            <w:r w:rsidR="00EB2361">
              <w:rPr>
                <w:rFonts w:ascii="Arial" w:hAnsi="Arial" w:cs="Arial"/>
                <w:sz w:val="20"/>
                <w:szCs w:val="20"/>
              </w:rPr>
              <w:t xml:space="preserve">  </w:t>
            </w:r>
            <w:r w:rsidR="001D3950" w:rsidRPr="009E15A4">
              <w:rPr>
                <w:rFonts w:ascii="Arial" w:hAnsi="Arial" w:cs="Arial"/>
                <w:sz w:val="20"/>
                <w:szCs w:val="20"/>
              </w:rPr>
              <w:t xml:space="preserve"> de</w:t>
            </w:r>
            <w:r w:rsidR="00F40DE9" w:rsidRPr="009E15A4">
              <w:rPr>
                <w:rFonts w:ascii="Arial" w:hAnsi="Arial" w:cs="Arial"/>
                <w:sz w:val="20"/>
                <w:szCs w:val="20"/>
              </w:rPr>
              <w:t xml:space="preserve"> 2023</w:t>
            </w:r>
          </w:p>
        </w:tc>
        <w:tc>
          <w:tcPr>
            <w:tcW w:w="2410" w:type="dxa"/>
            <w:vAlign w:val="center"/>
          </w:tcPr>
          <w:p w14:paraId="3DF50803" w14:textId="297EC5E0" w:rsidR="00886770" w:rsidRPr="009E15A4" w:rsidRDefault="00F40DE9" w:rsidP="0056427E">
            <w:pPr>
              <w:jc w:val="both"/>
              <w:rPr>
                <w:rFonts w:ascii="Arial" w:hAnsi="Arial" w:cs="Arial"/>
                <w:sz w:val="20"/>
                <w:szCs w:val="20"/>
              </w:rPr>
            </w:pPr>
            <w:r w:rsidRPr="009E15A4">
              <w:rPr>
                <w:rFonts w:ascii="Arial" w:hAnsi="Arial" w:cs="Arial"/>
                <w:sz w:val="20"/>
                <w:szCs w:val="20"/>
              </w:rPr>
              <w:t>A más tardar a las 1</w:t>
            </w:r>
            <w:r w:rsidR="0056427E">
              <w:rPr>
                <w:rFonts w:ascii="Arial" w:hAnsi="Arial" w:cs="Arial"/>
                <w:sz w:val="20"/>
                <w:szCs w:val="20"/>
              </w:rPr>
              <w:t>3</w:t>
            </w:r>
            <w:r w:rsidRPr="009E15A4">
              <w:rPr>
                <w:rFonts w:ascii="Arial" w:hAnsi="Arial" w:cs="Arial"/>
                <w:sz w:val="20"/>
                <w:szCs w:val="20"/>
              </w:rPr>
              <w:t>:00</w:t>
            </w:r>
            <w:r w:rsidR="000A578C" w:rsidRPr="009E15A4">
              <w:rPr>
                <w:rFonts w:ascii="Arial" w:hAnsi="Arial" w:cs="Arial"/>
                <w:sz w:val="20"/>
                <w:szCs w:val="20"/>
              </w:rPr>
              <w:t xml:space="preserve"> horas</w:t>
            </w:r>
            <w:r w:rsidRPr="009E15A4">
              <w:rPr>
                <w:rFonts w:ascii="Arial" w:hAnsi="Arial" w:cs="Arial"/>
                <w:sz w:val="20"/>
                <w:szCs w:val="20"/>
              </w:rPr>
              <w:t xml:space="preserve">, remitir al correo </w:t>
            </w:r>
            <w:hyperlink r:id="rId9" w:history="1">
              <w:r w:rsidRPr="009E15A4">
                <w:rPr>
                  <w:rStyle w:val="Hipervnculo"/>
                  <w:rFonts w:ascii="Arial" w:hAnsi="Arial" w:cs="Arial"/>
                  <w:sz w:val="18"/>
                  <w:szCs w:val="20"/>
                </w:rPr>
                <w:t>licitaciones@asej.gob.mx</w:t>
              </w:r>
            </w:hyperlink>
            <w:r w:rsidRPr="009E15A4">
              <w:rPr>
                <w:rFonts w:ascii="Arial" w:hAnsi="Arial" w:cs="Arial"/>
                <w:sz w:val="18"/>
                <w:szCs w:val="20"/>
              </w:rPr>
              <w:t xml:space="preserve"> </w:t>
            </w:r>
          </w:p>
        </w:tc>
        <w:tc>
          <w:tcPr>
            <w:tcW w:w="1559" w:type="dxa"/>
            <w:vAlign w:val="center"/>
          </w:tcPr>
          <w:p w14:paraId="7C412F9B" w14:textId="66EB1546"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886770" w:rsidRPr="009E15A4" w14:paraId="5A0059F7" w14:textId="77777777" w:rsidTr="001D3950">
        <w:trPr>
          <w:trHeight w:val="552"/>
        </w:trPr>
        <w:tc>
          <w:tcPr>
            <w:tcW w:w="562" w:type="dxa"/>
            <w:shd w:val="clear" w:color="auto" w:fill="BFBFBF" w:themeFill="background1" w:themeFillShade="BF"/>
            <w:vAlign w:val="center"/>
          </w:tcPr>
          <w:p w14:paraId="2A19326B" w14:textId="20EAC4B9" w:rsidR="00886770" w:rsidRPr="009E15A4" w:rsidRDefault="00886770" w:rsidP="001D3950">
            <w:pPr>
              <w:jc w:val="center"/>
              <w:rPr>
                <w:rFonts w:ascii="Arial" w:hAnsi="Arial" w:cs="Arial"/>
                <w:b/>
                <w:sz w:val="20"/>
                <w:szCs w:val="20"/>
              </w:rPr>
            </w:pPr>
            <w:r w:rsidRPr="009E15A4">
              <w:rPr>
                <w:rFonts w:ascii="Arial" w:hAnsi="Arial" w:cs="Arial"/>
                <w:b/>
                <w:sz w:val="20"/>
                <w:szCs w:val="20"/>
              </w:rPr>
              <w:t>5</w:t>
            </w:r>
          </w:p>
        </w:tc>
        <w:tc>
          <w:tcPr>
            <w:tcW w:w="2410" w:type="dxa"/>
            <w:vAlign w:val="center"/>
          </w:tcPr>
          <w:p w14:paraId="23AFF7BB" w14:textId="58CF2FDA" w:rsidR="00886770" w:rsidRPr="009E15A4" w:rsidRDefault="00886770" w:rsidP="00886770">
            <w:pPr>
              <w:rPr>
                <w:rFonts w:ascii="Arial" w:hAnsi="Arial" w:cs="Arial"/>
                <w:sz w:val="20"/>
                <w:szCs w:val="20"/>
              </w:rPr>
            </w:pPr>
            <w:r w:rsidRPr="009E15A4">
              <w:rPr>
                <w:rFonts w:ascii="Arial" w:hAnsi="Arial" w:cs="Arial"/>
                <w:sz w:val="20"/>
                <w:szCs w:val="20"/>
              </w:rPr>
              <w:t>Junta de Aclaraciones.</w:t>
            </w:r>
          </w:p>
        </w:tc>
        <w:tc>
          <w:tcPr>
            <w:tcW w:w="2126" w:type="dxa"/>
            <w:vAlign w:val="center"/>
          </w:tcPr>
          <w:p w14:paraId="30BF9800" w14:textId="30AF21BE" w:rsidR="00886770" w:rsidRPr="009B6E4A" w:rsidRDefault="008C16A7" w:rsidP="008C16A7">
            <w:pPr>
              <w:jc w:val="both"/>
              <w:rPr>
                <w:rFonts w:ascii="Arial" w:hAnsi="Arial" w:cs="Arial"/>
                <w:sz w:val="20"/>
                <w:szCs w:val="20"/>
              </w:rPr>
            </w:pPr>
            <w:r>
              <w:rPr>
                <w:rFonts w:ascii="Arial" w:hAnsi="Arial" w:cs="Arial"/>
                <w:sz w:val="20"/>
                <w:szCs w:val="20"/>
              </w:rPr>
              <w:t>Martes 21 de noviembre</w:t>
            </w:r>
            <w:r w:rsidR="007A3E5B" w:rsidRPr="009B6E4A">
              <w:rPr>
                <w:rFonts w:ascii="Arial" w:hAnsi="Arial" w:cs="Arial"/>
                <w:sz w:val="20"/>
                <w:szCs w:val="20"/>
              </w:rPr>
              <w:t xml:space="preserve">   </w:t>
            </w:r>
            <w:r w:rsidR="00F40DE9" w:rsidRPr="009B6E4A">
              <w:rPr>
                <w:rFonts w:ascii="Arial" w:hAnsi="Arial" w:cs="Arial"/>
                <w:sz w:val="20"/>
                <w:szCs w:val="20"/>
              </w:rPr>
              <w:t xml:space="preserve">2023 </w:t>
            </w:r>
          </w:p>
        </w:tc>
        <w:tc>
          <w:tcPr>
            <w:tcW w:w="2410" w:type="dxa"/>
            <w:vAlign w:val="center"/>
          </w:tcPr>
          <w:p w14:paraId="41371463" w14:textId="020EEB25" w:rsidR="00886770" w:rsidRPr="009E15A4" w:rsidRDefault="005E68CB" w:rsidP="00EB2361">
            <w:pPr>
              <w:jc w:val="center"/>
              <w:rPr>
                <w:rFonts w:ascii="Arial" w:hAnsi="Arial" w:cs="Arial"/>
                <w:sz w:val="20"/>
                <w:szCs w:val="20"/>
              </w:rPr>
            </w:pPr>
            <w:r w:rsidRPr="009E15A4">
              <w:rPr>
                <w:rFonts w:ascii="Arial" w:hAnsi="Arial" w:cs="Arial"/>
                <w:sz w:val="20"/>
                <w:szCs w:val="20"/>
              </w:rPr>
              <w:t>1</w:t>
            </w:r>
            <w:r w:rsidR="00460114">
              <w:rPr>
                <w:rFonts w:ascii="Arial" w:hAnsi="Arial" w:cs="Arial"/>
                <w:sz w:val="20"/>
                <w:szCs w:val="20"/>
              </w:rPr>
              <w:t>1</w:t>
            </w:r>
            <w:r w:rsidR="00F40DE9" w:rsidRPr="009E15A4">
              <w:rPr>
                <w:rFonts w:ascii="Arial" w:hAnsi="Arial" w:cs="Arial"/>
                <w:sz w:val="20"/>
                <w:szCs w:val="20"/>
              </w:rPr>
              <w:t>:</w:t>
            </w:r>
            <w:r w:rsidR="00460114">
              <w:rPr>
                <w:rFonts w:ascii="Arial" w:hAnsi="Arial" w:cs="Arial"/>
                <w:sz w:val="20"/>
                <w:szCs w:val="20"/>
              </w:rPr>
              <w:t>0</w:t>
            </w:r>
            <w:r w:rsidR="00F40DE9" w:rsidRPr="009E15A4">
              <w:rPr>
                <w:rFonts w:ascii="Arial" w:hAnsi="Arial" w:cs="Arial"/>
                <w:sz w:val="20"/>
                <w:szCs w:val="20"/>
              </w:rPr>
              <w:t>0</w:t>
            </w:r>
            <w:r w:rsidR="000A578C" w:rsidRPr="009E15A4">
              <w:rPr>
                <w:rFonts w:ascii="Arial" w:hAnsi="Arial" w:cs="Arial"/>
                <w:sz w:val="20"/>
                <w:szCs w:val="20"/>
              </w:rPr>
              <w:t xml:space="preserve"> horas</w:t>
            </w:r>
          </w:p>
        </w:tc>
        <w:tc>
          <w:tcPr>
            <w:tcW w:w="1559" w:type="dxa"/>
            <w:vAlign w:val="center"/>
          </w:tcPr>
          <w:p w14:paraId="7915F261" w14:textId="746D3FC2"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7F7E9233" w14:textId="77777777" w:rsidTr="001D3950">
        <w:trPr>
          <w:trHeight w:val="552"/>
        </w:trPr>
        <w:tc>
          <w:tcPr>
            <w:tcW w:w="562" w:type="dxa"/>
            <w:shd w:val="clear" w:color="auto" w:fill="BFBFBF" w:themeFill="background1" w:themeFillShade="BF"/>
            <w:vAlign w:val="center"/>
          </w:tcPr>
          <w:p w14:paraId="4C8A231F" w14:textId="735222E6" w:rsidR="007B3A4D" w:rsidRPr="009E15A4" w:rsidRDefault="00C83F55" w:rsidP="001D3950">
            <w:pPr>
              <w:jc w:val="center"/>
              <w:rPr>
                <w:rFonts w:ascii="Arial" w:hAnsi="Arial" w:cs="Arial"/>
                <w:b/>
                <w:sz w:val="20"/>
                <w:szCs w:val="20"/>
              </w:rPr>
            </w:pPr>
            <w:r>
              <w:rPr>
                <w:rFonts w:ascii="Arial" w:hAnsi="Arial" w:cs="Arial"/>
                <w:b/>
                <w:sz w:val="20"/>
                <w:szCs w:val="20"/>
              </w:rPr>
              <w:t>6</w:t>
            </w:r>
          </w:p>
        </w:tc>
        <w:tc>
          <w:tcPr>
            <w:tcW w:w="2410" w:type="dxa"/>
            <w:vAlign w:val="center"/>
          </w:tcPr>
          <w:p w14:paraId="6A723114" w14:textId="5AE4AF81" w:rsidR="007B3A4D" w:rsidRPr="009E15A4" w:rsidRDefault="007B3A4D" w:rsidP="00886770">
            <w:pPr>
              <w:rPr>
                <w:rFonts w:ascii="Arial" w:hAnsi="Arial" w:cs="Arial"/>
                <w:sz w:val="20"/>
                <w:szCs w:val="20"/>
              </w:rPr>
            </w:pPr>
            <w:r w:rsidRPr="009E15A4">
              <w:rPr>
                <w:rFonts w:ascii="Arial" w:hAnsi="Arial" w:cs="Arial"/>
                <w:sz w:val="20"/>
                <w:szCs w:val="20"/>
              </w:rPr>
              <w:t>Entrega de proposiciones</w:t>
            </w:r>
          </w:p>
        </w:tc>
        <w:tc>
          <w:tcPr>
            <w:tcW w:w="4536" w:type="dxa"/>
            <w:gridSpan w:val="2"/>
            <w:vAlign w:val="center"/>
          </w:tcPr>
          <w:p w14:paraId="3E6A829D" w14:textId="60EFBA4C" w:rsidR="007B3A4D" w:rsidRPr="009E15A4" w:rsidRDefault="007B5759" w:rsidP="007B5759">
            <w:pPr>
              <w:jc w:val="both"/>
              <w:rPr>
                <w:rFonts w:ascii="Arial" w:hAnsi="Arial" w:cs="Arial"/>
                <w:sz w:val="20"/>
                <w:szCs w:val="20"/>
              </w:rPr>
            </w:pPr>
            <w:r w:rsidRPr="00F7753C">
              <w:rPr>
                <w:rFonts w:ascii="Arial" w:hAnsi="Arial" w:cs="Arial"/>
                <w:sz w:val="20"/>
                <w:szCs w:val="20"/>
                <w:highlight w:val="cyan"/>
              </w:rPr>
              <w:t>Desde la publicación de la Convocatoria y h</w:t>
            </w:r>
            <w:r w:rsidR="007B3A4D" w:rsidRPr="00F7753C">
              <w:rPr>
                <w:rFonts w:ascii="Arial" w:hAnsi="Arial" w:cs="Arial"/>
                <w:sz w:val="20"/>
                <w:szCs w:val="20"/>
                <w:highlight w:val="cyan"/>
              </w:rPr>
              <w:t>asta 30 minutos antes de la apertura de propuestas</w:t>
            </w:r>
            <w:r w:rsidRPr="00F7753C">
              <w:rPr>
                <w:rFonts w:ascii="Arial" w:hAnsi="Arial" w:cs="Arial"/>
                <w:sz w:val="20"/>
                <w:szCs w:val="20"/>
                <w:highlight w:val="cyan"/>
              </w:rPr>
              <w:t>, en Oficialía de Partes de la Auditoría Superior del Estado de Jalisco</w:t>
            </w:r>
            <w:r w:rsidR="007B3A4D" w:rsidRPr="00F7753C">
              <w:rPr>
                <w:rFonts w:ascii="Arial" w:hAnsi="Arial" w:cs="Arial"/>
                <w:sz w:val="20"/>
                <w:szCs w:val="20"/>
                <w:highlight w:val="cyan"/>
              </w:rPr>
              <w:t>.</w:t>
            </w:r>
          </w:p>
        </w:tc>
        <w:tc>
          <w:tcPr>
            <w:tcW w:w="1559" w:type="dxa"/>
            <w:vAlign w:val="center"/>
          </w:tcPr>
          <w:p w14:paraId="17219C87" w14:textId="65BCE60E" w:rsidR="007B3A4D" w:rsidRPr="009E15A4" w:rsidRDefault="0008563A" w:rsidP="00886770">
            <w:pPr>
              <w:jc w:val="both"/>
              <w:rPr>
                <w:rFonts w:ascii="Arial" w:hAnsi="Arial" w:cs="Arial"/>
                <w:sz w:val="20"/>
                <w:szCs w:val="20"/>
              </w:rPr>
            </w:pPr>
            <w:r w:rsidRPr="009E15A4">
              <w:rPr>
                <w:rFonts w:ascii="Arial" w:hAnsi="Arial" w:cs="Arial"/>
                <w:sz w:val="20"/>
                <w:szCs w:val="20"/>
              </w:rPr>
              <w:t>Instalaciones de la ASEJ</w:t>
            </w:r>
          </w:p>
        </w:tc>
      </w:tr>
      <w:tr w:rsidR="00886770" w:rsidRPr="009E15A4" w14:paraId="511EED87" w14:textId="77777777" w:rsidTr="001D3950">
        <w:trPr>
          <w:trHeight w:val="920"/>
        </w:trPr>
        <w:tc>
          <w:tcPr>
            <w:tcW w:w="562" w:type="dxa"/>
            <w:shd w:val="clear" w:color="auto" w:fill="BFBFBF" w:themeFill="background1" w:themeFillShade="BF"/>
            <w:vAlign w:val="center"/>
          </w:tcPr>
          <w:p w14:paraId="7B5C9AF9" w14:textId="051404A1" w:rsidR="00886770" w:rsidRPr="009E15A4" w:rsidRDefault="00C83F55" w:rsidP="001D3950">
            <w:pPr>
              <w:jc w:val="center"/>
              <w:rPr>
                <w:rFonts w:ascii="Arial" w:hAnsi="Arial" w:cs="Arial"/>
                <w:b/>
                <w:sz w:val="20"/>
                <w:szCs w:val="20"/>
              </w:rPr>
            </w:pPr>
            <w:r>
              <w:rPr>
                <w:rFonts w:ascii="Arial" w:hAnsi="Arial" w:cs="Arial"/>
                <w:b/>
                <w:sz w:val="20"/>
                <w:szCs w:val="20"/>
              </w:rPr>
              <w:t>7</w:t>
            </w:r>
          </w:p>
        </w:tc>
        <w:tc>
          <w:tcPr>
            <w:tcW w:w="2410" w:type="dxa"/>
            <w:vAlign w:val="center"/>
          </w:tcPr>
          <w:p w14:paraId="2AB23027" w14:textId="063E22B3" w:rsidR="00886770" w:rsidRPr="009E15A4" w:rsidRDefault="00886770" w:rsidP="001D3950">
            <w:pPr>
              <w:rPr>
                <w:rFonts w:ascii="Arial" w:hAnsi="Arial" w:cs="Arial"/>
                <w:sz w:val="20"/>
                <w:szCs w:val="20"/>
              </w:rPr>
            </w:pPr>
            <w:r w:rsidRPr="009E15A4">
              <w:rPr>
                <w:rFonts w:ascii="Arial" w:hAnsi="Arial" w:cs="Arial"/>
                <w:sz w:val="20"/>
                <w:szCs w:val="20"/>
              </w:rPr>
              <w:t xml:space="preserve">Acto de presentación y apertura de </w:t>
            </w:r>
            <w:r w:rsidR="001D3950" w:rsidRPr="009E15A4">
              <w:rPr>
                <w:rFonts w:ascii="Arial" w:hAnsi="Arial" w:cs="Arial"/>
                <w:sz w:val="20"/>
                <w:szCs w:val="20"/>
              </w:rPr>
              <w:t>propuestas</w:t>
            </w:r>
            <w:r w:rsidRPr="009E15A4">
              <w:rPr>
                <w:rFonts w:ascii="Arial" w:hAnsi="Arial" w:cs="Arial"/>
                <w:sz w:val="20"/>
                <w:szCs w:val="20"/>
              </w:rPr>
              <w:t xml:space="preserve">. </w:t>
            </w:r>
          </w:p>
        </w:tc>
        <w:tc>
          <w:tcPr>
            <w:tcW w:w="2126" w:type="dxa"/>
            <w:vAlign w:val="center"/>
          </w:tcPr>
          <w:p w14:paraId="10EE1F03" w14:textId="2322514D" w:rsidR="00886770" w:rsidRPr="009E15A4" w:rsidRDefault="008C16A7" w:rsidP="009B6E4A">
            <w:pPr>
              <w:jc w:val="center"/>
              <w:rPr>
                <w:rFonts w:ascii="Arial" w:hAnsi="Arial" w:cs="Arial"/>
                <w:sz w:val="20"/>
                <w:szCs w:val="20"/>
              </w:rPr>
            </w:pPr>
            <w:r>
              <w:rPr>
                <w:rFonts w:ascii="Arial" w:hAnsi="Arial" w:cs="Arial"/>
                <w:sz w:val="20"/>
                <w:szCs w:val="20"/>
              </w:rPr>
              <w:t>Lunes 27</w:t>
            </w:r>
            <w:r w:rsidR="000243D8">
              <w:rPr>
                <w:rFonts w:ascii="Arial" w:hAnsi="Arial" w:cs="Arial"/>
                <w:sz w:val="20"/>
                <w:szCs w:val="20"/>
              </w:rPr>
              <w:t xml:space="preserve"> </w:t>
            </w:r>
            <w:r w:rsidR="00460114">
              <w:rPr>
                <w:rFonts w:ascii="Arial" w:hAnsi="Arial" w:cs="Arial"/>
                <w:sz w:val="20"/>
                <w:szCs w:val="20"/>
              </w:rPr>
              <w:t xml:space="preserve">de </w:t>
            </w:r>
            <w:r w:rsidR="009B6E4A">
              <w:rPr>
                <w:rFonts w:ascii="Arial" w:hAnsi="Arial" w:cs="Arial"/>
                <w:sz w:val="20"/>
                <w:szCs w:val="20"/>
              </w:rPr>
              <w:t>Noviembre</w:t>
            </w:r>
            <w:r w:rsidR="007A3E5B">
              <w:rPr>
                <w:rFonts w:ascii="Arial" w:hAnsi="Arial" w:cs="Arial"/>
                <w:sz w:val="20"/>
                <w:szCs w:val="20"/>
              </w:rPr>
              <w:t xml:space="preserve">  </w:t>
            </w:r>
            <w:r w:rsidR="007A3E5B" w:rsidRPr="009E15A4">
              <w:rPr>
                <w:rFonts w:ascii="Arial" w:hAnsi="Arial" w:cs="Arial"/>
                <w:sz w:val="20"/>
                <w:szCs w:val="20"/>
              </w:rPr>
              <w:t xml:space="preserve"> </w:t>
            </w:r>
            <w:r w:rsidR="00ED1805" w:rsidRPr="009E15A4">
              <w:rPr>
                <w:rFonts w:ascii="Arial" w:hAnsi="Arial" w:cs="Arial"/>
                <w:sz w:val="20"/>
                <w:szCs w:val="20"/>
              </w:rPr>
              <w:t xml:space="preserve">de </w:t>
            </w:r>
            <w:r w:rsidR="000A578C" w:rsidRPr="009E15A4">
              <w:rPr>
                <w:rFonts w:ascii="Arial" w:hAnsi="Arial" w:cs="Arial"/>
                <w:sz w:val="20"/>
                <w:szCs w:val="20"/>
              </w:rPr>
              <w:t>2023</w:t>
            </w:r>
          </w:p>
        </w:tc>
        <w:tc>
          <w:tcPr>
            <w:tcW w:w="2410" w:type="dxa"/>
            <w:vAlign w:val="center"/>
          </w:tcPr>
          <w:p w14:paraId="1A287D93" w14:textId="56BFCC10" w:rsidR="00886770" w:rsidRPr="009E15A4" w:rsidRDefault="00460114" w:rsidP="000A578C">
            <w:pPr>
              <w:ind w:left="708"/>
              <w:jc w:val="both"/>
              <w:rPr>
                <w:rFonts w:ascii="Arial" w:hAnsi="Arial" w:cs="Arial"/>
                <w:sz w:val="20"/>
                <w:szCs w:val="20"/>
              </w:rPr>
            </w:pPr>
            <w:r>
              <w:rPr>
                <w:rFonts w:ascii="Arial" w:hAnsi="Arial" w:cs="Arial"/>
                <w:sz w:val="20"/>
                <w:szCs w:val="20"/>
              </w:rPr>
              <w:t>12</w:t>
            </w:r>
            <w:r w:rsidR="000A578C" w:rsidRPr="009E15A4">
              <w:rPr>
                <w:rFonts w:ascii="Arial" w:hAnsi="Arial" w:cs="Arial"/>
                <w:sz w:val="20"/>
                <w:szCs w:val="20"/>
              </w:rPr>
              <w:t>:00 horas.</w:t>
            </w:r>
          </w:p>
        </w:tc>
        <w:tc>
          <w:tcPr>
            <w:tcW w:w="1559" w:type="dxa"/>
            <w:vAlign w:val="center"/>
          </w:tcPr>
          <w:p w14:paraId="1E662ED2" w14:textId="1E33E62C"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25D42CA3" w14:textId="77777777" w:rsidTr="001D3950">
        <w:trPr>
          <w:trHeight w:val="773"/>
        </w:trPr>
        <w:tc>
          <w:tcPr>
            <w:tcW w:w="562" w:type="dxa"/>
            <w:shd w:val="clear" w:color="auto" w:fill="BFBFBF" w:themeFill="background1" w:themeFillShade="BF"/>
            <w:vAlign w:val="center"/>
          </w:tcPr>
          <w:p w14:paraId="2A8B3993" w14:textId="3088F026" w:rsidR="007B3A4D" w:rsidRPr="009E15A4" w:rsidRDefault="00C83F55" w:rsidP="001D3950">
            <w:pPr>
              <w:jc w:val="center"/>
              <w:rPr>
                <w:rFonts w:ascii="Arial" w:hAnsi="Arial" w:cs="Arial"/>
                <w:b/>
                <w:sz w:val="20"/>
                <w:szCs w:val="20"/>
              </w:rPr>
            </w:pPr>
            <w:r>
              <w:rPr>
                <w:rFonts w:ascii="Arial" w:hAnsi="Arial" w:cs="Arial"/>
                <w:b/>
                <w:sz w:val="20"/>
                <w:szCs w:val="20"/>
              </w:rPr>
              <w:t>8</w:t>
            </w:r>
          </w:p>
        </w:tc>
        <w:tc>
          <w:tcPr>
            <w:tcW w:w="2410" w:type="dxa"/>
            <w:vAlign w:val="center"/>
          </w:tcPr>
          <w:p w14:paraId="3A2C7499" w14:textId="77777777" w:rsidR="007B3A4D" w:rsidRPr="009E15A4" w:rsidRDefault="007B3A4D" w:rsidP="00886770">
            <w:pPr>
              <w:rPr>
                <w:rFonts w:ascii="Arial" w:hAnsi="Arial" w:cs="Arial"/>
                <w:sz w:val="20"/>
                <w:szCs w:val="20"/>
              </w:rPr>
            </w:pPr>
            <w:r w:rsidRPr="009E15A4">
              <w:rPr>
                <w:rFonts w:ascii="Arial" w:hAnsi="Arial" w:cs="Arial"/>
                <w:sz w:val="20"/>
                <w:szCs w:val="20"/>
              </w:rPr>
              <w:t>Dictamen de fallo de la convocatoria.</w:t>
            </w:r>
          </w:p>
        </w:tc>
        <w:tc>
          <w:tcPr>
            <w:tcW w:w="4536" w:type="dxa"/>
            <w:gridSpan w:val="2"/>
            <w:vAlign w:val="center"/>
          </w:tcPr>
          <w:p w14:paraId="528490A5" w14:textId="44E02B23" w:rsidR="007B3A4D" w:rsidRPr="009E15A4" w:rsidRDefault="007B3A4D" w:rsidP="0056427E">
            <w:pPr>
              <w:jc w:val="both"/>
              <w:rPr>
                <w:rFonts w:ascii="Arial" w:hAnsi="Arial" w:cs="Arial"/>
                <w:sz w:val="20"/>
                <w:szCs w:val="20"/>
              </w:rPr>
            </w:pPr>
            <w:r w:rsidRPr="009E15A4">
              <w:rPr>
                <w:rFonts w:ascii="Arial" w:hAnsi="Arial" w:cs="Arial"/>
                <w:sz w:val="20"/>
                <w:szCs w:val="20"/>
              </w:rPr>
              <w:t>Dentro de</w:t>
            </w:r>
            <w:r w:rsidR="00ED14C4" w:rsidRPr="009E15A4">
              <w:rPr>
                <w:rFonts w:ascii="Arial" w:hAnsi="Arial" w:cs="Arial"/>
                <w:sz w:val="20"/>
                <w:szCs w:val="20"/>
              </w:rPr>
              <w:t xml:space="preserve"> los </w:t>
            </w:r>
            <w:r w:rsidR="0056427E">
              <w:rPr>
                <w:rFonts w:ascii="Arial" w:hAnsi="Arial" w:cs="Arial"/>
                <w:sz w:val="20"/>
                <w:szCs w:val="20"/>
              </w:rPr>
              <w:t>10</w:t>
            </w:r>
            <w:r w:rsidRPr="009E15A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514AA882" w14:textId="77777777" w:rsidTr="001D3950">
        <w:trPr>
          <w:trHeight w:val="546"/>
        </w:trPr>
        <w:tc>
          <w:tcPr>
            <w:tcW w:w="562" w:type="dxa"/>
            <w:shd w:val="clear" w:color="auto" w:fill="BFBFBF" w:themeFill="background1" w:themeFillShade="BF"/>
            <w:vAlign w:val="center"/>
          </w:tcPr>
          <w:p w14:paraId="57C13B69" w14:textId="5A9467E0" w:rsidR="007B3A4D" w:rsidRPr="009E15A4" w:rsidRDefault="00C83F55" w:rsidP="001D3950">
            <w:pPr>
              <w:jc w:val="center"/>
              <w:rPr>
                <w:rFonts w:ascii="Arial" w:hAnsi="Arial" w:cs="Arial"/>
                <w:b/>
                <w:sz w:val="20"/>
                <w:szCs w:val="20"/>
              </w:rPr>
            </w:pPr>
            <w:r>
              <w:rPr>
                <w:rFonts w:ascii="Arial" w:hAnsi="Arial" w:cs="Arial"/>
                <w:b/>
                <w:sz w:val="20"/>
                <w:szCs w:val="20"/>
              </w:rPr>
              <w:t>9</w:t>
            </w:r>
          </w:p>
        </w:tc>
        <w:tc>
          <w:tcPr>
            <w:tcW w:w="2410" w:type="dxa"/>
            <w:vAlign w:val="center"/>
          </w:tcPr>
          <w:p w14:paraId="2B110EF3" w14:textId="77777777" w:rsidR="007B3A4D" w:rsidRPr="009E15A4" w:rsidRDefault="007B3A4D" w:rsidP="00886770">
            <w:pPr>
              <w:rPr>
                <w:rFonts w:ascii="Arial" w:hAnsi="Arial" w:cs="Arial"/>
                <w:sz w:val="20"/>
                <w:szCs w:val="20"/>
              </w:rPr>
            </w:pPr>
            <w:r w:rsidRPr="009E15A4">
              <w:rPr>
                <w:rFonts w:ascii="Arial" w:hAnsi="Arial" w:cs="Arial"/>
                <w:sz w:val="20"/>
                <w:szCs w:val="20"/>
              </w:rPr>
              <w:t xml:space="preserve">Firma de contrato. </w:t>
            </w:r>
          </w:p>
        </w:tc>
        <w:tc>
          <w:tcPr>
            <w:tcW w:w="4536" w:type="dxa"/>
            <w:gridSpan w:val="2"/>
            <w:vAlign w:val="center"/>
          </w:tcPr>
          <w:p w14:paraId="25788631" w14:textId="6CEB54A6" w:rsidR="007B3A4D" w:rsidRPr="009E15A4" w:rsidRDefault="007B3A4D" w:rsidP="00886770">
            <w:pPr>
              <w:jc w:val="both"/>
              <w:rPr>
                <w:rFonts w:ascii="Arial" w:hAnsi="Arial" w:cs="Arial"/>
                <w:sz w:val="20"/>
                <w:szCs w:val="20"/>
              </w:rPr>
            </w:pPr>
            <w:r w:rsidRPr="009E15A4">
              <w:rPr>
                <w:rFonts w:ascii="Arial" w:hAnsi="Arial" w:cs="Arial"/>
                <w:sz w:val="20"/>
                <w:szCs w:val="20"/>
              </w:rPr>
              <w:t>Dentro de los diez días</w:t>
            </w:r>
            <w:r w:rsidR="000A578C" w:rsidRPr="009E15A4">
              <w:rPr>
                <w:rFonts w:ascii="Arial" w:hAnsi="Arial" w:cs="Arial"/>
                <w:sz w:val="20"/>
                <w:szCs w:val="20"/>
              </w:rPr>
              <w:t xml:space="preserve"> naturales</w:t>
            </w:r>
            <w:r w:rsidRPr="009E15A4">
              <w:rPr>
                <w:rFonts w:ascii="Arial" w:hAnsi="Arial" w:cs="Arial"/>
                <w:sz w:val="20"/>
                <w:szCs w:val="20"/>
              </w:rPr>
              <w:t xml:space="preserve"> posteriores a la emisión del dictamen de fallo.</w:t>
            </w:r>
          </w:p>
        </w:tc>
        <w:tc>
          <w:tcPr>
            <w:tcW w:w="1559" w:type="dxa"/>
            <w:vAlign w:val="center"/>
          </w:tcPr>
          <w:p w14:paraId="1BC0DF7E" w14:textId="70E4491F"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0A578C" w:rsidRPr="009E15A4" w14:paraId="25A6C804" w14:textId="77777777" w:rsidTr="001D3950">
        <w:trPr>
          <w:trHeight w:val="697"/>
        </w:trPr>
        <w:tc>
          <w:tcPr>
            <w:tcW w:w="562" w:type="dxa"/>
            <w:shd w:val="clear" w:color="auto" w:fill="BFBFBF" w:themeFill="background1" w:themeFillShade="BF"/>
            <w:vAlign w:val="center"/>
          </w:tcPr>
          <w:p w14:paraId="382F64DC" w14:textId="4AAC4CCE" w:rsidR="000A578C" w:rsidRPr="009E15A4" w:rsidRDefault="00C83F55" w:rsidP="001D3950">
            <w:pPr>
              <w:jc w:val="center"/>
              <w:rPr>
                <w:rFonts w:ascii="Arial" w:hAnsi="Arial" w:cs="Arial"/>
                <w:b/>
                <w:sz w:val="20"/>
                <w:szCs w:val="20"/>
              </w:rPr>
            </w:pPr>
            <w:r>
              <w:rPr>
                <w:rFonts w:ascii="Arial" w:hAnsi="Arial" w:cs="Arial"/>
                <w:b/>
                <w:sz w:val="20"/>
                <w:szCs w:val="20"/>
              </w:rPr>
              <w:t>10</w:t>
            </w:r>
          </w:p>
        </w:tc>
        <w:tc>
          <w:tcPr>
            <w:tcW w:w="2410" w:type="dxa"/>
            <w:vAlign w:val="center"/>
          </w:tcPr>
          <w:p w14:paraId="0D3D1967" w14:textId="77777777" w:rsidR="000A578C" w:rsidRPr="009E15A4" w:rsidRDefault="000A578C" w:rsidP="00886770">
            <w:pPr>
              <w:rPr>
                <w:rFonts w:ascii="Arial" w:hAnsi="Arial" w:cs="Arial"/>
                <w:sz w:val="20"/>
                <w:szCs w:val="20"/>
              </w:rPr>
            </w:pPr>
            <w:r w:rsidRPr="009E15A4">
              <w:rPr>
                <w:rFonts w:ascii="Arial" w:hAnsi="Arial" w:cs="Arial"/>
                <w:sz w:val="20"/>
                <w:szCs w:val="20"/>
              </w:rPr>
              <w:t>Entrega de bienes y/o servicios.</w:t>
            </w:r>
          </w:p>
        </w:tc>
        <w:tc>
          <w:tcPr>
            <w:tcW w:w="4536" w:type="dxa"/>
            <w:gridSpan w:val="2"/>
            <w:vAlign w:val="center"/>
          </w:tcPr>
          <w:p w14:paraId="47D2EA05" w14:textId="24CC5F45" w:rsidR="000A578C" w:rsidRPr="009E15A4" w:rsidRDefault="000B1CBC" w:rsidP="000B1CBC">
            <w:pPr>
              <w:jc w:val="both"/>
              <w:rPr>
                <w:rFonts w:ascii="Arial" w:hAnsi="Arial" w:cs="Arial"/>
                <w:sz w:val="20"/>
                <w:szCs w:val="20"/>
              </w:rPr>
            </w:pPr>
            <w:r>
              <w:rPr>
                <w:rFonts w:ascii="Arial" w:hAnsi="Arial" w:cs="Arial"/>
                <w:sz w:val="20"/>
                <w:szCs w:val="20"/>
              </w:rPr>
              <w:t>De acuerdo a lo establecido en las Especificaciones Técnicas para los Anexos 1 y 5</w:t>
            </w:r>
            <w:r w:rsidR="009232E1">
              <w:rPr>
                <w:rFonts w:ascii="Arial" w:hAnsi="Arial" w:cs="Arial"/>
                <w:sz w:val="20"/>
                <w:szCs w:val="20"/>
              </w:rPr>
              <w:t xml:space="preserve"> de la licitación</w:t>
            </w:r>
            <w:r w:rsidR="000A578C" w:rsidRPr="009E15A4">
              <w:rPr>
                <w:rFonts w:ascii="Arial" w:hAnsi="Arial" w:cs="Arial"/>
                <w:sz w:val="20"/>
                <w:szCs w:val="20"/>
              </w:rPr>
              <w:t>.</w:t>
            </w:r>
          </w:p>
        </w:tc>
        <w:tc>
          <w:tcPr>
            <w:tcW w:w="1559" w:type="dxa"/>
            <w:vAlign w:val="center"/>
          </w:tcPr>
          <w:p w14:paraId="01689EF5" w14:textId="00D61E08" w:rsidR="000A578C" w:rsidRPr="009E15A4" w:rsidRDefault="000A578C"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12D3DAE5" w14:textId="77777777" w:rsidTr="001D3950">
        <w:trPr>
          <w:trHeight w:val="611"/>
        </w:trPr>
        <w:tc>
          <w:tcPr>
            <w:tcW w:w="562" w:type="dxa"/>
            <w:shd w:val="clear" w:color="auto" w:fill="BFBFBF" w:themeFill="background1" w:themeFillShade="BF"/>
            <w:vAlign w:val="center"/>
          </w:tcPr>
          <w:p w14:paraId="0A53FEF9" w14:textId="3611BA8D" w:rsidR="007B3A4D" w:rsidRPr="009E15A4" w:rsidRDefault="00C83F55" w:rsidP="001D3950">
            <w:pPr>
              <w:jc w:val="center"/>
              <w:rPr>
                <w:rFonts w:ascii="Arial" w:hAnsi="Arial" w:cs="Arial"/>
                <w:b/>
                <w:sz w:val="20"/>
                <w:szCs w:val="20"/>
              </w:rPr>
            </w:pPr>
            <w:r>
              <w:rPr>
                <w:rFonts w:ascii="Arial" w:hAnsi="Arial" w:cs="Arial"/>
                <w:b/>
                <w:sz w:val="20"/>
                <w:szCs w:val="20"/>
              </w:rPr>
              <w:t>11</w:t>
            </w:r>
          </w:p>
        </w:tc>
        <w:tc>
          <w:tcPr>
            <w:tcW w:w="2410" w:type="dxa"/>
            <w:vAlign w:val="center"/>
          </w:tcPr>
          <w:p w14:paraId="53695A4E" w14:textId="34C88ECC" w:rsidR="007B3A4D" w:rsidRPr="009E15A4" w:rsidRDefault="007B3A4D" w:rsidP="00886770">
            <w:pPr>
              <w:rPr>
                <w:rFonts w:ascii="Arial" w:hAnsi="Arial" w:cs="Arial"/>
                <w:sz w:val="20"/>
                <w:szCs w:val="20"/>
              </w:rPr>
            </w:pPr>
            <w:r w:rsidRPr="009E15A4">
              <w:rPr>
                <w:rFonts w:ascii="Arial" w:hAnsi="Arial" w:cs="Arial"/>
                <w:sz w:val="20"/>
                <w:szCs w:val="20"/>
              </w:rPr>
              <w:t>Pago</w:t>
            </w:r>
          </w:p>
        </w:tc>
        <w:tc>
          <w:tcPr>
            <w:tcW w:w="4536" w:type="dxa"/>
            <w:gridSpan w:val="2"/>
            <w:vAlign w:val="center"/>
          </w:tcPr>
          <w:p w14:paraId="027F6DAD" w14:textId="76525607" w:rsidR="007B3A4D"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68B49BB5" w14:textId="33ED9C9A" w:rsidR="001D3950" w:rsidRPr="00721713"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CALENDARIO DE 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5F72E4C9" w14:textId="54DF95E4"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lastRenderedPageBreak/>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FE527A">
        <w:tc>
          <w:tcPr>
            <w:tcW w:w="3581" w:type="dxa"/>
            <w:shd w:val="clear" w:color="auto" w:fill="BFBFBF" w:themeFill="background1" w:themeFillShade="BF"/>
            <w:vAlign w:val="center"/>
          </w:tcPr>
          <w:p w14:paraId="7FDD38C0" w14:textId="3CBDE38C"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Descripción</w:t>
            </w:r>
          </w:p>
        </w:tc>
        <w:tc>
          <w:tcPr>
            <w:tcW w:w="5147" w:type="dxa"/>
          </w:tcPr>
          <w:p w14:paraId="64D7285E" w14:textId="4370C986" w:rsidR="00F9166E" w:rsidRPr="00F9166E" w:rsidRDefault="000153E1" w:rsidP="00345996">
            <w:pPr>
              <w:pStyle w:val="Sinespaciado"/>
              <w:numPr>
                <w:ilvl w:val="0"/>
                <w:numId w:val="47"/>
              </w:numPr>
              <w:jc w:val="both"/>
              <w:rPr>
                <w:rFonts w:ascii="Arial" w:hAnsi="Arial" w:cs="Arial"/>
                <w:b/>
                <w:color w:val="000000"/>
                <w:sz w:val="20"/>
                <w:szCs w:val="20"/>
              </w:rPr>
            </w:pPr>
            <w:r>
              <w:rPr>
                <w:rFonts w:ascii="Arial" w:hAnsi="Arial" w:cs="Arial"/>
                <w:sz w:val="20"/>
                <w:szCs w:val="20"/>
              </w:rPr>
              <w:t>De acuerdo a lo solicitado en las “Especificaciones Técnicas para los Anexos 1 y 5 LP-CC-006-2023”.</w:t>
            </w:r>
            <w:r w:rsidR="005E68CB">
              <w:rPr>
                <w:rFonts w:ascii="Arial" w:hAnsi="Arial" w:cs="Arial"/>
                <w:sz w:val="20"/>
                <w:szCs w:val="20"/>
              </w:rPr>
              <w:t xml:space="preserve"> </w:t>
            </w:r>
          </w:p>
        </w:tc>
      </w:tr>
      <w:tr w:rsidR="00F9166E" w:rsidRPr="00F9166E" w14:paraId="396E7F99" w14:textId="77777777" w:rsidTr="00FE527A">
        <w:tc>
          <w:tcPr>
            <w:tcW w:w="3581" w:type="dxa"/>
            <w:shd w:val="clear" w:color="auto" w:fill="BFBFBF" w:themeFill="background1" w:themeFillShade="BF"/>
            <w:vAlign w:val="center"/>
          </w:tcPr>
          <w:p w14:paraId="512573FF" w14:textId="5BCF445B"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Características</w:t>
            </w:r>
          </w:p>
        </w:tc>
        <w:tc>
          <w:tcPr>
            <w:tcW w:w="5147" w:type="dxa"/>
          </w:tcPr>
          <w:p w14:paraId="099130A1" w14:textId="26E9BD45" w:rsidR="00D82E95" w:rsidRPr="0082380C" w:rsidRDefault="00345996" w:rsidP="00C728CB">
            <w:pPr>
              <w:pStyle w:val="Sinespaciado"/>
              <w:numPr>
                <w:ilvl w:val="0"/>
                <w:numId w:val="47"/>
              </w:numPr>
              <w:jc w:val="both"/>
              <w:rPr>
                <w:rFonts w:ascii="Arial" w:eastAsia="Arial" w:hAnsi="Arial" w:cs="Arial"/>
                <w:color w:val="000000"/>
                <w:sz w:val="18"/>
                <w:szCs w:val="20"/>
                <w:lang w:val="es-ES" w:eastAsia="es-ES"/>
              </w:rPr>
            </w:pPr>
            <w:r>
              <w:rPr>
                <w:rFonts w:ascii="Arial" w:hAnsi="Arial" w:cs="Arial"/>
                <w:sz w:val="20"/>
                <w:lang w:val="es-ES_tradnl"/>
              </w:rPr>
              <w:t>I</w:t>
            </w:r>
            <w:r w:rsidR="007A3E5B" w:rsidRPr="0082380C">
              <w:rPr>
                <w:rFonts w:ascii="Arial" w:hAnsi="Arial" w:cs="Arial"/>
                <w:sz w:val="20"/>
                <w:lang w:val="es-ES_tradnl"/>
              </w:rPr>
              <w:t>nstalación, programación y puesta en operación de un sistema</w:t>
            </w:r>
            <w:r w:rsidR="00EB428C" w:rsidRPr="0082380C">
              <w:rPr>
                <w:rFonts w:ascii="Arial" w:hAnsi="Arial" w:cs="Arial"/>
                <w:sz w:val="20"/>
                <w:lang w:val="es-ES_tradnl"/>
              </w:rPr>
              <w:t xml:space="preserve"> </w:t>
            </w:r>
            <w:r>
              <w:rPr>
                <w:rFonts w:ascii="Arial" w:hAnsi="Arial" w:cs="Arial"/>
                <w:sz w:val="20"/>
                <w:lang w:val="es-ES_tradnl"/>
              </w:rPr>
              <w:t xml:space="preserve">automático de detección, alarma y supresión de incendios a base de gas (CO2) en la planta de emergencia de la </w:t>
            </w:r>
            <w:r w:rsidR="0011218A">
              <w:rPr>
                <w:rFonts w:ascii="Arial" w:hAnsi="Arial" w:cs="Arial"/>
                <w:sz w:val="20"/>
                <w:lang w:val="es-ES_tradnl"/>
              </w:rPr>
              <w:t>ASEJ</w:t>
            </w:r>
            <w:r w:rsidR="00B92308">
              <w:rPr>
                <w:rFonts w:ascii="Arial" w:hAnsi="Arial" w:cs="Arial"/>
                <w:sz w:val="20"/>
                <w:lang w:val="es-ES_tradnl"/>
              </w:rPr>
              <w:t>.</w:t>
            </w:r>
          </w:p>
          <w:p w14:paraId="32BBFFEA" w14:textId="77777777" w:rsidR="00FE527A" w:rsidRPr="00F9166E" w:rsidRDefault="00FE527A" w:rsidP="00FE527A">
            <w:pPr>
              <w:pStyle w:val="Sinespaciado"/>
              <w:ind w:left="720"/>
              <w:jc w:val="both"/>
              <w:rPr>
                <w:rFonts w:ascii="Arial" w:eastAsia="Arial" w:hAnsi="Arial" w:cs="Arial"/>
                <w:color w:val="000000"/>
                <w:sz w:val="20"/>
                <w:szCs w:val="20"/>
                <w:lang w:val="es-ES" w:eastAsia="es-ES"/>
              </w:rPr>
            </w:pPr>
          </w:p>
          <w:p w14:paraId="24DFD155" w14:textId="0B38A255" w:rsidR="00F9166E" w:rsidRPr="00F9166E" w:rsidRDefault="00C728CB"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w:t>
            </w:r>
            <w:r w:rsidR="00050EB9">
              <w:rPr>
                <w:rFonts w:ascii="Arial" w:hAnsi="Arial" w:cs="Arial"/>
                <w:b/>
                <w:color w:val="000000"/>
                <w:sz w:val="20"/>
                <w:szCs w:val="20"/>
              </w:rPr>
              <w:t xml:space="preserve"> 1</w:t>
            </w:r>
            <w:r>
              <w:rPr>
                <w:rFonts w:ascii="Arial" w:hAnsi="Arial" w:cs="Arial"/>
                <w:b/>
                <w:color w:val="000000"/>
                <w:sz w:val="20"/>
                <w:szCs w:val="20"/>
              </w:rPr>
              <w:t xml:space="preserve"> ESPE</w:t>
            </w:r>
            <w:r w:rsidR="00530EFE">
              <w:rPr>
                <w:rFonts w:ascii="Arial" w:hAnsi="Arial" w:cs="Arial"/>
                <w:b/>
                <w:color w:val="000000"/>
                <w:sz w:val="20"/>
                <w:szCs w:val="20"/>
              </w:rPr>
              <w:t>CIFICACIONES TÉCNICAS</w:t>
            </w:r>
          </w:p>
        </w:tc>
      </w:tr>
      <w:tr w:rsidR="00F9166E" w:rsidRPr="00F9166E" w14:paraId="77BEA926" w14:textId="77777777" w:rsidTr="001D3950">
        <w:tc>
          <w:tcPr>
            <w:tcW w:w="3581" w:type="dxa"/>
            <w:shd w:val="clear" w:color="auto" w:fill="BFBFBF" w:themeFill="background1" w:themeFillShade="BF"/>
          </w:tcPr>
          <w:p w14:paraId="628BBF46" w14:textId="5FD6E9ED" w:rsidR="00F9166E" w:rsidRPr="00F9166E" w:rsidRDefault="00F9166E" w:rsidP="007222C4">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w:t>
            </w:r>
            <w:r w:rsidR="007222C4">
              <w:rPr>
                <w:rFonts w:ascii="Arial" w:hAnsi="Arial" w:cs="Arial"/>
                <w:b/>
                <w:color w:val="000000"/>
                <w:sz w:val="20"/>
                <w:szCs w:val="20"/>
              </w:rPr>
              <w:t>l bien y/o servicio</w:t>
            </w:r>
          </w:p>
        </w:tc>
        <w:tc>
          <w:tcPr>
            <w:tcW w:w="5147" w:type="dxa"/>
          </w:tcPr>
          <w:p w14:paraId="2635C476" w14:textId="5066255B" w:rsidR="007222C4" w:rsidRPr="007222C4" w:rsidRDefault="007A3E5B" w:rsidP="007A3E5B">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A más tardar el 31</w:t>
            </w:r>
            <w:r w:rsidR="00FE527A">
              <w:rPr>
                <w:rFonts w:ascii="Arial" w:hAnsi="Arial" w:cs="Arial"/>
                <w:color w:val="000000"/>
                <w:sz w:val="20"/>
                <w:szCs w:val="20"/>
              </w:rPr>
              <w:t xml:space="preserve"> de </w:t>
            </w:r>
            <w:r>
              <w:rPr>
                <w:rFonts w:ascii="Arial" w:hAnsi="Arial" w:cs="Arial"/>
                <w:color w:val="000000"/>
                <w:sz w:val="20"/>
                <w:szCs w:val="20"/>
              </w:rPr>
              <w:t>diciembre</w:t>
            </w:r>
            <w:r w:rsidR="005E68CB">
              <w:rPr>
                <w:rFonts w:ascii="Arial" w:hAnsi="Arial" w:cs="Arial"/>
                <w:color w:val="000000"/>
                <w:sz w:val="20"/>
                <w:szCs w:val="20"/>
              </w:rPr>
              <w:t xml:space="preserve"> </w:t>
            </w:r>
            <w:r w:rsidR="001D3950">
              <w:rPr>
                <w:rFonts w:ascii="Arial" w:hAnsi="Arial" w:cs="Arial"/>
                <w:color w:val="000000"/>
                <w:sz w:val="20"/>
                <w:szCs w:val="20"/>
              </w:rPr>
              <w:t xml:space="preserve">de </w:t>
            </w:r>
            <w:r w:rsidR="00530EFE">
              <w:rPr>
                <w:rFonts w:ascii="Arial" w:hAnsi="Arial" w:cs="Arial"/>
                <w:color w:val="000000"/>
                <w:sz w:val="20"/>
                <w:szCs w:val="20"/>
              </w:rPr>
              <w:t>2023</w:t>
            </w:r>
            <w:r w:rsidR="00FE527A">
              <w:rPr>
                <w:rFonts w:ascii="Arial" w:hAnsi="Arial" w:cs="Arial"/>
                <w:color w:val="000000"/>
                <w:sz w:val="20"/>
                <w:szCs w:val="20"/>
              </w:rPr>
              <w:t>.</w:t>
            </w:r>
            <w:r w:rsidR="00530EFE">
              <w:rPr>
                <w:rFonts w:ascii="Arial" w:hAnsi="Arial" w:cs="Arial"/>
                <w:color w:val="000000"/>
                <w:sz w:val="20"/>
                <w:szCs w:val="20"/>
              </w:rPr>
              <w:t xml:space="preserve"> </w:t>
            </w:r>
          </w:p>
        </w:tc>
      </w:tr>
      <w:tr w:rsidR="007222C4" w:rsidRPr="00F9166E" w14:paraId="270C3EF3" w14:textId="77777777" w:rsidTr="007222C4">
        <w:tc>
          <w:tcPr>
            <w:tcW w:w="3581" w:type="dxa"/>
            <w:shd w:val="clear" w:color="auto" w:fill="BFBFBF" w:themeFill="background1" w:themeFillShade="BF"/>
            <w:vAlign w:val="center"/>
          </w:tcPr>
          <w:p w14:paraId="70160272" w14:textId="37D857E8" w:rsidR="007222C4" w:rsidRPr="00F9166E" w:rsidRDefault="0099555A" w:rsidP="0099555A">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Lugar de entrega</w:t>
            </w:r>
          </w:p>
        </w:tc>
        <w:tc>
          <w:tcPr>
            <w:tcW w:w="5147" w:type="dxa"/>
          </w:tcPr>
          <w:p w14:paraId="1768B59E" w14:textId="5BA92FB6" w:rsidR="007222C4" w:rsidRDefault="007222C4" w:rsidP="007222C4">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sidRPr="007222C4">
              <w:rPr>
                <w:rFonts w:ascii="Arial" w:eastAsia="Arial" w:hAnsi="Arial" w:cs="Arial"/>
                <w:color w:val="000000"/>
                <w:sz w:val="20"/>
              </w:rPr>
              <w:t>En las instalaciones de la Auditoría Superior del Estado de Jalisco.</w:t>
            </w:r>
          </w:p>
        </w:tc>
      </w:tr>
      <w:tr w:rsidR="00F9166E" w:rsidRPr="00F9166E" w14:paraId="0B69190C" w14:textId="77777777" w:rsidTr="00FE527A">
        <w:trPr>
          <w:trHeight w:val="536"/>
        </w:trPr>
        <w:tc>
          <w:tcPr>
            <w:tcW w:w="3581" w:type="dxa"/>
            <w:shd w:val="clear" w:color="auto" w:fill="BFBFBF" w:themeFill="background1" w:themeFillShade="BF"/>
            <w:vAlign w:val="center"/>
          </w:tcPr>
          <w:p w14:paraId="55BD8C42" w14:textId="39129A22"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Adjudicación de la part</w:t>
            </w:r>
            <w:r w:rsidR="001611AF">
              <w:rPr>
                <w:rFonts w:ascii="Arial" w:hAnsi="Arial" w:cs="Arial"/>
                <w:b/>
                <w:color w:val="000000"/>
                <w:sz w:val="20"/>
                <w:szCs w:val="20"/>
              </w:rPr>
              <w:t>i</w:t>
            </w:r>
            <w:r w:rsidRPr="00F9166E">
              <w:rPr>
                <w:rFonts w:ascii="Arial" w:hAnsi="Arial" w:cs="Arial"/>
                <w:b/>
                <w:color w:val="000000"/>
                <w:sz w:val="20"/>
                <w:szCs w:val="20"/>
              </w:rPr>
              <w:t>da</w:t>
            </w:r>
          </w:p>
        </w:tc>
        <w:tc>
          <w:tcPr>
            <w:tcW w:w="5147" w:type="dxa"/>
            <w:vAlign w:val="center"/>
          </w:tcPr>
          <w:p w14:paraId="63BAAC19" w14:textId="5250E864" w:rsidR="005E68CB" w:rsidRPr="00530EFE" w:rsidRDefault="00FE527A" w:rsidP="005E68CB">
            <w:pPr>
              <w:pStyle w:val="Sinespaciado"/>
              <w:jc w:val="both"/>
              <w:rPr>
                <w:rFonts w:ascii="Arial" w:eastAsia="Times New Roman" w:hAnsi="Arial" w:cs="Arial"/>
                <w:color w:val="000000"/>
                <w:sz w:val="20"/>
                <w:szCs w:val="20"/>
                <w:lang w:eastAsia="es-MX"/>
              </w:rPr>
            </w:pPr>
            <w:r w:rsidRPr="00EB428C">
              <w:rPr>
                <w:rFonts w:ascii="Arial" w:eastAsia="Times New Roman" w:hAnsi="Arial" w:cs="Arial"/>
                <w:color w:val="000000"/>
                <w:sz w:val="20"/>
                <w:szCs w:val="20"/>
                <w:lang w:eastAsia="es-MX"/>
              </w:rPr>
              <w:t>La partida será adjudicada a un solo licitante .</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lastRenderedPageBreak/>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w:t>
      </w:r>
      <w:r w:rsidR="00674896" w:rsidRPr="00B84813">
        <w:rPr>
          <w:rFonts w:ascii="Arial" w:hAnsi="Arial" w:cs="Arial"/>
          <w:color w:val="000000"/>
          <w:spacing w:val="-1"/>
        </w:rPr>
        <w:lastRenderedPageBreak/>
        <w:t xml:space="preserve">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556DC274" w14:textId="6D91AC46" w:rsidR="008A616A" w:rsidRDefault="008A616A" w:rsidP="00674896">
      <w:pPr>
        <w:jc w:val="both"/>
        <w:rPr>
          <w:rFonts w:ascii="Arial" w:hAnsi="Arial" w:cs="Arial"/>
          <w:sz w:val="24"/>
          <w:szCs w:val="24"/>
        </w:rPr>
      </w:pPr>
      <w:r w:rsidRPr="006710A4">
        <w:rPr>
          <w:rFonts w:ascii="Arial" w:hAnsi="Arial" w:cs="Arial"/>
          <w:sz w:val="24"/>
          <w:szCs w:val="24"/>
        </w:rPr>
        <w:t xml:space="preserve">Será indispensable asistir a la visita guiada en la fecha y hora señalada en el apartado número </w:t>
      </w:r>
      <w:r w:rsidRPr="006710A4">
        <w:rPr>
          <w:rFonts w:ascii="Arial" w:hAnsi="Arial" w:cs="Arial"/>
          <w:b/>
          <w:sz w:val="24"/>
          <w:szCs w:val="24"/>
        </w:rPr>
        <w:t>2. CALENDARIO DE ACTIVIDADES (ACTOS)</w:t>
      </w:r>
      <w:r w:rsidRPr="006710A4">
        <w:rPr>
          <w:rFonts w:ascii="Arial" w:hAnsi="Arial" w:cs="Arial"/>
          <w:sz w:val="24"/>
          <w:szCs w:val="24"/>
        </w:rPr>
        <w:t>, en las instalaciones de la ASEJ, que tengan relación con la licitación, la cual será guiada por el personal técnico asignado para tales efectos por el área requirente, esto con la finalidad de asegurar la existencia de las mejores condiciones de adquisición, de conformidad con lo estipulado por el artículo 54 del Reglamento de la Ley.</w:t>
      </w:r>
    </w:p>
    <w:p w14:paraId="1EC23DC3" w14:textId="7E9DFA78"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6710A4">
        <w:rPr>
          <w:rFonts w:ascii="Arial" w:hAnsi="Arial" w:cs="Arial"/>
          <w:color w:val="000000"/>
          <w:spacing w:val="-1"/>
          <w:sz w:val="24"/>
          <w:szCs w:val="24"/>
        </w:rPr>
        <w:t>obligatoria,</w:t>
      </w:r>
      <w:r w:rsidRPr="00B84813">
        <w:rPr>
          <w:rFonts w:ascii="Arial" w:hAnsi="Arial" w:cs="Arial"/>
          <w:color w:val="000000"/>
          <w:spacing w:val="-1"/>
          <w:sz w:val="24"/>
          <w:szCs w:val="24"/>
        </w:rPr>
        <w:t xml:space="preserve"> todos los licitantes que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por lo que los licitantes están obligados a considerarlas para la </w:t>
      </w:r>
      <w:r w:rsidRPr="00721713">
        <w:rPr>
          <w:rFonts w:ascii="Arial" w:hAnsi="Arial" w:cs="Arial"/>
          <w:color w:val="000000"/>
          <w:spacing w:val="-1"/>
          <w:sz w:val="24"/>
          <w:szCs w:val="24"/>
        </w:rPr>
        <w:lastRenderedPageBreak/>
        <w:t>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 xml:space="preserve">2. </w:t>
      </w:r>
      <w:r w:rsidR="00091F9B" w:rsidRPr="00B84813">
        <w:rPr>
          <w:rFonts w:ascii="Arial" w:hAnsi="Arial" w:cs="Arial"/>
          <w:b/>
          <w:color w:val="000000"/>
          <w:sz w:val="24"/>
          <w:szCs w:val="24"/>
        </w:rPr>
        <w:lastRenderedPageBreak/>
        <w:t>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lastRenderedPageBreak/>
        <w:t xml:space="preserve">Las inconsistencias en este apartado, serán motivo de desechamiento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w:t>
            </w:r>
            <w:r w:rsidRPr="00B84813">
              <w:rPr>
                <w:rFonts w:ascii="Arial" w:hAnsi="Arial" w:cs="Arial"/>
                <w:color w:val="000000"/>
                <w:sz w:val="20"/>
                <w:szCs w:val="20"/>
                <w:lang w:eastAsia="es-MX"/>
              </w:rPr>
              <w:lastRenderedPageBreak/>
              <w:t>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66E9C04D" w:rsidR="00E87FCF" w:rsidRPr="00B84813" w:rsidRDefault="008A616A" w:rsidP="00D25F1E">
            <w:pPr>
              <w:rPr>
                <w:rFonts w:ascii="Arial" w:hAnsi="Arial" w:cs="Arial"/>
                <w:color w:val="000000"/>
                <w:sz w:val="20"/>
                <w:szCs w:val="20"/>
                <w:lang w:eastAsia="es-MX"/>
              </w:rPr>
            </w:pPr>
            <w:r>
              <w:rPr>
                <w:rFonts w:ascii="Arial" w:hAnsi="Arial" w:cs="Arial"/>
                <w:color w:val="000000"/>
                <w:sz w:val="20"/>
                <w:szCs w:val="20"/>
                <w:lang w:eastAsia="es-MX"/>
              </w:rPr>
              <w:t>Pago</w:t>
            </w:r>
            <w:r w:rsidR="00E87FCF" w:rsidRPr="00B84813">
              <w:rPr>
                <w:rFonts w:ascii="Arial" w:hAnsi="Arial" w:cs="Arial"/>
                <w:color w:val="000000"/>
                <w:sz w:val="20"/>
                <w:szCs w:val="20"/>
                <w:lang w:eastAsia="es-MX"/>
              </w:rPr>
              <w:t xml:space="preserve">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AA4EA30" w:rsidR="00E87FCF" w:rsidRPr="00B84813" w:rsidRDefault="008A616A" w:rsidP="008A616A">
            <w:pPr>
              <w:jc w:val="both"/>
              <w:rPr>
                <w:rFonts w:ascii="Arial" w:hAnsi="Arial" w:cs="Arial"/>
                <w:color w:val="000000"/>
                <w:sz w:val="20"/>
                <w:szCs w:val="20"/>
                <w:lang w:eastAsia="es-MX"/>
              </w:rPr>
            </w:pPr>
            <w:r>
              <w:rPr>
                <w:rFonts w:ascii="Arial" w:hAnsi="Arial" w:cs="Arial"/>
                <w:color w:val="000000"/>
                <w:sz w:val="20"/>
                <w:szCs w:val="20"/>
                <w:lang w:eastAsia="es-MX"/>
              </w:rPr>
              <w:t>Recibo oficial  del pago sobre nómina en la Entidad Federativa</w:t>
            </w:r>
            <w:r w:rsidR="00E87FCF" w:rsidRPr="00B84813">
              <w:rPr>
                <w:rFonts w:ascii="Arial" w:hAnsi="Arial" w:cs="Arial"/>
                <w:color w:val="000000"/>
                <w:sz w:val="20"/>
                <w:szCs w:val="20"/>
                <w:lang w:eastAsia="es-MX"/>
              </w:rPr>
              <w:t>,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6710A4">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715B8F"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041688"/>
      <w:r w:rsidRPr="00313A8C">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Los documentos originales que se exhiban con carácter devolutivo, y por lo 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lastRenderedPageBreak/>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2E291C24" w14:textId="4DC9465D" w:rsidR="00E87FCF" w:rsidRDefault="00E87FCF" w:rsidP="00DD5A52">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3D9D31B5" w14:textId="77777777" w:rsidR="00F44750" w:rsidRPr="00F657DF" w:rsidRDefault="00F44750" w:rsidP="00F44750">
      <w:pPr>
        <w:pStyle w:val="Prrafodelista"/>
        <w:widowControl w:val="0"/>
        <w:autoSpaceDE w:val="0"/>
        <w:autoSpaceDN w:val="0"/>
        <w:adjustRightInd w:val="0"/>
        <w:spacing w:line="276" w:lineRule="auto"/>
        <w:ind w:right="55"/>
        <w:jc w:val="both"/>
        <w:rPr>
          <w:rFonts w:ascii="Arial" w:hAnsi="Arial" w:cs="Arial"/>
          <w:color w:val="000000"/>
          <w:spacing w:val="-3"/>
        </w:rPr>
      </w:pPr>
    </w:p>
    <w:p w14:paraId="223C87F1" w14:textId="60DE74F0" w:rsidR="00E87FCF" w:rsidRPr="00F44750" w:rsidRDefault="009B34D5" w:rsidP="00F44750">
      <w:pPr>
        <w:pStyle w:val="Prrafodelista"/>
        <w:widowControl w:val="0"/>
        <w:numPr>
          <w:ilvl w:val="0"/>
          <w:numId w:val="19"/>
        </w:numPr>
        <w:autoSpaceDE w:val="0"/>
        <w:autoSpaceDN w:val="0"/>
        <w:adjustRightInd w:val="0"/>
        <w:spacing w:line="276" w:lineRule="auto"/>
        <w:ind w:left="426" w:right="58" w:hanging="426"/>
        <w:jc w:val="both"/>
        <w:rPr>
          <w:rFonts w:ascii="Arial" w:hAnsi="Arial" w:cs="Arial"/>
          <w:color w:val="000000"/>
          <w:spacing w:val="-3"/>
        </w:rPr>
      </w:pPr>
      <w:r w:rsidRPr="00F44750">
        <w:rPr>
          <w:rFonts w:ascii="Arial" w:hAnsi="Arial" w:cs="Arial"/>
          <w:color w:val="000000"/>
          <w:spacing w:val="-3"/>
        </w:rPr>
        <w:t>Garantías para los s</w:t>
      </w:r>
      <w:r w:rsidR="00E87FCF" w:rsidRPr="00F44750">
        <w:rPr>
          <w:rFonts w:ascii="Arial" w:hAnsi="Arial" w:cs="Arial"/>
          <w:color w:val="000000"/>
          <w:spacing w:val="-3"/>
        </w:rPr>
        <w:t>ervicios: El mínimo requerido por la convocante es de 1 año en mano de obra y materiales, pero se deberán especificar de acuerdo al tipo de servicios en el</w:t>
      </w:r>
      <w:r w:rsidR="00B43F01" w:rsidRPr="00F44750">
        <w:rPr>
          <w:rFonts w:ascii="Arial" w:hAnsi="Arial" w:cs="Arial"/>
          <w:b/>
          <w:color w:val="000000"/>
          <w:spacing w:val="-3"/>
        </w:rPr>
        <w:t xml:space="preserve"> ANEX</w:t>
      </w:r>
      <w:r w:rsidR="00F44750">
        <w:rPr>
          <w:rFonts w:ascii="Arial" w:hAnsi="Arial" w:cs="Arial"/>
          <w:b/>
          <w:color w:val="000000"/>
          <w:spacing w:val="-3"/>
        </w:rPr>
        <w:t>O 1 “ESPECIFICACIONES TÉCNICAS”.</w:t>
      </w:r>
    </w:p>
    <w:p w14:paraId="0737EBEA" w14:textId="77777777" w:rsidR="00E87FCF" w:rsidRPr="00B84813" w:rsidRDefault="00E87FCF" w:rsidP="009B34D5">
      <w:pPr>
        <w:widowControl w:val="0"/>
        <w:autoSpaceDE w:val="0"/>
        <w:autoSpaceDN w:val="0"/>
        <w:adjustRightInd w:val="0"/>
        <w:spacing w:before="6" w:line="160" w:lineRule="exact"/>
        <w:jc w:val="both"/>
        <w:rPr>
          <w:rFonts w:ascii="Arial" w:hAnsi="Arial" w:cs="Arial"/>
          <w:color w:val="000000"/>
          <w:spacing w:val="-3"/>
          <w:sz w:val="24"/>
          <w:szCs w:val="24"/>
        </w:rPr>
      </w:pPr>
    </w:p>
    <w:p w14:paraId="5CAA2A30" w14:textId="1205DB7A" w:rsidR="00E87FCF" w:rsidRDefault="008E0A7E" w:rsidP="00B43F0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Pr>
          <w:rFonts w:ascii="Arial" w:hAnsi="Arial" w:cs="Arial"/>
          <w:color w:val="000000"/>
          <w:spacing w:val="-3"/>
        </w:rPr>
        <w:t xml:space="preserve">Es </w:t>
      </w:r>
      <w:r w:rsidR="00E87FCF" w:rsidRPr="00B84813">
        <w:rPr>
          <w:rFonts w:ascii="Arial" w:hAnsi="Arial" w:cs="Arial"/>
          <w:color w:val="000000"/>
          <w:spacing w:val="-3"/>
        </w:rPr>
        <w:t xml:space="preserve">indispensable presentar las propuestas de acuerdo </w:t>
      </w:r>
      <w:r w:rsidR="00B43F01" w:rsidRPr="00B84813">
        <w:rPr>
          <w:rFonts w:ascii="Arial" w:hAnsi="Arial" w:cs="Arial"/>
          <w:color w:val="000000"/>
          <w:spacing w:val="-3"/>
        </w:rPr>
        <w:t xml:space="preserve">al </w:t>
      </w:r>
      <w:r w:rsidR="00B43F01" w:rsidRPr="00B84813">
        <w:rPr>
          <w:rFonts w:ascii="Arial" w:hAnsi="Arial" w:cs="Arial"/>
          <w:b/>
          <w:color w:val="000000"/>
          <w:spacing w:val="-3"/>
        </w:rPr>
        <w:t>ANEXO 1</w:t>
      </w:r>
      <w:r w:rsidR="00E87FCF" w:rsidRPr="00721713">
        <w:rPr>
          <w:rFonts w:ascii="Arial" w:hAnsi="Arial" w:cs="Arial"/>
          <w:color w:val="000000"/>
          <w:spacing w:val="-3"/>
        </w:rPr>
        <w:t xml:space="preserve"> </w:t>
      </w:r>
      <w:r w:rsidR="00B43F01">
        <w:rPr>
          <w:rFonts w:ascii="Arial" w:hAnsi="Arial" w:cs="Arial"/>
          <w:b/>
          <w:color w:val="000000"/>
          <w:spacing w:val="-3"/>
        </w:rPr>
        <w:t>“</w:t>
      </w:r>
      <w:r w:rsidR="00E87FCF" w:rsidRPr="00721713">
        <w:rPr>
          <w:rFonts w:ascii="Arial" w:hAnsi="Arial" w:cs="Arial"/>
          <w:b/>
          <w:color w:val="000000"/>
          <w:spacing w:val="-3"/>
        </w:rPr>
        <w:t>ESPECIFICACIONES TÉCNICAS</w:t>
      </w:r>
      <w:r w:rsidR="00B43F01">
        <w:rPr>
          <w:rFonts w:ascii="Arial" w:hAnsi="Arial" w:cs="Arial"/>
          <w:b/>
          <w:color w:val="000000"/>
          <w:spacing w:val="-3"/>
        </w:rPr>
        <w:t>”</w:t>
      </w:r>
      <w:r w:rsidR="00E87FCF" w:rsidRPr="00721713">
        <w:rPr>
          <w:rFonts w:ascii="Arial" w:hAnsi="Arial" w:cs="Arial"/>
          <w:color w:val="000000"/>
          <w:spacing w:val="-3"/>
        </w:rPr>
        <w:t xml:space="preserve">, mismo que podrá ser descargado desde la publicación en la página de internet de la Auditoría Superior </w:t>
      </w:r>
      <w:r w:rsidR="00B43F01">
        <w:rPr>
          <w:rFonts w:ascii="Arial" w:hAnsi="Arial" w:cs="Arial"/>
          <w:color w:val="000000"/>
          <w:spacing w:val="-3"/>
        </w:rPr>
        <w:t>d</w:t>
      </w:r>
      <w:r w:rsidR="00E87FCF" w:rsidRPr="00721713">
        <w:rPr>
          <w:rFonts w:ascii="Arial" w:hAnsi="Arial" w:cs="Arial"/>
          <w:color w:val="000000"/>
          <w:spacing w:val="-3"/>
        </w:rPr>
        <w:t xml:space="preserve">el Estado de Jalisco. </w:t>
      </w:r>
    </w:p>
    <w:p w14:paraId="416D6331" w14:textId="77777777" w:rsidR="00B43F01" w:rsidRPr="00B43F01" w:rsidRDefault="00B43F01" w:rsidP="00B43F01">
      <w:pPr>
        <w:pStyle w:val="Prrafodelista"/>
        <w:widowControl w:val="0"/>
        <w:autoSpaceDE w:val="0"/>
        <w:autoSpaceDN w:val="0"/>
        <w:adjustRightInd w:val="0"/>
        <w:spacing w:before="32" w:line="241" w:lineRule="auto"/>
        <w:ind w:left="360" w:right="55"/>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ANEXO 17 “DISPOSITIVO DE 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 xml:space="preserve">Dicho documento se deberá presentar en sentido positivo con vigencia no mayor a 30 días naturales a la fecha establecida para la Presentación y Apertura de </w:t>
      </w:r>
      <w:r w:rsidRPr="00B84813">
        <w:rPr>
          <w:rFonts w:ascii="Arial" w:hAnsi="Arial" w:cs="Arial"/>
          <w:color w:val="000000"/>
          <w:spacing w:val="-3"/>
          <w:sz w:val="24"/>
          <w:szCs w:val="24"/>
        </w:rPr>
        <w:lastRenderedPageBreak/>
        <w:t>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Las inconsistencias en este punto, serán motivo de desechamiento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74B17">
      <w:pPr>
        <w:widowControl w:val="0"/>
        <w:shd w:val="clear" w:color="auto" w:fill="C5E0B3" w:themeFill="accent6" w:themeFillTint="66"/>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E74B17">
      <w:pPr>
        <w:pStyle w:val="Prrafodelista"/>
        <w:widowControl w:val="0"/>
        <w:numPr>
          <w:ilvl w:val="0"/>
          <w:numId w:val="22"/>
        </w:numPr>
        <w:shd w:val="clear" w:color="auto" w:fill="C5E0B3" w:themeFill="accent6" w:themeFillTint="66"/>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E74B17">
      <w:pPr>
        <w:widowControl w:val="0"/>
        <w:shd w:val="clear" w:color="auto" w:fill="C5E0B3" w:themeFill="accent6" w:themeFillTint="66"/>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E74B17">
      <w:pPr>
        <w:pStyle w:val="Prrafodelista"/>
        <w:widowControl w:val="0"/>
        <w:numPr>
          <w:ilvl w:val="0"/>
          <w:numId w:val="22"/>
        </w:numPr>
        <w:shd w:val="clear" w:color="auto" w:fill="C5E0B3" w:themeFill="accent6" w:themeFillTint="66"/>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E74B17">
      <w:pPr>
        <w:widowControl w:val="0"/>
        <w:shd w:val="clear" w:color="auto" w:fill="C5E0B3" w:themeFill="accent6" w:themeFillTint="66"/>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E74B17">
      <w:pPr>
        <w:pStyle w:val="Prrafodelista"/>
        <w:widowControl w:val="0"/>
        <w:numPr>
          <w:ilvl w:val="0"/>
          <w:numId w:val="22"/>
        </w:numPr>
        <w:shd w:val="clear" w:color="auto" w:fill="C5E0B3" w:themeFill="accent6" w:themeFillTint="66"/>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74B17">
      <w:pPr>
        <w:widowControl w:val="0"/>
        <w:shd w:val="clear" w:color="auto" w:fill="C5E0B3" w:themeFill="accent6" w:themeFillTint="66"/>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74B17">
      <w:pPr>
        <w:pStyle w:val="Prrafodelista"/>
        <w:widowControl w:val="0"/>
        <w:numPr>
          <w:ilvl w:val="0"/>
          <w:numId w:val="22"/>
        </w:numPr>
        <w:shd w:val="clear" w:color="auto" w:fill="C5E0B3" w:themeFill="accent6" w:themeFillTint="66"/>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proofErr w:type="gramStart"/>
      <w:r w:rsidRPr="00721713">
        <w:rPr>
          <w:rFonts w:ascii="Arial" w:hAnsi="Arial" w:cs="Arial"/>
          <w:color w:val="000000"/>
          <w:spacing w:val="-3"/>
        </w:rPr>
        <w:t>e.firma</w:t>
      </w:r>
      <w:proofErr w:type="spellEnd"/>
      <w:proofErr w:type="gramEnd"/>
      <w:r w:rsidRPr="00721713">
        <w:rPr>
          <w:rFonts w:ascii="Arial" w:hAnsi="Arial" w:cs="Arial"/>
          <w:color w:val="000000"/>
          <w:spacing w:val="-3"/>
        </w:rPr>
        <w:t>.</w:t>
      </w:r>
    </w:p>
    <w:p w14:paraId="14F4D8A6" w14:textId="77777777" w:rsidR="00E87FCF" w:rsidRPr="00721713" w:rsidRDefault="00E87FCF" w:rsidP="00E74B17">
      <w:pPr>
        <w:widowControl w:val="0"/>
        <w:shd w:val="clear" w:color="auto" w:fill="C5E0B3" w:themeFill="accent6" w:themeFillTint="66"/>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E74B17">
      <w:pPr>
        <w:pStyle w:val="Prrafodelista"/>
        <w:numPr>
          <w:ilvl w:val="0"/>
          <w:numId w:val="22"/>
        </w:numPr>
        <w:shd w:val="clear" w:color="auto" w:fill="C5E0B3" w:themeFill="accent6" w:themeFillTint="66"/>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Auditoría Superior del Estado de Jalisco, a través de sus áreas competentes, lleve a </w:t>
      </w:r>
      <w:r w:rsidRPr="00B84813">
        <w:rPr>
          <w:rFonts w:ascii="Arial" w:hAnsi="Arial" w:cs="Arial"/>
          <w:color w:val="000000"/>
          <w:spacing w:val="-3"/>
          <w:sz w:val="24"/>
          <w:szCs w:val="24"/>
        </w:rPr>
        <w:lastRenderedPageBreak/>
        <w:t>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desechamiento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de 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t>8.7 Estratificación:</w:t>
      </w:r>
      <w:bookmarkEnd w:id="16"/>
    </w:p>
    <w:p w14:paraId="587A455A" w14:textId="2643B82E" w:rsidR="006975BC"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p w14:paraId="0EFD7403" w14:textId="18361E92" w:rsidR="00332C0D" w:rsidRDefault="00332C0D" w:rsidP="00614569">
      <w:pPr>
        <w:widowControl w:val="0"/>
        <w:autoSpaceDE w:val="0"/>
        <w:autoSpaceDN w:val="0"/>
        <w:adjustRightInd w:val="0"/>
        <w:spacing w:line="258" w:lineRule="auto"/>
        <w:ind w:right="60"/>
        <w:jc w:val="both"/>
        <w:rPr>
          <w:rFonts w:ascii="Arial" w:hAnsi="Arial" w:cs="Arial"/>
          <w:color w:val="000000"/>
          <w:sz w:val="24"/>
          <w:szCs w:val="24"/>
        </w:rPr>
      </w:pPr>
    </w:p>
    <w:p w14:paraId="6F3F93EA" w14:textId="77777777" w:rsidR="00332C0D" w:rsidRPr="00721713" w:rsidRDefault="00332C0D" w:rsidP="00614569">
      <w:pPr>
        <w:widowControl w:val="0"/>
        <w:autoSpaceDE w:val="0"/>
        <w:autoSpaceDN w:val="0"/>
        <w:adjustRightInd w:val="0"/>
        <w:spacing w:line="258" w:lineRule="auto"/>
        <w:ind w:right="60"/>
        <w:jc w:val="both"/>
        <w:rPr>
          <w:rFonts w:ascii="Arial" w:hAnsi="Arial" w:cs="Arial"/>
          <w:color w:val="000000"/>
          <w:sz w:val="24"/>
          <w:szCs w:val="24"/>
        </w:rPr>
      </w:pP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lastRenderedPageBreak/>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 xml:space="preserve">ANEXO </w:t>
      </w:r>
      <w:r w:rsidR="00B052A5">
        <w:rPr>
          <w:rFonts w:ascii="Arial" w:eastAsia="Times New Roman" w:hAnsi="Arial" w:cs="Arial"/>
          <w:b/>
          <w:color w:val="000000"/>
          <w:sz w:val="24"/>
          <w:szCs w:val="24"/>
          <w:lang w:val="es-ES" w:eastAsia="es-ES"/>
        </w:rPr>
        <w:lastRenderedPageBreak/>
        <w:t>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1DF812E4"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w:t>
      </w:r>
      <w:r w:rsidR="008649B1">
        <w:rPr>
          <w:rFonts w:ascii="Arial" w:eastAsia="Times New Roman" w:hAnsi="Arial" w:cs="Arial"/>
          <w:color w:val="000000"/>
          <w:sz w:val="24"/>
          <w:szCs w:val="24"/>
          <w:lang w:val="es-ES" w:eastAsia="es-ES"/>
        </w:rPr>
        <w:t>/o</w:t>
      </w:r>
      <w:r w:rsidR="00601E4F">
        <w:rPr>
          <w:rFonts w:ascii="Arial" w:eastAsia="Times New Roman" w:hAnsi="Arial" w:cs="Arial"/>
          <w:color w:val="000000"/>
          <w:sz w:val="24"/>
          <w:szCs w:val="24"/>
          <w:lang w:val="es-ES" w:eastAsia="es-ES"/>
        </w:rPr>
        <w:t xml:space="preserve">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w:t>
      </w:r>
      <w:r w:rsidRPr="00085C0E">
        <w:rPr>
          <w:rFonts w:ascii="Arial" w:hAnsi="Arial" w:cs="Arial"/>
          <w:color w:val="000000"/>
        </w:rPr>
        <w:lastRenderedPageBreak/>
        <w:t xml:space="preserve">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lastRenderedPageBreak/>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lastRenderedPageBreak/>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dos en la presente convocatoria y/o de los siguientes supuestos será causa de desechamiento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lastRenderedPageBreak/>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lastRenderedPageBreak/>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lastRenderedPageBreak/>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33E52B3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0CBFE0F9"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9636C7">
        <w:rPr>
          <w:rFonts w:ascii="Arial" w:eastAsia="Times New Roman" w:hAnsi="Arial" w:cs="Arial"/>
          <w:color w:val="000000"/>
          <w:sz w:val="24"/>
          <w:szCs w:val="24"/>
          <w:lang w:val="es-ES" w:eastAsia="es-ES"/>
        </w:rPr>
        <w:t xml:space="preserve"> de la Ley</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00284988" w:rsidRPr="00715B8F">
        <w:rPr>
          <w:rFonts w:ascii="Arial" w:eastAsia="Times New Roman" w:hAnsi="Arial" w:cs="Arial"/>
          <w:b/>
          <w:color w:val="000000"/>
          <w:sz w:val="24"/>
          <w:szCs w:val="24"/>
          <w:highlight w:val="cyan"/>
          <w:lang w:val="es-ES" w:eastAsia="es-ES"/>
        </w:rPr>
        <w:t>ota:</w:t>
      </w:r>
      <w:r w:rsidRPr="00715B8F">
        <w:rPr>
          <w:rFonts w:ascii="Arial" w:eastAsia="Times New Roman" w:hAnsi="Arial" w:cs="Arial"/>
          <w:b/>
          <w:color w:val="000000"/>
          <w:spacing w:val="-1"/>
          <w:sz w:val="24"/>
          <w:szCs w:val="24"/>
          <w:highlight w:val="cyan"/>
          <w:lang w:val="es-ES" w:eastAsia="es-ES"/>
        </w:rPr>
        <w:t xml:space="preserve"> 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la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r</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
          <w:sz w:val="24"/>
          <w:szCs w:val="24"/>
          <w:highlight w:val="cyan"/>
          <w:lang w:val="es-ES" w:eastAsia="es-ES"/>
        </w:rPr>
        <w:t>b</w:t>
      </w:r>
      <w:r w:rsidR="00284988" w:rsidRPr="00715B8F">
        <w:rPr>
          <w:rFonts w:ascii="Arial" w:eastAsia="Times New Roman" w:hAnsi="Arial" w:cs="Arial"/>
          <w:b/>
          <w:color w:val="000000"/>
          <w:sz w:val="24"/>
          <w:szCs w:val="24"/>
          <w:highlight w:val="cyan"/>
          <w:lang w:val="es-ES" w:eastAsia="es-ES"/>
        </w:rPr>
        <w:t>ase</w:t>
      </w:r>
      <w:r w:rsidR="00284988" w:rsidRPr="00715B8F">
        <w:rPr>
          <w:rFonts w:ascii="Arial" w:eastAsia="Times New Roman" w:hAnsi="Arial" w:cs="Arial"/>
          <w:b/>
          <w:color w:val="000000"/>
          <w:spacing w:val="15"/>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el</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i</w:t>
      </w:r>
      <w:r w:rsidR="00284988" w:rsidRPr="00715B8F">
        <w:rPr>
          <w:rFonts w:ascii="Arial" w:eastAsia="Times New Roman" w:hAnsi="Arial" w:cs="Arial"/>
          <w:b/>
          <w:color w:val="000000"/>
          <w:spacing w:val="1"/>
          <w:sz w:val="24"/>
          <w:szCs w:val="24"/>
          <w:highlight w:val="cyan"/>
          <w:lang w:val="es-ES" w:eastAsia="es-ES"/>
        </w:rPr>
        <w:t>m</w:t>
      </w:r>
      <w:r w:rsidR="00284988" w:rsidRPr="00715B8F">
        <w:rPr>
          <w:rFonts w:ascii="Arial" w:eastAsia="Times New Roman" w:hAnsi="Arial" w:cs="Arial"/>
          <w:b/>
          <w:color w:val="000000"/>
          <w:sz w:val="24"/>
          <w:szCs w:val="24"/>
          <w:highlight w:val="cyan"/>
          <w:lang w:val="es-ES" w:eastAsia="es-ES"/>
        </w:rPr>
        <w:t>p</w:t>
      </w:r>
      <w:r w:rsidR="00284988" w:rsidRPr="00715B8F">
        <w:rPr>
          <w:rFonts w:ascii="Arial" w:eastAsia="Times New Roman" w:hAnsi="Arial" w:cs="Arial"/>
          <w:b/>
          <w:color w:val="000000"/>
          <w:spacing w:val="-1"/>
          <w:sz w:val="24"/>
          <w:szCs w:val="24"/>
          <w:highlight w:val="cyan"/>
          <w:lang w:val="es-ES" w:eastAsia="es-ES"/>
        </w:rPr>
        <w:t>o</w:t>
      </w:r>
      <w:r w:rsidR="00284988" w:rsidRPr="00715B8F">
        <w:rPr>
          <w:rFonts w:ascii="Arial" w:eastAsia="Times New Roman" w:hAnsi="Arial" w:cs="Arial"/>
          <w:b/>
          <w:color w:val="000000"/>
          <w:spacing w:val="-2"/>
          <w:sz w:val="24"/>
          <w:szCs w:val="24"/>
          <w:highlight w:val="cyan"/>
          <w:lang w:val="es-ES" w:eastAsia="es-ES"/>
        </w:rPr>
        <w:t>r</w:t>
      </w:r>
      <w:r w:rsidR="00284988" w:rsidRPr="00715B8F">
        <w:rPr>
          <w:rFonts w:ascii="Arial" w:eastAsia="Times New Roman" w:hAnsi="Arial" w:cs="Arial"/>
          <w:b/>
          <w:color w:val="000000"/>
          <w:spacing w:val="-1"/>
          <w:sz w:val="24"/>
          <w:szCs w:val="24"/>
          <w:highlight w:val="cyan"/>
          <w:lang w:val="es-ES" w:eastAsia="es-ES"/>
        </w:rPr>
        <w:t>t</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de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 xml:space="preserve">4000 (cuatro mil) veces el valor diario de la Unidad de Medida y Actualización (UMA)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 xml:space="preserve">ba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 e</w:t>
      </w:r>
      <w:r w:rsidRPr="00715B8F">
        <w:rPr>
          <w:rFonts w:ascii="Arial" w:eastAsia="Times New Roman" w:hAnsi="Arial" w:cs="Arial"/>
          <w:b/>
          <w:color w:val="000000"/>
          <w:spacing w:val="-2"/>
          <w:sz w:val="24"/>
          <w:szCs w:val="24"/>
          <w:highlight w:val="cyan"/>
          <w:lang w:val="es-ES" w:eastAsia="es-ES"/>
        </w:rPr>
        <w:t>x</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ón</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se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ncr</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nt</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 de 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3"/>
          <w:sz w:val="24"/>
          <w:szCs w:val="24"/>
          <w:highlight w:val="cyan"/>
          <w:lang w:val="es-ES" w:eastAsia="es-ES"/>
        </w:rPr>
        <w:t>f</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rm</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a lo </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ec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do en el 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cu</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 80</w:t>
      </w:r>
      <w:r w:rsidRPr="00715B8F">
        <w:rPr>
          <w:rFonts w:ascii="Arial" w:eastAsia="Times New Roman" w:hAnsi="Arial" w:cs="Arial"/>
          <w:b/>
          <w:color w:val="000000"/>
          <w:spacing w:val="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de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 Le</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z w:val="24"/>
          <w:szCs w:val="24"/>
          <w:highlight w:val="cyan"/>
          <w:lang w:val="es-ES" w:eastAsia="es-ES"/>
        </w:rPr>
        <w:t>.</w:t>
      </w:r>
    </w:p>
    <w:p w14:paraId="249428C6" w14:textId="14DC36A3" w:rsidR="00D25F1E" w:rsidRPr="00284988" w:rsidRDefault="00D25F1E" w:rsidP="00284988">
      <w:pPr>
        <w:pStyle w:val="Ttulo2"/>
      </w:pPr>
      <w:bookmarkStart w:id="41" w:name="_Toc135041718"/>
      <w:r w:rsidRPr="00284988">
        <w:lastRenderedPageBreak/>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 xml:space="preserve">ubiese transcurrido el plazo adicional que se concede a los proveedores, para </w:t>
      </w:r>
      <w:r w:rsidR="00D25F1E" w:rsidRPr="00A05111">
        <w:rPr>
          <w:rFonts w:ascii="Arial" w:eastAsia="Times New Roman" w:hAnsi="Arial" w:cs="Arial"/>
          <w:color w:val="000000"/>
          <w:spacing w:val="-1"/>
          <w:sz w:val="24"/>
          <w:szCs w:val="24"/>
          <w:lang w:val="es-ES" w:eastAsia="es-ES"/>
        </w:rPr>
        <w:lastRenderedPageBreak/>
        <w:t>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0FBD79DC" w:rsidR="00D25F1E" w:rsidRPr="00B21002"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320838CC" w14:textId="1F843866" w:rsidR="00D25F1E" w:rsidRPr="00A05111"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 xml:space="preserve">os </w:t>
      </w:r>
      <w:r w:rsidR="006C35D6" w:rsidRPr="006C35D6">
        <w:rPr>
          <w:rFonts w:ascii="Arial" w:eastAsia="Times New Roman" w:hAnsi="Arial" w:cs="Arial"/>
          <w:color w:val="000000"/>
          <w:spacing w:val="-1"/>
          <w:sz w:val="24"/>
          <w:szCs w:val="24"/>
          <w:lang w:val="es-ES" w:eastAsia="es-ES"/>
        </w:rPr>
        <w:t>bienes y/o</w:t>
      </w:r>
      <w:r w:rsidR="006C35D6">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006C35D6">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006C35D6" w:rsidRPr="006C35D6">
        <w:rPr>
          <w:rFonts w:ascii="Arial" w:eastAsia="Times New Roman" w:hAnsi="Arial" w:cs="Arial"/>
          <w:color w:val="000000"/>
          <w:spacing w:val="-1"/>
          <w:sz w:val="24"/>
          <w:szCs w:val="24"/>
          <w:lang w:val="es-ES" w:eastAsia="es-ES"/>
        </w:rPr>
        <w:t>contrato</w:t>
      </w:r>
      <w:r w:rsidR="006C35D6" w:rsidRPr="00A05111">
        <w:rPr>
          <w:rFonts w:ascii="Arial" w:eastAsia="Times New Roman" w:hAnsi="Arial" w:cs="Arial"/>
          <w:color w:val="000000"/>
          <w:spacing w:val="-1"/>
          <w:sz w:val="24"/>
          <w:szCs w:val="24"/>
          <w:lang w:val="es-ES" w:eastAsia="es-ES"/>
        </w:rPr>
        <w:t xml:space="preserve">, </w:t>
      </w:r>
      <w:r w:rsidR="006C35D6"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0077C9CC" w14:textId="77777777" w:rsidR="00D25F1E" w:rsidRPr="00A05111" w:rsidRDefault="00D25F1E" w:rsidP="00D25F1E">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E8548DD" w14:textId="48C0D109"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w:t>
      </w:r>
      <w:r w:rsidR="006C35D6" w:rsidRPr="00A05111">
        <w:rPr>
          <w:rFonts w:ascii="Arial" w:eastAsia="Times New Roman" w:hAnsi="Arial" w:cs="Arial"/>
          <w:color w:val="000000"/>
          <w:sz w:val="24"/>
          <w:szCs w:val="24"/>
          <w:lang w:val="es-ES" w:eastAsia="es-ES"/>
        </w:rPr>
        <w:t xml:space="preserve">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sidR="00B21002">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2A491124"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502362AA" w14:textId="77777777" w:rsidR="00D25F1E" w:rsidRPr="00721713" w:rsidRDefault="00D25F1E" w:rsidP="00D25F1E">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D25F1E" w:rsidRPr="006C35D6" w14:paraId="46FF2680" w14:textId="77777777" w:rsidTr="00B21002">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8CE803" w14:textId="77777777" w:rsidR="00D25F1E" w:rsidRPr="006C35D6" w:rsidRDefault="00D25F1E" w:rsidP="00AA1349">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28FAE3C" w14:textId="0C143737" w:rsidR="00D25F1E" w:rsidRPr="006C35D6" w:rsidRDefault="00D25F1E" w:rsidP="00AA1349">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1C052B" w14:textId="41FD9F0F" w:rsidR="00D25F1E" w:rsidRPr="0018304E" w:rsidRDefault="00D25F1E" w:rsidP="0018304E">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006C35D6">
              <w:rPr>
                <w:rFonts w:ascii="Arial" w:eastAsia="Times New Roman" w:hAnsi="Arial" w:cs="Arial"/>
                <w:bCs/>
                <w:sz w:val="18"/>
                <w:szCs w:val="18"/>
                <w:lang w:val="es-ES" w:eastAsia="es-ES"/>
              </w:rPr>
              <w:t>DE LA</w:t>
            </w:r>
            <w:r w:rsidR="0018304E">
              <w:rPr>
                <w:rFonts w:ascii="Arial" w:eastAsia="Times New Roman" w:hAnsi="Arial" w:cs="Arial"/>
                <w:bCs/>
                <w:sz w:val="18"/>
                <w:szCs w:val="18"/>
                <w:lang w:val="es-ES" w:eastAsia="es-ES"/>
              </w:rPr>
              <w:t xml:space="preserve"> GARANTÍA DE CUMPLIMIENTO </w:t>
            </w:r>
          </w:p>
        </w:tc>
      </w:tr>
      <w:tr w:rsidR="00D25F1E" w:rsidRPr="00721713" w14:paraId="3E98F513"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574DB3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F0A70DF"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20074478" w14:textId="77777777" w:rsidTr="00AA1349">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0CFEC07C"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42AFBB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6E3451FF"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1DA70C8"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4425838B"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6C35D6" w14:paraId="0BEDC904" w14:textId="77777777" w:rsidTr="00AA1349">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683A900E"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29B562FF" w14:textId="77777777" w:rsidR="00D25F1E" w:rsidRPr="00AA1349" w:rsidRDefault="00D25F1E" w:rsidP="00B21002">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51B1B29" w14:textId="474B5D9E"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a</w:t>
            </w:r>
            <w:r w:rsidR="006C35D6" w:rsidRPr="00AA1349">
              <w:rPr>
                <w:rFonts w:ascii="Arial" w:eastAsia="Times New Roman" w:hAnsi="Arial" w:cs="Arial"/>
                <w:b/>
                <w:bCs/>
                <w:sz w:val="18"/>
                <w:szCs w:val="18"/>
                <w:lang w:val="es-ES" w:eastAsia="es-ES"/>
              </w:rPr>
              <w:t xml:space="preserve"> </w:t>
            </w:r>
            <w:r w:rsidRPr="00AA1349">
              <w:rPr>
                <w:rFonts w:ascii="Arial" w:eastAsia="Times New Roman" w:hAnsi="Arial" w:cs="Arial"/>
                <w:b/>
                <w:bCs/>
                <w:spacing w:val="-1"/>
                <w:sz w:val="18"/>
                <w:szCs w:val="18"/>
                <w:lang w:val="es-ES" w:eastAsia="es-ES"/>
              </w:rPr>
              <w:t>ASEJ</w:t>
            </w:r>
          </w:p>
        </w:tc>
      </w:tr>
    </w:tbl>
    <w:p w14:paraId="7EDCAFA2" w14:textId="473E9F8A" w:rsidR="00546B42" w:rsidRDefault="00546B42"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4C5ED25F" w14:textId="252C0B2C"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lastRenderedPageBreak/>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041724"/>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lastRenderedPageBreak/>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Inconformarse en contra de los actos de la licitación, su cancelación y la falta </w:t>
      </w:r>
      <w:r w:rsidRPr="00721713">
        <w:rPr>
          <w:rFonts w:ascii="Arial" w:eastAsia="Times New Roman" w:hAnsi="Arial" w:cs="Arial"/>
          <w:spacing w:val="-1"/>
          <w:sz w:val="24"/>
          <w:szCs w:val="24"/>
          <w:lang w:val="es-ES" w:eastAsia="es-ES"/>
        </w:rPr>
        <w:lastRenderedPageBreak/>
        <w:t>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lastRenderedPageBreak/>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5CD6857E"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LP-__-__-2023</w:t>
      </w:r>
      <w:r w:rsidR="00A21DF9">
        <w:rPr>
          <w:rFonts w:ascii="Arial" w:hAnsi="Arial" w:cs="Arial"/>
          <w:b/>
          <w:sz w:val="24"/>
          <w:szCs w:val="24"/>
        </w:rPr>
        <w:t xml:space="preserve"> BIS</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veintitrés,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lastRenderedPageBreak/>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lastRenderedPageBreak/>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lastRenderedPageBreak/>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523967B7" w14:textId="315C22D9" w:rsidR="008244D2" w:rsidRDefault="008244D2" w:rsidP="008244D2">
      <w:pPr>
        <w:pStyle w:val="Lista3"/>
        <w:shd w:val="clear" w:color="auto" w:fill="FFFFFF" w:themeFill="background1"/>
        <w:ind w:left="0" w:firstLine="0"/>
        <w:jc w:val="both"/>
        <w:rPr>
          <w:rFonts w:ascii="Arial" w:hAnsi="Arial" w:cs="Arial"/>
        </w:rPr>
      </w:pPr>
      <w:r w:rsidRPr="003A4BA6">
        <w:rPr>
          <w:rFonts w:ascii="Arial" w:hAnsi="Arial" w:cs="Arial"/>
          <w:b/>
        </w:rPr>
        <w:t xml:space="preserve">DÉCIMA OCTAVA. PENAS </w:t>
      </w:r>
      <w:r w:rsidRPr="007D5C41">
        <w:rPr>
          <w:rFonts w:ascii="Arial" w:hAnsi="Arial" w:cs="Arial"/>
          <w:b/>
        </w:rPr>
        <w:t>CONVENCIONALES.</w:t>
      </w:r>
      <w:r w:rsidRPr="00C47308">
        <w:rPr>
          <w:rFonts w:ascii="Arial" w:hAnsi="Arial" w:cs="Arial"/>
        </w:rPr>
        <w:t xml:space="preserve"> En caso de que el proveedor tenga atraso en la entrega de los bienes por cualquier causa que no sea atribuible a la</w:t>
      </w:r>
      <w:r w:rsidRPr="0001774D">
        <w:rPr>
          <w:rFonts w:ascii="Arial" w:hAnsi="Arial" w:cs="Arial"/>
        </w:rPr>
        <w:t xml:space="preserve"> </w:t>
      </w:r>
      <w:r w:rsidRPr="007D5C41">
        <w:rPr>
          <w:rFonts w:ascii="Arial" w:hAnsi="Arial" w:cs="Arial"/>
        </w:rPr>
        <w:t>“</w:t>
      </w:r>
      <w:r w:rsidRPr="007D5C41">
        <w:rPr>
          <w:rFonts w:ascii="Arial" w:hAnsi="Arial" w:cs="Arial"/>
          <w:b/>
        </w:rPr>
        <w:t>ASEJ</w:t>
      </w:r>
      <w:r w:rsidRPr="007D5C41">
        <w:rPr>
          <w:rFonts w:ascii="Arial" w:hAnsi="Arial" w:cs="Arial"/>
        </w:rPr>
        <w:t>”, se</w:t>
      </w:r>
      <w:r w:rsidRPr="00C47308">
        <w:rPr>
          <w:rFonts w:ascii="Arial" w:hAnsi="Arial" w:cs="Arial"/>
        </w:rPr>
        <w:t xml:space="preserve"> le aplicará una pena convencional de conformidad a la siguiente tabla:</w:t>
      </w:r>
    </w:p>
    <w:p w14:paraId="36B1A62A" w14:textId="0B1EC16F" w:rsidR="0018304E" w:rsidRDefault="0018304E" w:rsidP="008244D2">
      <w:pPr>
        <w:pStyle w:val="Lista3"/>
        <w:shd w:val="clear" w:color="auto" w:fill="FFFFFF" w:themeFill="background1"/>
        <w:ind w:left="0" w:firstLine="0"/>
        <w:jc w:val="both"/>
        <w:rPr>
          <w:rFonts w:ascii="Arial" w:hAnsi="Arial" w:cs="Arial"/>
        </w:rPr>
      </w:pPr>
    </w:p>
    <w:p w14:paraId="35EF6637" w14:textId="5C7B4E4A" w:rsidR="0018304E" w:rsidRDefault="0018304E" w:rsidP="0018304E">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18304E" w:rsidRPr="006C35D6" w14:paraId="77A84D98" w14:textId="77777777" w:rsidTr="0040494E">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77A598" w14:textId="77777777" w:rsidR="0018304E" w:rsidRPr="006C35D6" w:rsidRDefault="0018304E" w:rsidP="002E254B">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5218A28B" w14:textId="77777777" w:rsidR="0018304E" w:rsidRPr="006C35D6" w:rsidRDefault="0018304E" w:rsidP="002E254B">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207EAC" w14:textId="77777777" w:rsidR="0018304E" w:rsidRPr="0018304E" w:rsidRDefault="0018304E" w:rsidP="002E254B">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Pr="00272167">
              <w:rPr>
                <w:rFonts w:ascii="Arial" w:eastAsia="Times New Roman" w:hAnsi="Arial" w:cs="Arial"/>
                <w:b/>
                <w:bCs/>
                <w:sz w:val="18"/>
                <w:szCs w:val="18"/>
                <w:lang w:val="es-ES" w:eastAsia="es-ES"/>
              </w:rPr>
              <w:t>DE LA GARANTÍA DE CUMPLIMIENTO</w:t>
            </w:r>
            <w:r>
              <w:rPr>
                <w:rFonts w:ascii="Arial" w:eastAsia="Times New Roman" w:hAnsi="Arial" w:cs="Arial"/>
                <w:bCs/>
                <w:sz w:val="18"/>
                <w:szCs w:val="18"/>
                <w:lang w:val="es-ES" w:eastAsia="es-ES"/>
              </w:rPr>
              <w:t xml:space="preserve"> </w:t>
            </w:r>
          </w:p>
        </w:tc>
      </w:tr>
      <w:tr w:rsidR="0018304E" w:rsidRPr="00721713" w14:paraId="3671B04F"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EB5BA81"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6CC0AB1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2F54972A" w14:textId="77777777" w:rsidTr="002E254B">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42859DD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B05247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0E618422"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B37E6F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AA59C15"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6C35D6" w14:paraId="7D34E6F1" w14:textId="77777777" w:rsidTr="002E254B">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4E16D029"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5C3C9D7E" w14:textId="77777777" w:rsidR="0018304E" w:rsidRPr="00AA1349" w:rsidRDefault="0018304E" w:rsidP="0040494E">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C72DA7E"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19B25419" w14:textId="11EDD6E4"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lastRenderedPageBreak/>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77777777"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Pr>
          <w:rFonts w:ascii="Arial" w:hAnsi="Arial" w:cs="Arial"/>
          <w:sz w:val="24"/>
        </w:rPr>
        <w:t>veintitrés</w:t>
      </w:r>
      <w:r w:rsidRPr="00022A5B">
        <w:rPr>
          <w:rFonts w:ascii="Arial" w:hAnsi="Arial" w:cs="Arial"/>
          <w:sz w:val="24"/>
        </w:rPr>
        <w:t>.</w:t>
      </w:r>
    </w:p>
    <w:p w14:paraId="126A7AC6" w14:textId="77777777" w:rsidR="008244D2" w:rsidRDefault="008244D2" w:rsidP="008244D2">
      <w:pPr>
        <w:spacing w:before="120" w:after="0" w:line="240" w:lineRule="auto"/>
        <w:jc w:val="both"/>
        <w:rPr>
          <w:rFonts w:ascii="Arial" w:hAnsi="Arial" w:cs="Arial"/>
          <w:sz w:val="24"/>
        </w:rPr>
      </w:pP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lastRenderedPageBreak/>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136AE0B8" w14:textId="77777777" w:rsidR="008244D2"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7D4AAFCF" w14:textId="77777777" w:rsidR="008244D2" w:rsidRDefault="008244D2" w:rsidP="008244D2">
      <w:pPr>
        <w:spacing w:after="0" w:line="240" w:lineRule="auto"/>
        <w:jc w:val="center"/>
        <w:rPr>
          <w:rFonts w:ascii="Arial" w:hAnsi="Arial" w:cs="Arial"/>
        </w:rPr>
      </w:pPr>
    </w:p>
    <w:p w14:paraId="35479C86" w14:textId="77777777" w:rsidR="008244D2" w:rsidRDefault="008244D2" w:rsidP="008244D2">
      <w:pPr>
        <w:spacing w:after="0" w:line="240" w:lineRule="auto"/>
        <w:jc w:val="center"/>
        <w:rPr>
          <w:rFonts w:ascii="Arial" w:hAnsi="Arial" w:cs="Arial"/>
        </w:rPr>
      </w:pPr>
    </w:p>
    <w:p w14:paraId="174C9221"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1CCE9ED3"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79930FA5"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Pr>
          <w:rFonts w:ascii="Arial" w:hAnsi="Arial" w:cs="Arial"/>
          <w:sz w:val="14"/>
          <w:szCs w:val="14"/>
        </w:rPr>
        <w:t>LP-__-00_-</w:t>
      </w:r>
      <w:r w:rsidR="00FD1B68">
        <w:rPr>
          <w:rFonts w:ascii="Arial" w:hAnsi="Arial" w:cs="Arial"/>
          <w:sz w:val="14"/>
          <w:szCs w:val="14"/>
        </w:rPr>
        <w:t xml:space="preserve">2023 </w:t>
      </w:r>
      <w:r w:rsidR="00FD1B68" w:rsidRPr="00B614DB">
        <w:rPr>
          <w:rFonts w:ascii="Arial" w:hAnsi="Arial" w:cs="Arial"/>
          <w:sz w:val="14"/>
          <w:szCs w:val="14"/>
        </w:rPr>
        <w:t>“</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4CBD" w14:textId="77777777" w:rsidR="001473F1" w:rsidRDefault="001473F1" w:rsidP="00203087">
      <w:pPr>
        <w:spacing w:after="0" w:line="240" w:lineRule="auto"/>
      </w:pPr>
      <w:r>
        <w:separator/>
      </w:r>
    </w:p>
  </w:endnote>
  <w:endnote w:type="continuationSeparator" w:id="0">
    <w:p w14:paraId="339D9169" w14:textId="77777777" w:rsidR="001473F1" w:rsidRDefault="001473F1"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09489D2E" w:rsidR="001473F1" w:rsidRPr="00FE3509" w:rsidRDefault="001473F1"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5B3D9E">
          <w:rPr>
            <w:rFonts w:ascii="Arial" w:hAnsi="Arial" w:cs="Arial"/>
            <w:noProof/>
            <w:sz w:val="22"/>
          </w:rPr>
          <w:t>21</w:t>
        </w:r>
        <w:r w:rsidRPr="00FE3509">
          <w:rPr>
            <w:rFonts w:ascii="Arial" w:hAnsi="Arial" w:cs="Arial"/>
            <w:sz w:val="22"/>
          </w:rPr>
          <w:fldChar w:fldCharType="end"/>
        </w:r>
      </w:p>
    </w:sdtContent>
  </w:sdt>
  <w:p w14:paraId="4BD93C9F" w14:textId="77777777" w:rsidR="001473F1" w:rsidRDefault="001473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A0AA" w14:textId="77777777" w:rsidR="001473F1" w:rsidRDefault="001473F1" w:rsidP="00203087">
      <w:pPr>
        <w:spacing w:after="0" w:line="240" w:lineRule="auto"/>
      </w:pPr>
      <w:r>
        <w:separator/>
      </w:r>
    </w:p>
  </w:footnote>
  <w:footnote w:type="continuationSeparator" w:id="0">
    <w:p w14:paraId="13365356" w14:textId="77777777" w:rsidR="001473F1" w:rsidRDefault="001473F1"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6586DC2"/>
    <w:multiLevelType w:val="hybridMultilevel"/>
    <w:tmpl w:val="C21667FC"/>
    <w:lvl w:ilvl="0" w:tplc="080A0019">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8"/>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4683"/>
    <w:rsid w:val="000057A8"/>
    <w:rsid w:val="000153E1"/>
    <w:rsid w:val="000243D8"/>
    <w:rsid w:val="000270E3"/>
    <w:rsid w:val="00036178"/>
    <w:rsid w:val="00050EB9"/>
    <w:rsid w:val="000535E7"/>
    <w:rsid w:val="00061BB1"/>
    <w:rsid w:val="00072B87"/>
    <w:rsid w:val="0008563A"/>
    <w:rsid w:val="00085C0E"/>
    <w:rsid w:val="00091F9B"/>
    <w:rsid w:val="00092B91"/>
    <w:rsid w:val="000A578C"/>
    <w:rsid w:val="000B1CBC"/>
    <w:rsid w:val="000C341B"/>
    <w:rsid w:val="000C6D75"/>
    <w:rsid w:val="000D4B48"/>
    <w:rsid w:val="000D558B"/>
    <w:rsid w:val="000F57B7"/>
    <w:rsid w:val="001103E7"/>
    <w:rsid w:val="0011218A"/>
    <w:rsid w:val="00112D85"/>
    <w:rsid w:val="001153E6"/>
    <w:rsid w:val="001214A0"/>
    <w:rsid w:val="00122575"/>
    <w:rsid w:val="001269C6"/>
    <w:rsid w:val="001473F1"/>
    <w:rsid w:val="00153375"/>
    <w:rsid w:val="001611AF"/>
    <w:rsid w:val="00161382"/>
    <w:rsid w:val="00163A3F"/>
    <w:rsid w:val="001731C2"/>
    <w:rsid w:val="0018205D"/>
    <w:rsid w:val="0018304E"/>
    <w:rsid w:val="0018456D"/>
    <w:rsid w:val="00197543"/>
    <w:rsid w:val="001A11E4"/>
    <w:rsid w:val="001A64A0"/>
    <w:rsid w:val="001D3950"/>
    <w:rsid w:val="001D4611"/>
    <w:rsid w:val="00203087"/>
    <w:rsid w:val="00254B00"/>
    <w:rsid w:val="00272167"/>
    <w:rsid w:val="00282A7A"/>
    <w:rsid w:val="00284988"/>
    <w:rsid w:val="002A6AE2"/>
    <w:rsid w:val="002B595A"/>
    <w:rsid w:val="002C5FA3"/>
    <w:rsid w:val="002E254B"/>
    <w:rsid w:val="002E3ADE"/>
    <w:rsid w:val="002F17AF"/>
    <w:rsid w:val="00310815"/>
    <w:rsid w:val="00312FA9"/>
    <w:rsid w:val="003131BB"/>
    <w:rsid w:val="00313A8C"/>
    <w:rsid w:val="00332C0D"/>
    <w:rsid w:val="00345996"/>
    <w:rsid w:val="00366F11"/>
    <w:rsid w:val="00372372"/>
    <w:rsid w:val="00396B21"/>
    <w:rsid w:val="00397416"/>
    <w:rsid w:val="003C2BA9"/>
    <w:rsid w:val="003D4281"/>
    <w:rsid w:val="003D4C3F"/>
    <w:rsid w:val="003E3F61"/>
    <w:rsid w:val="003E79FB"/>
    <w:rsid w:val="003F0A5C"/>
    <w:rsid w:val="00403C45"/>
    <w:rsid w:val="0040494E"/>
    <w:rsid w:val="00416643"/>
    <w:rsid w:val="00441670"/>
    <w:rsid w:val="00445162"/>
    <w:rsid w:val="00460114"/>
    <w:rsid w:val="00461068"/>
    <w:rsid w:val="0046403C"/>
    <w:rsid w:val="004738FA"/>
    <w:rsid w:val="0048188E"/>
    <w:rsid w:val="004962BC"/>
    <w:rsid w:val="004A05C0"/>
    <w:rsid w:val="004C34D2"/>
    <w:rsid w:val="004D3756"/>
    <w:rsid w:val="004D6D6A"/>
    <w:rsid w:val="004E4940"/>
    <w:rsid w:val="004E735F"/>
    <w:rsid w:val="004F4F72"/>
    <w:rsid w:val="004F5973"/>
    <w:rsid w:val="004F6C91"/>
    <w:rsid w:val="004F7B0E"/>
    <w:rsid w:val="005005E4"/>
    <w:rsid w:val="00526E59"/>
    <w:rsid w:val="00530EFE"/>
    <w:rsid w:val="005375E2"/>
    <w:rsid w:val="005379FC"/>
    <w:rsid w:val="0054361C"/>
    <w:rsid w:val="00544E91"/>
    <w:rsid w:val="00546B42"/>
    <w:rsid w:val="0056427E"/>
    <w:rsid w:val="005672D9"/>
    <w:rsid w:val="005A2ECD"/>
    <w:rsid w:val="005B33D1"/>
    <w:rsid w:val="005B3D9E"/>
    <w:rsid w:val="005C6643"/>
    <w:rsid w:val="005E3F48"/>
    <w:rsid w:val="005E604F"/>
    <w:rsid w:val="005E68CB"/>
    <w:rsid w:val="005F25C2"/>
    <w:rsid w:val="00601E4F"/>
    <w:rsid w:val="00601E84"/>
    <w:rsid w:val="00614569"/>
    <w:rsid w:val="006309FC"/>
    <w:rsid w:val="00636D57"/>
    <w:rsid w:val="00651CB1"/>
    <w:rsid w:val="0065421E"/>
    <w:rsid w:val="006666A9"/>
    <w:rsid w:val="00667808"/>
    <w:rsid w:val="006710A4"/>
    <w:rsid w:val="00674896"/>
    <w:rsid w:val="00675522"/>
    <w:rsid w:val="00681A77"/>
    <w:rsid w:val="00684A98"/>
    <w:rsid w:val="00687A82"/>
    <w:rsid w:val="006975BC"/>
    <w:rsid w:val="006B0A1A"/>
    <w:rsid w:val="006C35D6"/>
    <w:rsid w:val="006E1B33"/>
    <w:rsid w:val="006F1531"/>
    <w:rsid w:val="00704772"/>
    <w:rsid w:val="00704B33"/>
    <w:rsid w:val="00705B60"/>
    <w:rsid w:val="00715B8F"/>
    <w:rsid w:val="00721713"/>
    <w:rsid w:val="00721DA6"/>
    <w:rsid w:val="007222C4"/>
    <w:rsid w:val="00723499"/>
    <w:rsid w:val="00732669"/>
    <w:rsid w:val="00743E28"/>
    <w:rsid w:val="00771827"/>
    <w:rsid w:val="00787404"/>
    <w:rsid w:val="007A3E5B"/>
    <w:rsid w:val="007A70E7"/>
    <w:rsid w:val="007B3A4D"/>
    <w:rsid w:val="007B5759"/>
    <w:rsid w:val="007C233B"/>
    <w:rsid w:val="007F1F46"/>
    <w:rsid w:val="00804C05"/>
    <w:rsid w:val="0080746F"/>
    <w:rsid w:val="00807F62"/>
    <w:rsid w:val="008211BD"/>
    <w:rsid w:val="0082380C"/>
    <w:rsid w:val="008244D2"/>
    <w:rsid w:val="00846876"/>
    <w:rsid w:val="008649B1"/>
    <w:rsid w:val="00886770"/>
    <w:rsid w:val="008918D7"/>
    <w:rsid w:val="008A616A"/>
    <w:rsid w:val="008C16A7"/>
    <w:rsid w:val="008C488F"/>
    <w:rsid w:val="008E0A7E"/>
    <w:rsid w:val="009010AD"/>
    <w:rsid w:val="009232E1"/>
    <w:rsid w:val="00923D2C"/>
    <w:rsid w:val="00926113"/>
    <w:rsid w:val="00932C85"/>
    <w:rsid w:val="00954103"/>
    <w:rsid w:val="00962C33"/>
    <w:rsid w:val="009636C7"/>
    <w:rsid w:val="00975068"/>
    <w:rsid w:val="00986BBC"/>
    <w:rsid w:val="0099555A"/>
    <w:rsid w:val="009B0C4B"/>
    <w:rsid w:val="009B16AF"/>
    <w:rsid w:val="009B34D5"/>
    <w:rsid w:val="009B6E4A"/>
    <w:rsid w:val="009B7AD7"/>
    <w:rsid w:val="009E15A4"/>
    <w:rsid w:val="009E7AA9"/>
    <w:rsid w:val="00A05111"/>
    <w:rsid w:val="00A14162"/>
    <w:rsid w:val="00A177DB"/>
    <w:rsid w:val="00A21DF9"/>
    <w:rsid w:val="00A34F2B"/>
    <w:rsid w:val="00A44827"/>
    <w:rsid w:val="00A543A8"/>
    <w:rsid w:val="00A7179D"/>
    <w:rsid w:val="00A80157"/>
    <w:rsid w:val="00AA1349"/>
    <w:rsid w:val="00AB5F9A"/>
    <w:rsid w:val="00AC2910"/>
    <w:rsid w:val="00B019CE"/>
    <w:rsid w:val="00B052A5"/>
    <w:rsid w:val="00B10D80"/>
    <w:rsid w:val="00B21002"/>
    <w:rsid w:val="00B33783"/>
    <w:rsid w:val="00B43F01"/>
    <w:rsid w:val="00B7089A"/>
    <w:rsid w:val="00B77B84"/>
    <w:rsid w:val="00B84813"/>
    <w:rsid w:val="00B850A5"/>
    <w:rsid w:val="00B92308"/>
    <w:rsid w:val="00BA18C5"/>
    <w:rsid w:val="00BA5F47"/>
    <w:rsid w:val="00BB4ECD"/>
    <w:rsid w:val="00BD1666"/>
    <w:rsid w:val="00C17719"/>
    <w:rsid w:val="00C32784"/>
    <w:rsid w:val="00C52726"/>
    <w:rsid w:val="00C544EB"/>
    <w:rsid w:val="00C678FA"/>
    <w:rsid w:val="00C728CB"/>
    <w:rsid w:val="00C735D6"/>
    <w:rsid w:val="00C83F55"/>
    <w:rsid w:val="00C97CB8"/>
    <w:rsid w:val="00CB1097"/>
    <w:rsid w:val="00D051D5"/>
    <w:rsid w:val="00D05811"/>
    <w:rsid w:val="00D122E3"/>
    <w:rsid w:val="00D237C0"/>
    <w:rsid w:val="00D25F1E"/>
    <w:rsid w:val="00D3650B"/>
    <w:rsid w:val="00D43AF5"/>
    <w:rsid w:val="00D45302"/>
    <w:rsid w:val="00D57DA5"/>
    <w:rsid w:val="00D60A7C"/>
    <w:rsid w:val="00D713C8"/>
    <w:rsid w:val="00D82E95"/>
    <w:rsid w:val="00D84C57"/>
    <w:rsid w:val="00D87003"/>
    <w:rsid w:val="00DA0B8F"/>
    <w:rsid w:val="00DA14F0"/>
    <w:rsid w:val="00DD5A52"/>
    <w:rsid w:val="00DE4FE9"/>
    <w:rsid w:val="00E20542"/>
    <w:rsid w:val="00E22B20"/>
    <w:rsid w:val="00E26562"/>
    <w:rsid w:val="00E40BA1"/>
    <w:rsid w:val="00E40F0C"/>
    <w:rsid w:val="00E7222D"/>
    <w:rsid w:val="00E74B17"/>
    <w:rsid w:val="00E77CF3"/>
    <w:rsid w:val="00E824A4"/>
    <w:rsid w:val="00E87FCF"/>
    <w:rsid w:val="00EB2361"/>
    <w:rsid w:val="00EB428C"/>
    <w:rsid w:val="00EC365B"/>
    <w:rsid w:val="00EC3D11"/>
    <w:rsid w:val="00ED14C4"/>
    <w:rsid w:val="00ED1805"/>
    <w:rsid w:val="00EE6479"/>
    <w:rsid w:val="00F06316"/>
    <w:rsid w:val="00F40DE9"/>
    <w:rsid w:val="00F41914"/>
    <w:rsid w:val="00F44750"/>
    <w:rsid w:val="00F54DE6"/>
    <w:rsid w:val="00F657DF"/>
    <w:rsid w:val="00F7753C"/>
    <w:rsid w:val="00F86E7B"/>
    <w:rsid w:val="00F9166E"/>
    <w:rsid w:val="00F956CB"/>
    <w:rsid w:val="00FB14E7"/>
    <w:rsid w:val="00FB33FF"/>
    <w:rsid w:val="00FC638B"/>
    <w:rsid w:val="00FD1B68"/>
    <w:rsid w:val="00FD468C"/>
    <w:rsid w:val="00FE3509"/>
    <w:rsid w:val="00FE527A"/>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7B9E8-1464-4808-B2E9-ED394B0F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49</Pages>
  <Words>17644</Words>
  <Characters>97042</Characters>
  <Application>Microsoft Office Word</Application>
  <DocSecurity>0</DocSecurity>
  <Lines>808</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Javier Aguila Espinoza</cp:lastModifiedBy>
  <cp:revision>41</cp:revision>
  <cp:lastPrinted>2023-05-09T16:44:00Z</cp:lastPrinted>
  <dcterms:created xsi:type="dcterms:W3CDTF">2023-09-07T15:41:00Z</dcterms:created>
  <dcterms:modified xsi:type="dcterms:W3CDTF">2023-11-15T16:22:00Z</dcterms:modified>
</cp:coreProperties>
</file>