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1606CF21" w:rsidR="00E87FCF" w:rsidRPr="00743E28" w:rsidRDefault="00CB7863" w:rsidP="00C36A1D">
            <w:pPr>
              <w:rPr>
                <w:rFonts w:ascii="Arial" w:hAnsi="Arial" w:cs="Arial"/>
                <w:sz w:val="20"/>
                <w:szCs w:val="20"/>
              </w:rPr>
            </w:pPr>
            <w:r>
              <w:rPr>
                <w:rFonts w:ascii="Arial" w:hAnsi="Arial" w:cs="Arial"/>
                <w:sz w:val="20"/>
                <w:szCs w:val="20"/>
              </w:rPr>
              <w:t>LP-CC-002-2024 TER</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4FDAE5CD" w:rsidR="00E87FCF" w:rsidRPr="00743E28" w:rsidRDefault="006F7081" w:rsidP="006F7081">
            <w:pPr>
              <w:rPr>
                <w:rFonts w:ascii="Arial" w:hAnsi="Arial" w:cs="Arial"/>
                <w:sz w:val="20"/>
                <w:szCs w:val="20"/>
              </w:rPr>
            </w:pPr>
            <w:r>
              <w:rPr>
                <w:rFonts w:ascii="Arial" w:hAnsi="Arial" w:cs="Arial"/>
                <w:sz w:val="20"/>
                <w:szCs w:val="20"/>
              </w:rPr>
              <w:t>Local con</w:t>
            </w:r>
            <w:r w:rsidR="00D73BA5">
              <w:rPr>
                <w:rFonts w:ascii="Arial" w:hAnsi="Arial" w:cs="Arial"/>
                <w:sz w:val="20"/>
                <w:szCs w:val="20"/>
              </w:rPr>
              <w:t xml:space="preserve">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7BFAEF21" w:rsidR="00E87FCF" w:rsidRPr="00C36A1D" w:rsidRDefault="006F7081" w:rsidP="00C36A1D">
            <w:pPr>
              <w:rPr>
                <w:rFonts w:ascii="Arial" w:hAnsi="Arial" w:cs="Arial"/>
                <w:sz w:val="20"/>
                <w:szCs w:val="20"/>
              </w:rPr>
            </w:pPr>
            <w:r>
              <w:rPr>
                <w:rFonts w:ascii="Arial" w:hAnsi="Arial" w:cs="Arial"/>
                <w:sz w:val="20"/>
                <w:szCs w:val="20"/>
              </w:rPr>
              <w:t>CONTRATACIÓN DE EMPRESA PRESTADORA DE SERVICIO DE LIMPIEZA</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1D5AF792" w:rsidR="00E87FCF" w:rsidRPr="00D64C21" w:rsidRDefault="006F7081" w:rsidP="00F9166E">
            <w:pPr>
              <w:rPr>
                <w:rFonts w:ascii="Arial" w:hAnsi="Arial" w:cs="Arial"/>
                <w:sz w:val="20"/>
                <w:szCs w:val="20"/>
              </w:rPr>
            </w:pPr>
            <w:r>
              <w:rPr>
                <w:rFonts w:ascii="Arial" w:hAnsi="Arial" w:cs="Arial"/>
                <w:sz w:val="20"/>
                <w:szCs w:val="20"/>
              </w:rPr>
              <w:t>Recursos materiales y servicios generales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773CF709" w:rsidR="005672D9" w:rsidRPr="00F93013" w:rsidRDefault="00EB2361" w:rsidP="006F7081">
            <w:pPr>
              <w:rPr>
                <w:rFonts w:ascii="Arial" w:hAnsi="Arial" w:cs="Arial"/>
                <w:sz w:val="20"/>
                <w:szCs w:val="20"/>
              </w:rPr>
            </w:pPr>
            <w:r w:rsidRPr="00F93013">
              <w:rPr>
                <w:rFonts w:ascii="Arial" w:hAnsi="Arial" w:cs="Arial"/>
                <w:sz w:val="20"/>
                <w:szCs w:val="20"/>
              </w:rPr>
              <w:t>$</w:t>
            </w:r>
            <w:r w:rsidR="006F7081">
              <w:rPr>
                <w:rFonts w:ascii="Arial" w:hAnsi="Arial" w:cs="Arial"/>
                <w:sz w:val="20"/>
                <w:szCs w:val="20"/>
              </w:rPr>
              <w:t>816</w:t>
            </w:r>
            <w:r w:rsidR="00C432A8">
              <w:rPr>
                <w:rFonts w:ascii="Arial" w:hAnsi="Arial" w:cs="Arial"/>
                <w:sz w:val="20"/>
                <w:szCs w:val="20"/>
              </w:rPr>
              <w:t>,000.00</w:t>
            </w:r>
            <w:r w:rsidR="006B0A1A" w:rsidRPr="00F93013">
              <w:rPr>
                <w:rFonts w:ascii="Arial" w:hAnsi="Arial" w:cs="Arial"/>
                <w:sz w:val="20"/>
                <w:szCs w:val="20"/>
              </w:rPr>
              <w:t xml:space="preserve"> M.</w:t>
            </w:r>
            <w:r w:rsidR="00C432A8">
              <w:rPr>
                <w:rFonts w:ascii="Arial" w:hAnsi="Arial" w:cs="Arial"/>
                <w:sz w:val="20"/>
                <w:szCs w:val="20"/>
              </w:rPr>
              <w:t xml:space="preserve"> </w:t>
            </w:r>
            <w:r w:rsidR="006B0A1A" w:rsidRPr="00F93013">
              <w:rPr>
                <w:rFonts w:ascii="Arial" w:hAnsi="Arial" w:cs="Arial"/>
                <w:sz w:val="20"/>
                <w:szCs w:val="20"/>
              </w:rPr>
              <w:t>N.</w:t>
            </w:r>
            <w:r w:rsidR="00F875B6" w:rsidRPr="00F93013">
              <w:rPr>
                <w:rFonts w:ascii="Arial" w:hAnsi="Arial" w:cs="Arial"/>
                <w:sz w:val="20"/>
                <w:szCs w:val="20"/>
              </w:rPr>
              <w:t xml:space="preserve"> </w:t>
            </w:r>
            <w:r w:rsidR="00061BB1" w:rsidRPr="00F93013">
              <w:rPr>
                <w:rFonts w:ascii="Arial" w:hAnsi="Arial" w:cs="Arial"/>
                <w:sz w:val="20"/>
                <w:szCs w:val="20"/>
              </w:rPr>
              <w:t>(</w:t>
            </w:r>
            <w:r w:rsidR="006F7081">
              <w:rPr>
                <w:rFonts w:ascii="Arial" w:hAnsi="Arial" w:cs="Arial"/>
                <w:sz w:val="20"/>
                <w:szCs w:val="20"/>
              </w:rPr>
              <w:t>ochocientos dieciséis</w:t>
            </w:r>
            <w:r w:rsidR="00C432A8">
              <w:rPr>
                <w:rFonts w:ascii="Arial" w:hAnsi="Arial" w:cs="Arial"/>
                <w:sz w:val="20"/>
                <w:szCs w:val="20"/>
              </w:rPr>
              <w:t xml:space="preserve"> mil pesos</w:t>
            </w:r>
            <w:r w:rsidR="00061BB1" w:rsidRPr="00F93013">
              <w:rPr>
                <w:rFonts w:ascii="Arial" w:hAnsi="Arial" w:cs="Arial"/>
                <w:sz w:val="20"/>
                <w:szCs w:val="20"/>
              </w:rPr>
              <w:t xml:space="preserve"> 00/100 m</w:t>
            </w:r>
            <w:r w:rsidR="005672D9" w:rsidRPr="00F93013">
              <w:rPr>
                <w:rFonts w:ascii="Arial" w:hAnsi="Arial" w:cs="Arial"/>
                <w:sz w:val="20"/>
                <w:szCs w:val="20"/>
              </w:rPr>
              <w:t>.</w:t>
            </w:r>
            <w:r w:rsidR="00061BB1" w:rsidRPr="00F93013">
              <w:rPr>
                <w:rFonts w:ascii="Arial" w:hAnsi="Arial" w:cs="Arial"/>
                <w:sz w:val="20"/>
                <w:szCs w:val="20"/>
              </w:rPr>
              <w:t xml:space="preserve"> n.</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36AC52F5" w:rsidR="000A578C" w:rsidRDefault="000A578C" w:rsidP="00C735D6">
      <w:pPr>
        <w:jc w:val="center"/>
        <w:rPr>
          <w:rFonts w:ascii="Arial" w:hAnsi="Arial" w:cs="Arial"/>
          <w:b/>
          <w:sz w:val="24"/>
          <w:szCs w:val="24"/>
        </w:rPr>
      </w:pPr>
    </w:p>
    <w:p w14:paraId="0BF7597F" w14:textId="77777777" w:rsidR="00F875B6" w:rsidRDefault="00F875B6" w:rsidP="00C735D6">
      <w:pPr>
        <w:jc w:val="center"/>
        <w:rPr>
          <w:rFonts w:ascii="Arial" w:hAnsi="Arial" w:cs="Arial"/>
          <w:b/>
          <w:sz w:val="24"/>
          <w:szCs w:val="24"/>
        </w:rPr>
      </w:pPr>
    </w:p>
    <w:p w14:paraId="785B44FA" w14:textId="0CD1AE3E"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633633"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633633"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633633"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633633"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633633"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633633"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633633">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633633"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633633">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633633">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633633">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633633">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633633">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633633">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633633">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633633"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633633">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633633">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633633"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633633"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633633"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633633"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633633"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633633"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633633"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633633"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633633"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633633"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633633"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633633"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633633"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633633"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633633"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633633"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633633"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633633"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633633">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633633">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633633">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633633">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633633">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633633">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633633">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633633"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633633">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633633"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633633"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633633"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633633"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633633"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633633"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633633"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633633"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633633"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633633"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66E8F1CE" w:rsidR="00E87FCF" w:rsidRPr="00FA3609" w:rsidRDefault="00766F1B" w:rsidP="00467907">
            <w:pPr>
              <w:jc w:val="both"/>
              <w:rPr>
                <w:rFonts w:ascii="Arial" w:hAnsi="Arial" w:cs="Arial"/>
                <w:sz w:val="20"/>
                <w:szCs w:val="20"/>
              </w:rPr>
            </w:pPr>
            <w:r>
              <w:rPr>
                <w:rFonts w:ascii="Arial" w:hAnsi="Arial" w:cs="Arial"/>
                <w:sz w:val="20"/>
                <w:szCs w:val="20"/>
              </w:rPr>
              <w:t>08 de agosto</w:t>
            </w:r>
            <w:r w:rsidR="00467907">
              <w:rPr>
                <w:rFonts w:ascii="Arial" w:hAnsi="Arial" w:cs="Arial"/>
                <w:sz w:val="20"/>
                <w:szCs w:val="20"/>
              </w:rPr>
              <w:t xml:space="preserve"> </w:t>
            </w:r>
            <w:r w:rsidR="00D73BA5" w:rsidRPr="00FA3609">
              <w:rPr>
                <w:rFonts w:ascii="Arial" w:hAnsi="Arial" w:cs="Arial"/>
                <w:sz w:val="20"/>
                <w:szCs w:val="20"/>
              </w:rPr>
              <w:t>de</w:t>
            </w:r>
            <w:r w:rsidR="004B36AC" w:rsidRPr="00FA3609">
              <w:rPr>
                <w:rFonts w:ascii="Arial" w:hAnsi="Arial" w:cs="Arial"/>
                <w:sz w:val="20"/>
                <w:szCs w:val="20"/>
              </w:rPr>
              <w:t xml:space="preserve"> 2024</w:t>
            </w:r>
            <w:r w:rsidR="00F9166E" w:rsidRPr="00FA3609">
              <w:rPr>
                <w:rFonts w:ascii="Arial" w:hAnsi="Arial" w:cs="Arial"/>
                <w:sz w:val="20"/>
                <w:szCs w:val="20"/>
              </w:rPr>
              <w:t xml:space="preserve"> </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633633"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863EEF" w:rsidRPr="009E15A4" w14:paraId="08DAEB40" w14:textId="77777777" w:rsidTr="00FD5710">
        <w:trPr>
          <w:trHeight w:val="920"/>
        </w:trPr>
        <w:tc>
          <w:tcPr>
            <w:tcW w:w="562" w:type="dxa"/>
            <w:shd w:val="clear" w:color="auto" w:fill="BFBFBF" w:themeFill="background1" w:themeFillShade="BF"/>
            <w:vAlign w:val="center"/>
          </w:tcPr>
          <w:p w14:paraId="13D3B426" w14:textId="16033E96" w:rsidR="00863EEF" w:rsidRPr="009E15A4" w:rsidRDefault="00863EEF" w:rsidP="00863EEF">
            <w:pPr>
              <w:jc w:val="center"/>
              <w:rPr>
                <w:rFonts w:ascii="Arial" w:hAnsi="Arial" w:cs="Arial"/>
                <w:b/>
                <w:sz w:val="20"/>
                <w:szCs w:val="20"/>
              </w:rPr>
            </w:pPr>
            <w:r>
              <w:rPr>
                <w:rFonts w:ascii="Arial" w:hAnsi="Arial" w:cs="Arial"/>
                <w:b/>
                <w:sz w:val="20"/>
                <w:szCs w:val="20"/>
              </w:rPr>
              <w:t>2</w:t>
            </w:r>
          </w:p>
        </w:tc>
        <w:tc>
          <w:tcPr>
            <w:tcW w:w="2410" w:type="dxa"/>
            <w:vAlign w:val="center"/>
          </w:tcPr>
          <w:p w14:paraId="3BB2BFB1" w14:textId="3C3DBC1E" w:rsidR="00863EEF" w:rsidRPr="009E15A4" w:rsidRDefault="00863EEF" w:rsidP="00863EEF">
            <w:pPr>
              <w:rPr>
                <w:rFonts w:ascii="Arial" w:hAnsi="Arial" w:cs="Arial"/>
                <w:sz w:val="20"/>
                <w:szCs w:val="20"/>
              </w:rPr>
            </w:pPr>
            <w:r w:rsidRPr="009E15A4">
              <w:rPr>
                <w:rFonts w:ascii="Arial" w:hAnsi="Arial" w:cs="Arial"/>
                <w:sz w:val="20"/>
                <w:szCs w:val="20"/>
              </w:rPr>
              <w:t>Visita guiada.</w:t>
            </w:r>
          </w:p>
        </w:tc>
        <w:tc>
          <w:tcPr>
            <w:tcW w:w="4536" w:type="dxa"/>
            <w:gridSpan w:val="2"/>
            <w:shd w:val="clear" w:color="auto" w:fill="auto"/>
            <w:vAlign w:val="center"/>
          </w:tcPr>
          <w:p w14:paraId="2551CC67" w14:textId="640DF667" w:rsidR="00863EEF" w:rsidRPr="00FA3609" w:rsidRDefault="00766F1B" w:rsidP="00766F1B">
            <w:pPr>
              <w:jc w:val="both"/>
              <w:rPr>
                <w:rFonts w:ascii="Arial" w:hAnsi="Arial" w:cs="Arial"/>
                <w:sz w:val="20"/>
                <w:szCs w:val="20"/>
              </w:rPr>
            </w:pPr>
            <w:r>
              <w:rPr>
                <w:rFonts w:ascii="Arial" w:hAnsi="Arial" w:cs="Arial"/>
                <w:sz w:val="20"/>
                <w:szCs w:val="20"/>
              </w:rPr>
              <w:t>12 de agosto</w:t>
            </w:r>
            <w:r w:rsidR="00863EEF">
              <w:rPr>
                <w:rFonts w:ascii="Arial" w:hAnsi="Arial" w:cs="Arial"/>
                <w:sz w:val="20"/>
                <w:szCs w:val="20"/>
              </w:rPr>
              <w:t xml:space="preserve"> a las </w:t>
            </w:r>
            <w:r w:rsidR="00A026C2" w:rsidRPr="00A026C2">
              <w:rPr>
                <w:rFonts w:ascii="Arial" w:hAnsi="Arial" w:cs="Arial"/>
                <w:sz w:val="20"/>
                <w:szCs w:val="20"/>
              </w:rPr>
              <w:t>1</w:t>
            </w:r>
            <w:r>
              <w:rPr>
                <w:rFonts w:ascii="Arial" w:hAnsi="Arial" w:cs="Arial"/>
                <w:sz w:val="20"/>
                <w:szCs w:val="20"/>
              </w:rPr>
              <w:t>2</w:t>
            </w:r>
            <w:r w:rsidR="00A026C2" w:rsidRPr="00A026C2">
              <w:rPr>
                <w:rFonts w:ascii="Arial" w:hAnsi="Arial" w:cs="Arial"/>
                <w:sz w:val="20"/>
                <w:szCs w:val="20"/>
              </w:rPr>
              <w:t>:00 horas</w:t>
            </w:r>
          </w:p>
        </w:tc>
        <w:tc>
          <w:tcPr>
            <w:tcW w:w="1559" w:type="dxa"/>
            <w:vAlign w:val="center"/>
          </w:tcPr>
          <w:p w14:paraId="4E1B500D" w14:textId="3D4478C0" w:rsidR="00863EEF" w:rsidRPr="009E15A4" w:rsidRDefault="00863EEF" w:rsidP="00863EEF">
            <w:pPr>
              <w:jc w:val="both"/>
              <w:rPr>
                <w:rFonts w:ascii="Arial" w:hAnsi="Arial" w:cs="Arial"/>
                <w:sz w:val="20"/>
                <w:szCs w:val="20"/>
              </w:rPr>
            </w:pPr>
            <w:r w:rsidRPr="009E15A4">
              <w:rPr>
                <w:rFonts w:ascii="Arial" w:hAnsi="Arial" w:cs="Arial"/>
                <w:sz w:val="20"/>
                <w:szCs w:val="20"/>
              </w:rPr>
              <w:t>Instalaciones de la ASEJ</w:t>
            </w:r>
          </w:p>
        </w:tc>
      </w:tr>
      <w:tr w:rsidR="00863EEF" w:rsidRPr="009E15A4" w14:paraId="6BCC4950" w14:textId="77777777" w:rsidTr="001D3950">
        <w:trPr>
          <w:trHeight w:val="920"/>
        </w:trPr>
        <w:tc>
          <w:tcPr>
            <w:tcW w:w="562" w:type="dxa"/>
            <w:shd w:val="clear" w:color="auto" w:fill="BFBFBF" w:themeFill="background1" w:themeFillShade="BF"/>
            <w:vAlign w:val="center"/>
          </w:tcPr>
          <w:p w14:paraId="43FD1B8E" w14:textId="4F9DADB2" w:rsidR="00863EEF" w:rsidRPr="009E15A4" w:rsidRDefault="00863EEF" w:rsidP="00863EEF">
            <w:pPr>
              <w:jc w:val="center"/>
              <w:rPr>
                <w:rFonts w:ascii="Arial" w:hAnsi="Arial" w:cs="Arial"/>
                <w:b/>
                <w:sz w:val="20"/>
                <w:szCs w:val="20"/>
              </w:rPr>
            </w:pPr>
            <w:r>
              <w:rPr>
                <w:rFonts w:ascii="Arial" w:hAnsi="Arial" w:cs="Arial"/>
                <w:b/>
                <w:sz w:val="20"/>
                <w:szCs w:val="20"/>
              </w:rPr>
              <w:t>3</w:t>
            </w:r>
          </w:p>
        </w:tc>
        <w:tc>
          <w:tcPr>
            <w:tcW w:w="2410" w:type="dxa"/>
            <w:vAlign w:val="center"/>
          </w:tcPr>
          <w:p w14:paraId="6016E256" w14:textId="5369ACA7" w:rsidR="00863EEF" w:rsidRPr="009E15A4" w:rsidRDefault="00863EEF" w:rsidP="00863EEF">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6580D9D2" w:rsidR="00863EEF" w:rsidRPr="009E15A4" w:rsidRDefault="00766F1B" w:rsidP="00766F1B">
            <w:pPr>
              <w:jc w:val="both"/>
              <w:rPr>
                <w:rFonts w:ascii="Arial" w:hAnsi="Arial" w:cs="Arial"/>
                <w:sz w:val="20"/>
                <w:szCs w:val="20"/>
              </w:rPr>
            </w:pPr>
            <w:r>
              <w:rPr>
                <w:rFonts w:ascii="Arial" w:hAnsi="Arial" w:cs="Arial"/>
                <w:sz w:val="20"/>
                <w:szCs w:val="20"/>
              </w:rPr>
              <w:t>13 de agosto</w:t>
            </w:r>
            <w:r w:rsidR="00863EEF" w:rsidRPr="009E15A4">
              <w:rPr>
                <w:rFonts w:ascii="Arial" w:hAnsi="Arial" w:cs="Arial"/>
                <w:sz w:val="20"/>
                <w:szCs w:val="20"/>
              </w:rPr>
              <w:t xml:space="preserve"> de</w:t>
            </w:r>
            <w:r w:rsidR="00863EEF">
              <w:rPr>
                <w:rFonts w:ascii="Arial" w:hAnsi="Arial" w:cs="Arial"/>
                <w:sz w:val="20"/>
                <w:szCs w:val="20"/>
              </w:rPr>
              <w:t xml:space="preserve"> 2024</w:t>
            </w:r>
          </w:p>
        </w:tc>
        <w:tc>
          <w:tcPr>
            <w:tcW w:w="2410" w:type="dxa"/>
            <w:vAlign w:val="center"/>
          </w:tcPr>
          <w:p w14:paraId="3DF50803" w14:textId="690781FA" w:rsidR="00863EEF" w:rsidRPr="009E15A4" w:rsidRDefault="00863EEF" w:rsidP="00863EEF">
            <w:pPr>
              <w:jc w:val="both"/>
              <w:rPr>
                <w:rFonts w:ascii="Arial" w:hAnsi="Arial" w:cs="Arial"/>
                <w:sz w:val="20"/>
                <w:szCs w:val="20"/>
              </w:rPr>
            </w:pPr>
            <w:r w:rsidRPr="009E15A4">
              <w:rPr>
                <w:rFonts w:ascii="Arial" w:hAnsi="Arial" w:cs="Arial"/>
                <w:sz w:val="20"/>
                <w:szCs w:val="20"/>
              </w:rPr>
              <w:t>A más tardar a las 1</w:t>
            </w:r>
            <w:r>
              <w:rPr>
                <w:rFonts w:ascii="Arial" w:hAnsi="Arial" w:cs="Arial"/>
                <w:sz w:val="20"/>
                <w:szCs w:val="20"/>
              </w:rPr>
              <w:t>3</w:t>
            </w:r>
            <w:r w:rsidRPr="009E15A4">
              <w:rPr>
                <w:rFonts w:ascii="Arial" w:hAnsi="Arial" w:cs="Arial"/>
                <w:sz w:val="20"/>
                <w:szCs w:val="20"/>
              </w:rPr>
              <w:t xml:space="preserve">:00 horas,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63EEF" w:rsidRPr="009E15A4" w:rsidRDefault="00863EEF" w:rsidP="00863EEF">
            <w:pPr>
              <w:jc w:val="both"/>
              <w:rPr>
                <w:rFonts w:ascii="Arial" w:hAnsi="Arial" w:cs="Arial"/>
                <w:b/>
                <w:sz w:val="20"/>
                <w:szCs w:val="20"/>
              </w:rPr>
            </w:pPr>
            <w:r w:rsidRPr="009E15A4">
              <w:rPr>
                <w:rFonts w:ascii="Arial" w:hAnsi="Arial" w:cs="Arial"/>
                <w:sz w:val="20"/>
                <w:szCs w:val="20"/>
              </w:rPr>
              <w:t>Instalaciones de la ASEJ</w:t>
            </w:r>
          </w:p>
        </w:tc>
      </w:tr>
      <w:tr w:rsidR="00863EEF" w:rsidRPr="009E15A4" w14:paraId="5A0059F7" w14:textId="77777777" w:rsidTr="001D3950">
        <w:trPr>
          <w:trHeight w:val="552"/>
        </w:trPr>
        <w:tc>
          <w:tcPr>
            <w:tcW w:w="562" w:type="dxa"/>
            <w:shd w:val="clear" w:color="auto" w:fill="BFBFBF" w:themeFill="background1" w:themeFillShade="BF"/>
            <w:vAlign w:val="center"/>
          </w:tcPr>
          <w:p w14:paraId="2A19326B" w14:textId="46CE08B6" w:rsidR="00863EEF" w:rsidRPr="009E15A4" w:rsidRDefault="00863EEF" w:rsidP="00863EEF">
            <w:pPr>
              <w:jc w:val="center"/>
              <w:rPr>
                <w:rFonts w:ascii="Arial" w:hAnsi="Arial" w:cs="Arial"/>
                <w:b/>
                <w:sz w:val="20"/>
                <w:szCs w:val="20"/>
              </w:rPr>
            </w:pPr>
            <w:r>
              <w:rPr>
                <w:rFonts w:ascii="Arial" w:hAnsi="Arial" w:cs="Arial"/>
                <w:b/>
                <w:sz w:val="20"/>
                <w:szCs w:val="20"/>
              </w:rPr>
              <w:t>4</w:t>
            </w:r>
          </w:p>
        </w:tc>
        <w:tc>
          <w:tcPr>
            <w:tcW w:w="2410" w:type="dxa"/>
            <w:vAlign w:val="center"/>
          </w:tcPr>
          <w:p w14:paraId="23AFF7BB" w14:textId="58CF2FDA" w:rsidR="00863EEF" w:rsidRPr="009E15A4" w:rsidRDefault="00863EEF" w:rsidP="00863EEF">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60D3EB18" w:rsidR="00863EEF" w:rsidRPr="00FA3609" w:rsidRDefault="00766F1B" w:rsidP="00863EEF">
            <w:pPr>
              <w:jc w:val="both"/>
              <w:rPr>
                <w:rFonts w:ascii="Arial" w:hAnsi="Arial" w:cs="Arial"/>
                <w:sz w:val="20"/>
                <w:szCs w:val="20"/>
              </w:rPr>
            </w:pPr>
            <w:r>
              <w:rPr>
                <w:rFonts w:ascii="Arial" w:hAnsi="Arial" w:cs="Arial"/>
                <w:sz w:val="20"/>
                <w:szCs w:val="20"/>
              </w:rPr>
              <w:t>15 de agosto</w:t>
            </w:r>
            <w:r w:rsidR="00863EEF" w:rsidRPr="00FA3609">
              <w:rPr>
                <w:rFonts w:ascii="Arial" w:hAnsi="Arial" w:cs="Arial"/>
                <w:sz w:val="20"/>
                <w:szCs w:val="20"/>
              </w:rPr>
              <w:t xml:space="preserve"> de  2024 </w:t>
            </w:r>
          </w:p>
        </w:tc>
        <w:tc>
          <w:tcPr>
            <w:tcW w:w="2410" w:type="dxa"/>
            <w:vAlign w:val="center"/>
          </w:tcPr>
          <w:p w14:paraId="41371463" w14:textId="6A5F3289" w:rsidR="00863EEF" w:rsidRPr="009E15A4" w:rsidRDefault="00863EEF" w:rsidP="00766F1B">
            <w:pPr>
              <w:jc w:val="center"/>
              <w:rPr>
                <w:rFonts w:ascii="Arial" w:hAnsi="Arial" w:cs="Arial"/>
                <w:sz w:val="20"/>
                <w:szCs w:val="20"/>
              </w:rPr>
            </w:pPr>
            <w:r w:rsidRPr="009E15A4">
              <w:rPr>
                <w:rFonts w:ascii="Arial" w:hAnsi="Arial" w:cs="Arial"/>
                <w:sz w:val="20"/>
                <w:szCs w:val="20"/>
              </w:rPr>
              <w:t>1</w:t>
            </w:r>
            <w:r w:rsidR="00766F1B">
              <w:rPr>
                <w:rFonts w:ascii="Arial" w:hAnsi="Arial" w:cs="Arial"/>
                <w:sz w:val="20"/>
                <w:szCs w:val="20"/>
              </w:rPr>
              <w:t>2</w:t>
            </w:r>
            <w:r w:rsidRPr="009E15A4">
              <w:rPr>
                <w:rFonts w:ascii="Arial" w:hAnsi="Arial" w:cs="Arial"/>
                <w:sz w:val="20"/>
                <w:szCs w:val="20"/>
              </w:rPr>
              <w:t>:</w:t>
            </w:r>
            <w:r>
              <w:rPr>
                <w:rFonts w:ascii="Arial" w:hAnsi="Arial" w:cs="Arial"/>
                <w:sz w:val="20"/>
                <w:szCs w:val="20"/>
              </w:rPr>
              <w:t>0</w:t>
            </w:r>
            <w:r w:rsidRPr="009E15A4">
              <w:rPr>
                <w:rFonts w:ascii="Arial" w:hAnsi="Arial" w:cs="Arial"/>
                <w:sz w:val="20"/>
                <w:szCs w:val="20"/>
              </w:rPr>
              <w:t>0 horas</w:t>
            </w:r>
          </w:p>
        </w:tc>
        <w:tc>
          <w:tcPr>
            <w:tcW w:w="1559" w:type="dxa"/>
            <w:vAlign w:val="center"/>
          </w:tcPr>
          <w:p w14:paraId="7915F261" w14:textId="746D3FC2" w:rsidR="00863EEF" w:rsidRPr="009E15A4" w:rsidRDefault="00863EEF" w:rsidP="00863EEF">
            <w:pPr>
              <w:jc w:val="both"/>
              <w:rPr>
                <w:rFonts w:ascii="Arial" w:hAnsi="Arial" w:cs="Arial"/>
                <w:b/>
                <w:sz w:val="20"/>
                <w:szCs w:val="20"/>
              </w:rPr>
            </w:pPr>
            <w:r w:rsidRPr="009E15A4">
              <w:rPr>
                <w:rFonts w:ascii="Arial" w:hAnsi="Arial" w:cs="Arial"/>
                <w:sz w:val="20"/>
                <w:szCs w:val="20"/>
              </w:rPr>
              <w:t>Instalaciones de la ASEJ</w:t>
            </w:r>
          </w:p>
        </w:tc>
      </w:tr>
      <w:tr w:rsidR="00863EEF" w:rsidRPr="009E15A4" w14:paraId="7F7E9233" w14:textId="77777777" w:rsidTr="001D3950">
        <w:trPr>
          <w:trHeight w:val="552"/>
        </w:trPr>
        <w:tc>
          <w:tcPr>
            <w:tcW w:w="562" w:type="dxa"/>
            <w:shd w:val="clear" w:color="auto" w:fill="BFBFBF" w:themeFill="background1" w:themeFillShade="BF"/>
            <w:vAlign w:val="center"/>
          </w:tcPr>
          <w:p w14:paraId="4C8A231F" w14:textId="76EE99BA" w:rsidR="00863EEF" w:rsidRPr="009E15A4" w:rsidRDefault="00863EEF" w:rsidP="00863EEF">
            <w:pPr>
              <w:jc w:val="center"/>
              <w:rPr>
                <w:rFonts w:ascii="Arial" w:hAnsi="Arial" w:cs="Arial"/>
                <w:b/>
                <w:sz w:val="20"/>
                <w:szCs w:val="20"/>
              </w:rPr>
            </w:pPr>
            <w:r>
              <w:rPr>
                <w:rFonts w:ascii="Arial" w:hAnsi="Arial" w:cs="Arial"/>
                <w:b/>
                <w:sz w:val="20"/>
                <w:szCs w:val="20"/>
              </w:rPr>
              <w:t>5</w:t>
            </w:r>
          </w:p>
        </w:tc>
        <w:tc>
          <w:tcPr>
            <w:tcW w:w="2410" w:type="dxa"/>
            <w:vAlign w:val="center"/>
          </w:tcPr>
          <w:p w14:paraId="6A723114" w14:textId="5AE4AF81" w:rsidR="00863EEF" w:rsidRPr="009E15A4" w:rsidRDefault="00863EEF" w:rsidP="00863EEF">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863EEF" w:rsidRPr="009E15A4" w:rsidRDefault="00863EEF" w:rsidP="00863EEF">
            <w:pPr>
              <w:jc w:val="both"/>
              <w:rPr>
                <w:rFonts w:ascii="Arial" w:hAnsi="Arial" w:cs="Arial"/>
                <w:sz w:val="20"/>
                <w:szCs w:val="20"/>
              </w:rPr>
            </w:pPr>
            <w:r w:rsidRPr="00F7753C">
              <w:rPr>
                <w:rFonts w:ascii="Arial" w:hAnsi="Arial" w:cs="Arial"/>
                <w:sz w:val="20"/>
                <w:szCs w:val="20"/>
                <w:highlight w:val="cyan"/>
              </w:rPr>
              <w:t>Desde la publicación de la Convocatoria y hasta 30 minutos antes de la apertura de propuestas, en Oficialía de Partes de la Auditoría Superior del Estado de Jalisco.</w:t>
            </w:r>
          </w:p>
        </w:tc>
        <w:tc>
          <w:tcPr>
            <w:tcW w:w="1559" w:type="dxa"/>
            <w:vAlign w:val="center"/>
          </w:tcPr>
          <w:p w14:paraId="17219C87" w14:textId="65BCE60E" w:rsidR="00863EEF" w:rsidRPr="009E15A4" w:rsidRDefault="00863EEF" w:rsidP="00863EEF">
            <w:pPr>
              <w:jc w:val="both"/>
              <w:rPr>
                <w:rFonts w:ascii="Arial" w:hAnsi="Arial" w:cs="Arial"/>
                <w:sz w:val="20"/>
                <w:szCs w:val="20"/>
              </w:rPr>
            </w:pPr>
            <w:r w:rsidRPr="009E15A4">
              <w:rPr>
                <w:rFonts w:ascii="Arial" w:hAnsi="Arial" w:cs="Arial"/>
                <w:sz w:val="20"/>
                <w:szCs w:val="20"/>
              </w:rPr>
              <w:t>Instalaciones de la ASEJ</w:t>
            </w:r>
          </w:p>
        </w:tc>
      </w:tr>
      <w:tr w:rsidR="00863EEF" w:rsidRPr="009E15A4" w14:paraId="511EED87" w14:textId="77777777" w:rsidTr="001D3950">
        <w:trPr>
          <w:trHeight w:val="920"/>
        </w:trPr>
        <w:tc>
          <w:tcPr>
            <w:tcW w:w="562" w:type="dxa"/>
            <w:shd w:val="clear" w:color="auto" w:fill="BFBFBF" w:themeFill="background1" w:themeFillShade="BF"/>
            <w:vAlign w:val="center"/>
          </w:tcPr>
          <w:p w14:paraId="7B5C9AF9" w14:textId="7CA9AACC" w:rsidR="00863EEF" w:rsidRPr="009E15A4" w:rsidRDefault="00863EEF" w:rsidP="00863EEF">
            <w:pPr>
              <w:jc w:val="center"/>
              <w:rPr>
                <w:rFonts w:ascii="Arial" w:hAnsi="Arial" w:cs="Arial"/>
                <w:b/>
                <w:sz w:val="20"/>
                <w:szCs w:val="20"/>
              </w:rPr>
            </w:pPr>
            <w:r>
              <w:rPr>
                <w:rFonts w:ascii="Arial" w:hAnsi="Arial" w:cs="Arial"/>
                <w:b/>
                <w:sz w:val="20"/>
                <w:szCs w:val="20"/>
              </w:rPr>
              <w:t>6</w:t>
            </w:r>
          </w:p>
        </w:tc>
        <w:tc>
          <w:tcPr>
            <w:tcW w:w="2410" w:type="dxa"/>
            <w:vAlign w:val="center"/>
          </w:tcPr>
          <w:p w14:paraId="2AB23027" w14:textId="063E22B3" w:rsidR="00863EEF" w:rsidRPr="009E15A4" w:rsidRDefault="00863EEF" w:rsidP="00863EEF">
            <w:pPr>
              <w:rPr>
                <w:rFonts w:ascii="Arial" w:hAnsi="Arial" w:cs="Arial"/>
                <w:sz w:val="20"/>
                <w:szCs w:val="20"/>
              </w:rPr>
            </w:pPr>
            <w:r w:rsidRPr="009E15A4">
              <w:rPr>
                <w:rFonts w:ascii="Arial" w:hAnsi="Arial" w:cs="Arial"/>
                <w:sz w:val="20"/>
                <w:szCs w:val="20"/>
              </w:rPr>
              <w:t xml:space="preserve">Acto de presentación y apertura de propuestas. </w:t>
            </w:r>
          </w:p>
        </w:tc>
        <w:tc>
          <w:tcPr>
            <w:tcW w:w="2126" w:type="dxa"/>
            <w:vAlign w:val="center"/>
          </w:tcPr>
          <w:p w14:paraId="10EE1F03" w14:textId="610BC114" w:rsidR="00863EEF" w:rsidRPr="009E15A4" w:rsidRDefault="00766F1B" w:rsidP="001518E2">
            <w:pPr>
              <w:rPr>
                <w:rFonts w:ascii="Arial" w:hAnsi="Arial" w:cs="Arial"/>
                <w:sz w:val="20"/>
                <w:szCs w:val="20"/>
              </w:rPr>
            </w:pPr>
            <w:r>
              <w:rPr>
                <w:rFonts w:ascii="Arial" w:hAnsi="Arial" w:cs="Arial"/>
                <w:sz w:val="20"/>
                <w:szCs w:val="20"/>
              </w:rPr>
              <w:t>19 de agosto</w:t>
            </w:r>
            <w:r w:rsidR="00863EEF" w:rsidRPr="009E15A4">
              <w:rPr>
                <w:rFonts w:ascii="Arial" w:hAnsi="Arial" w:cs="Arial"/>
                <w:sz w:val="20"/>
                <w:szCs w:val="20"/>
              </w:rPr>
              <w:t xml:space="preserve"> de </w:t>
            </w:r>
            <w:r w:rsidR="00863EEF">
              <w:rPr>
                <w:rFonts w:ascii="Arial" w:hAnsi="Arial" w:cs="Arial"/>
                <w:sz w:val="20"/>
                <w:szCs w:val="20"/>
              </w:rPr>
              <w:t>2024</w:t>
            </w:r>
          </w:p>
        </w:tc>
        <w:tc>
          <w:tcPr>
            <w:tcW w:w="2410" w:type="dxa"/>
            <w:vAlign w:val="center"/>
          </w:tcPr>
          <w:p w14:paraId="1A287D93" w14:textId="0F6084D8" w:rsidR="00863EEF" w:rsidRPr="009E15A4" w:rsidRDefault="001518E2" w:rsidP="00766F1B">
            <w:pPr>
              <w:ind w:left="708"/>
              <w:jc w:val="both"/>
              <w:rPr>
                <w:rFonts w:ascii="Arial" w:hAnsi="Arial" w:cs="Arial"/>
                <w:sz w:val="20"/>
                <w:szCs w:val="20"/>
              </w:rPr>
            </w:pPr>
            <w:r>
              <w:rPr>
                <w:rFonts w:ascii="Arial" w:hAnsi="Arial" w:cs="Arial"/>
                <w:sz w:val="20"/>
                <w:szCs w:val="20"/>
              </w:rPr>
              <w:t>1</w:t>
            </w:r>
            <w:r w:rsidR="00766F1B">
              <w:rPr>
                <w:rFonts w:ascii="Arial" w:hAnsi="Arial" w:cs="Arial"/>
                <w:sz w:val="20"/>
                <w:szCs w:val="20"/>
              </w:rPr>
              <w:t>2</w:t>
            </w:r>
            <w:r w:rsidR="00863EEF">
              <w:rPr>
                <w:rFonts w:ascii="Arial" w:hAnsi="Arial" w:cs="Arial"/>
                <w:sz w:val="20"/>
                <w:szCs w:val="20"/>
              </w:rPr>
              <w:t>:</w:t>
            </w:r>
            <w:r w:rsidR="00863EEF" w:rsidRPr="009E15A4">
              <w:rPr>
                <w:rFonts w:ascii="Arial" w:hAnsi="Arial" w:cs="Arial"/>
                <w:sz w:val="20"/>
                <w:szCs w:val="20"/>
              </w:rPr>
              <w:t>00 horas.</w:t>
            </w:r>
          </w:p>
        </w:tc>
        <w:tc>
          <w:tcPr>
            <w:tcW w:w="1559" w:type="dxa"/>
            <w:vAlign w:val="center"/>
          </w:tcPr>
          <w:p w14:paraId="1E662ED2" w14:textId="1E33E62C" w:rsidR="00863EEF" w:rsidRPr="009E15A4" w:rsidRDefault="00863EEF" w:rsidP="00863EEF">
            <w:pPr>
              <w:jc w:val="both"/>
              <w:rPr>
                <w:rFonts w:ascii="Arial" w:hAnsi="Arial" w:cs="Arial"/>
                <w:b/>
                <w:sz w:val="20"/>
                <w:szCs w:val="20"/>
              </w:rPr>
            </w:pPr>
            <w:r w:rsidRPr="009E15A4">
              <w:rPr>
                <w:rFonts w:ascii="Arial" w:hAnsi="Arial" w:cs="Arial"/>
                <w:sz w:val="20"/>
                <w:szCs w:val="20"/>
              </w:rPr>
              <w:t>Instalaciones de la ASEJ</w:t>
            </w:r>
          </w:p>
        </w:tc>
      </w:tr>
      <w:tr w:rsidR="00863EEF" w:rsidRPr="009E15A4" w14:paraId="25D42CA3" w14:textId="77777777" w:rsidTr="001D3950">
        <w:trPr>
          <w:trHeight w:val="773"/>
        </w:trPr>
        <w:tc>
          <w:tcPr>
            <w:tcW w:w="562" w:type="dxa"/>
            <w:shd w:val="clear" w:color="auto" w:fill="BFBFBF" w:themeFill="background1" w:themeFillShade="BF"/>
            <w:vAlign w:val="center"/>
          </w:tcPr>
          <w:p w14:paraId="2A8B3993" w14:textId="3042F141" w:rsidR="00863EEF" w:rsidRPr="009E15A4" w:rsidRDefault="00863EEF" w:rsidP="00863EEF">
            <w:pPr>
              <w:jc w:val="center"/>
              <w:rPr>
                <w:rFonts w:ascii="Arial" w:hAnsi="Arial" w:cs="Arial"/>
                <w:b/>
                <w:sz w:val="20"/>
                <w:szCs w:val="20"/>
              </w:rPr>
            </w:pPr>
            <w:r>
              <w:rPr>
                <w:rFonts w:ascii="Arial" w:hAnsi="Arial" w:cs="Arial"/>
                <w:b/>
                <w:sz w:val="20"/>
                <w:szCs w:val="20"/>
              </w:rPr>
              <w:t>7</w:t>
            </w:r>
          </w:p>
        </w:tc>
        <w:tc>
          <w:tcPr>
            <w:tcW w:w="2410" w:type="dxa"/>
            <w:vAlign w:val="center"/>
          </w:tcPr>
          <w:p w14:paraId="3A2C7499" w14:textId="77777777" w:rsidR="00863EEF" w:rsidRPr="009E15A4" w:rsidRDefault="00863EEF" w:rsidP="00863EEF">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04D9CF78" w:rsidR="00863EEF" w:rsidRPr="009E15A4" w:rsidRDefault="00863EEF" w:rsidP="00863EEF">
            <w:pPr>
              <w:jc w:val="both"/>
              <w:rPr>
                <w:rFonts w:ascii="Arial" w:hAnsi="Arial" w:cs="Arial"/>
                <w:sz w:val="20"/>
                <w:szCs w:val="20"/>
              </w:rPr>
            </w:pPr>
            <w:r w:rsidRPr="009E15A4">
              <w:rPr>
                <w:rFonts w:ascii="Arial" w:hAnsi="Arial" w:cs="Arial"/>
                <w:sz w:val="20"/>
                <w:szCs w:val="20"/>
              </w:rPr>
              <w:t xml:space="preserve">Dentro de los </w:t>
            </w:r>
            <w:r>
              <w:rPr>
                <w:rFonts w:ascii="Arial" w:hAnsi="Arial" w:cs="Arial"/>
                <w:sz w:val="20"/>
                <w:szCs w:val="20"/>
              </w:rPr>
              <w:t>veinte</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863EEF" w:rsidRPr="009E15A4" w:rsidRDefault="00863EEF" w:rsidP="00863EEF">
            <w:pPr>
              <w:jc w:val="both"/>
              <w:rPr>
                <w:rFonts w:ascii="Arial" w:hAnsi="Arial" w:cs="Arial"/>
                <w:b/>
                <w:sz w:val="20"/>
                <w:szCs w:val="20"/>
              </w:rPr>
            </w:pPr>
            <w:r w:rsidRPr="009E15A4">
              <w:rPr>
                <w:rFonts w:ascii="Arial" w:hAnsi="Arial" w:cs="Arial"/>
                <w:sz w:val="20"/>
                <w:szCs w:val="20"/>
              </w:rPr>
              <w:t>Instalaciones de la ASEJ</w:t>
            </w:r>
          </w:p>
        </w:tc>
      </w:tr>
      <w:tr w:rsidR="00863EEF" w:rsidRPr="009E15A4" w14:paraId="514AA882" w14:textId="77777777" w:rsidTr="001D3950">
        <w:trPr>
          <w:trHeight w:val="546"/>
        </w:trPr>
        <w:tc>
          <w:tcPr>
            <w:tcW w:w="562" w:type="dxa"/>
            <w:shd w:val="clear" w:color="auto" w:fill="BFBFBF" w:themeFill="background1" w:themeFillShade="BF"/>
            <w:vAlign w:val="center"/>
          </w:tcPr>
          <w:p w14:paraId="57C13B69" w14:textId="613B8723" w:rsidR="00863EEF" w:rsidRPr="009E15A4" w:rsidRDefault="00863EEF" w:rsidP="00863EEF">
            <w:pPr>
              <w:jc w:val="center"/>
              <w:rPr>
                <w:rFonts w:ascii="Arial" w:hAnsi="Arial" w:cs="Arial"/>
                <w:b/>
                <w:sz w:val="20"/>
                <w:szCs w:val="20"/>
              </w:rPr>
            </w:pPr>
            <w:r>
              <w:rPr>
                <w:rFonts w:ascii="Arial" w:hAnsi="Arial" w:cs="Arial"/>
                <w:b/>
                <w:sz w:val="20"/>
                <w:szCs w:val="20"/>
              </w:rPr>
              <w:t>8</w:t>
            </w:r>
          </w:p>
        </w:tc>
        <w:tc>
          <w:tcPr>
            <w:tcW w:w="2410" w:type="dxa"/>
            <w:vAlign w:val="center"/>
          </w:tcPr>
          <w:p w14:paraId="2B110EF3" w14:textId="77777777" w:rsidR="00863EEF" w:rsidRPr="009E15A4" w:rsidRDefault="00863EEF" w:rsidP="00863EEF">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863EEF" w:rsidRPr="009E15A4" w:rsidRDefault="00863EEF" w:rsidP="00863EEF">
            <w:pPr>
              <w:jc w:val="both"/>
              <w:rPr>
                <w:rFonts w:ascii="Arial" w:hAnsi="Arial" w:cs="Arial"/>
                <w:sz w:val="20"/>
                <w:szCs w:val="20"/>
              </w:rPr>
            </w:pPr>
            <w:r w:rsidRPr="009E15A4">
              <w:rPr>
                <w:rFonts w:ascii="Arial" w:hAnsi="Arial" w:cs="Arial"/>
                <w:sz w:val="20"/>
                <w:szCs w:val="20"/>
              </w:rPr>
              <w:t>Dentro de los diez días naturales posteriores a la emisión del dictamen de fallo.</w:t>
            </w:r>
          </w:p>
        </w:tc>
        <w:tc>
          <w:tcPr>
            <w:tcW w:w="1559" w:type="dxa"/>
            <w:vAlign w:val="center"/>
          </w:tcPr>
          <w:p w14:paraId="1BC0DF7E" w14:textId="70E4491F" w:rsidR="00863EEF" w:rsidRPr="009E15A4" w:rsidRDefault="00863EEF" w:rsidP="00863EEF">
            <w:pPr>
              <w:jc w:val="both"/>
              <w:rPr>
                <w:rFonts w:ascii="Arial" w:hAnsi="Arial" w:cs="Arial"/>
                <w:b/>
                <w:sz w:val="20"/>
                <w:szCs w:val="20"/>
              </w:rPr>
            </w:pPr>
            <w:r w:rsidRPr="009E15A4">
              <w:rPr>
                <w:rFonts w:ascii="Arial" w:hAnsi="Arial" w:cs="Arial"/>
                <w:sz w:val="20"/>
                <w:szCs w:val="20"/>
              </w:rPr>
              <w:t>Instalaciones de la ASEJ</w:t>
            </w:r>
          </w:p>
        </w:tc>
      </w:tr>
      <w:tr w:rsidR="00863EEF" w:rsidRPr="009E15A4" w14:paraId="25A6C804" w14:textId="77777777" w:rsidTr="001D3950">
        <w:trPr>
          <w:trHeight w:val="697"/>
        </w:trPr>
        <w:tc>
          <w:tcPr>
            <w:tcW w:w="562" w:type="dxa"/>
            <w:shd w:val="clear" w:color="auto" w:fill="BFBFBF" w:themeFill="background1" w:themeFillShade="BF"/>
            <w:vAlign w:val="center"/>
          </w:tcPr>
          <w:p w14:paraId="382F64DC" w14:textId="1D4687D1" w:rsidR="00863EEF" w:rsidRPr="009E15A4" w:rsidRDefault="00863EEF" w:rsidP="00863EEF">
            <w:pPr>
              <w:jc w:val="center"/>
              <w:rPr>
                <w:rFonts w:ascii="Arial" w:hAnsi="Arial" w:cs="Arial"/>
                <w:b/>
                <w:sz w:val="20"/>
                <w:szCs w:val="20"/>
              </w:rPr>
            </w:pPr>
            <w:r>
              <w:rPr>
                <w:rFonts w:ascii="Arial" w:hAnsi="Arial" w:cs="Arial"/>
                <w:b/>
                <w:sz w:val="20"/>
                <w:szCs w:val="20"/>
              </w:rPr>
              <w:t>9</w:t>
            </w:r>
          </w:p>
        </w:tc>
        <w:tc>
          <w:tcPr>
            <w:tcW w:w="2410" w:type="dxa"/>
            <w:vAlign w:val="center"/>
          </w:tcPr>
          <w:p w14:paraId="0D3D1967" w14:textId="77777777" w:rsidR="00863EEF" w:rsidRPr="009E15A4" w:rsidRDefault="00863EEF" w:rsidP="00863EEF">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863EEF" w:rsidRPr="009E15A4" w:rsidRDefault="00863EEF" w:rsidP="00863EEF">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863EEF" w:rsidRPr="009E15A4" w:rsidRDefault="00863EEF" w:rsidP="00863EEF">
            <w:pPr>
              <w:jc w:val="both"/>
              <w:rPr>
                <w:rFonts w:ascii="Arial" w:hAnsi="Arial" w:cs="Arial"/>
                <w:b/>
                <w:sz w:val="20"/>
                <w:szCs w:val="20"/>
              </w:rPr>
            </w:pPr>
            <w:r w:rsidRPr="009E15A4">
              <w:rPr>
                <w:rFonts w:ascii="Arial" w:hAnsi="Arial" w:cs="Arial"/>
                <w:sz w:val="20"/>
                <w:szCs w:val="20"/>
              </w:rPr>
              <w:t>Instalaciones de la ASEJ</w:t>
            </w:r>
          </w:p>
        </w:tc>
      </w:tr>
      <w:tr w:rsidR="00863EEF" w:rsidRPr="009E15A4" w14:paraId="12D3DAE5" w14:textId="77777777" w:rsidTr="001D3950">
        <w:trPr>
          <w:trHeight w:val="611"/>
        </w:trPr>
        <w:tc>
          <w:tcPr>
            <w:tcW w:w="562" w:type="dxa"/>
            <w:shd w:val="clear" w:color="auto" w:fill="BFBFBF" w:themeFill="background1" w:themeFillShade="BF"/>
            <w:vAlign w:val="center"/>
          </w:tcPr>
          <w:p w14:paraId="0A53FEF9" w14:textId="7138E01B" w:rsidR="00863EEF" w:rsidRPr="009E15A4" w:rsidRDefault="00863EEF" w:rsidP="00863EEF">
            <w:pPr>
              <w:jc w:val="center"/>
              <w:rPr>
                <w:rFonts w:ascii="Arial" w:hAnsi="Arial" w:cs="Arial"/>
                <w:b/>
                <w:sz w:val="20"/>
                <w:szCs w:val="20"/>
              </w:rPr>
            </w:pPr>
            <w:r>
              <w:rPr>
                <w:rFonts w:ascii="Arial" w:hAnsi="Arial" w:cs="Arial"/>
                <w:b/>
                <w:sz w:val="20"/>
                <w:szCs w:val="20"/>
              </w:rPr>
              <w:t>10</w:t>
            </w:r>
          </w:p>
        </w:tc>
        <w:tc>
          <w:tcPr>
            <w:tcW w:w="2410" w:type="dxa"/>
            <w:vAlign w:val="center"/>
          </w:tcPr>
          <w:p w14:paraId="53695A4E" w14:textId="34C88ECC" w:rsidR="00863EEF" w:rsidRPr="009E15A4" w:rsidRDefault="00863EEF" w:rsidP="00863EEF">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863EEF" w:rsidRPr="009E15A4" w:rsidRDefault="00863EEF" w:rsidP="00863EEF">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863EEF" w:rsidRPr="009E15A4" w:rsidRDefault="00863EEF" w:rsidP="00863EEF">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34ABFA3" w14:textId="68B53EDD" w:rsidR="008F7045" w:rsidRPr="00E460CF" w:rsidRDefault="00E87FCF" w:rsidP="00E460CF">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A98F24E" w14:textId="0CD7022F"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2F7B8D88" w14:textId="77777777" w:rsidR="00C432A8" w:rsidRDefault="00C432A8"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64D7285E" w14:textId="296BEEF8" w:rsidR="00F9166E" w:rsidRPr="00F9166E" w:rsidRDefault="007847D8" w:rsidP="006B1B8E">
            <w:pPr>
              <w:pStyle w:val="Sinespaciado"/>
              <w:jc w:val="both"/>
              <w:rPr>
                <w:rFonts w:ascii="Arial" w:hAnsi="Arial" w:cs="Arial"/>
                <w:b/>
                <w:color w:val="000000"/>
                <w:sz w:val="20"/>
                <w:szCs w:val="20"/>
              </w:rPr>
            </w:pPr>
            <w:r>
              <w:rPr>
                <w:rFonts w:ascii="Arial" w:hAnsi="Arial" w:cs="Arial"/>
                <w:sz w:val="20"/>
                <w:szCs w:val="20"/>
              </w:rPr>
              <w:t>Contratación de empresa prestadora de servicio de limpieza.</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432218C2" w14:textId="7035BA38" w:rsidR="00A71C0D" w:rsidRPr="00FE527A" w:rsidRDefault="00A71C0D" w:rsidP="006B1B8E">
            <w:pPr>
              <w:pStyle w:val="Sinespaciado"/>
              <w:jc w:val="both"/>
              <w:rPr>
                <w:rFonts w:ascii="Arial" w:eastAsia="Arial" w:hAnsi="Arial" w:cs="Arial"/>
                <w:color w:val="000000"/>
                <w:sz w:val="20"/>
                <w:szCs w:val="20"/>
                <w:lang w:val="es-ES" w:eastAsia="es-ES"/>
              </w:rPr>
            </w:pPr>
            <w:r w:rsidRPr="00FE527A">
              <w:rPr>
                <w:rFonts w:ascii="Arial" w:eastAsia="Times New Roman" w:hAnsi="Arial" w:cs="Arial"/>
                <w:color w:val="000000"/>
                <w:sz w:val="20"/>
                <w:szCs w:val="20"/>
                <w:lang w:eastAsia="es-MX"/>
              </w:rPr>
              <w:t>Contratación de servicios profesionales de 10 personas externas para el área de intendencia con un horario de 07:00 horas a 15:00 horas, por un tiempo de 1</w:t>
            </w:r>
            <w:r>
              <w:rPr>
                <w:rFonts w:ascii="Arial" w:eastAsia="Times New Roman" w:hAnsi="Arial" w:cs="Arial"/>
                <w:color w:val="000000"/>
                <w:sz w:val="20"/>
                <w:szCs w:val="20"/>
                <w:lang w:eastAsia="es-MX"/>
              </w:rPr>
              <w:t>5 meses de lunes a sábado.</w:t>
            </w:r>
          </w:p>
          <w:p w14:paraId="24DFD155" w14:textId="466B6833" w:rsidR="00F9166E" w:rsidRPr="00FA3609" w:rsidRDefault="00FA3609" w:rsidP="006B1B8E">
            <w:pPr>
              <w:pStyle w:val="Sinespaciado"/>
              <w:jc w:val="both"/>
              <w:rPr>
                <w:rFonts w:ascii="Arial" w:hAnsi="Arial" w:cs="Arial"/>
                <w:b/>
                <w:color w:val="000000"/>
                <w:sz w:val="20"/>
                <w:szCs w:val="20"/>
              </w:rPr>
            </w:pPr>
            <w:r w:rsidRPr="00FA3609">
              <w:rPr>
                <w:rFonts w:ascii="Arial" w:eastAsia="Arial" w:hAnsi="Arial" w:cs="Arial"/>
                <w:b/>
                <w:color w:val="000000"/>
                <w:sz w:val="20"/>
                <w:szCs w:val="20"/>
                <w:lang w:val="es-ES" w:eastAsia="es-ES"/>
              </w:rPr>
              <w:t xml:space="preserve">DESCRITAS EN </w:t>
            </w:r>
            <w:r w:rsidR="006B1B8E">
              <w:rPr>
                <w:rFonts w:ascii="Arial" w:eastAsia="Arial" w:hAnsi="Arial" w:cs="Arial"/>
                <w:b/>
                <w:color w:val="000000"/>
                <w:sz w:val="20"/>
                <w:szCs w:val="20"/>
                <w:lang w:val="es-ES" w:eastAsia="es-ES"/>
              </w:rPr>
              <w:t xml:space="preserve">LAS </w:t>
            </w:r>
            <w:r w:rsidRPr="00FA3609">
              <w:rPr>
                <w:rFonts w:ascii="Arial" w:eastAsia="Arial" w:hAnsi="Arial" w:cs="Arial"/>
                <w:b/>
                <w:color w:val="000000"/>
                <w:sz w:val="20"/>
                <w:szCs w:val="20"/>
                <w:lang w:val="es-ES" w:eastAsia="es-ES"/>
              </w:rPr>
              <w:t>E</w:t>
            </w:r>
            <w:r w:rsidRPr="00FA3609">
              <w:rPr>
                <w:rFonts w:ascii="Arial" w:hAnsi="Arial" w:cs="Arial"/>
                <w:b/>
                <w:color w:val="000000"/>
                <w:sz w:val="20"/>
                <w:szCs w:val="20"/>
              </w:rPr>
              <w:t>SPECIFICACIONES TÉCNICAS PARA LOS ANEXOS 1 Y 5</w:t>
            </w:r>
            <w:r w:rsidR="006B1B8E">
              <w:rPr>
                <w:rFonts w:ascii="Arial" w:hAnsi="Arial" w:cs="Arial"/>
                <w:b/>
                <w:color w:val="000000"/>
                <w:sz w:val="20"/>
                <w:szCs w:val="20"/>
              </w:rPr>
              <w:t xml:space="preserve"> </w:t>
            </w:r>
            <w:r w:rsidR="00633633">
              <w:rPr>
                <w:rFonts w:ascii="Arial" w:hAnsi="Arial" w:cs="Arial"/>
                <w:b/>
                <w:color w:val="000000"/>
                <w:sz w:val="20"/>
                <w:szCs w:val="20"/>
              </w:rPr>
              <w:t>LP-CC-002-2024 TER</w:t>
            </w:r>
            <w:bookmarkStart w:id="3" w:name="_GoBack"/>
            <w:bookmarkEnd w:id="3"/>
          </w:p>
        </w:tc>
      </w:tr>
      <w:tr w:rsidR="00F9166E" w:rsidRPr="00F9166E" w14:paraId="77BEA926" w14:textId="77777777" w:rsidTr="001D3950">
        <w:tc>
          <w:tcPr>
            <w:tcW w:w="3581" w:type="dxa"/>
            <w:shd w:val="clear" w:color="auto" w:fill="BFBFBF" w:themeFill="background1" w:themeFillShade="BF"/>
          </w:tcPr>
          <w:p w14:paraId="628BBF46" w14:textId="3B2FFDDF" w:rsidR="00F9166E" w:rsidRPr="00F9166E" w:rsidRDefault="00A71C0D" w:rsidP="0052360D">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Inicio</w:t>
            </w:r>
            <w:r w:rsidR="0052360D">
              <w:rPr>
                <w:rFonts w:ascii="Arial" w:hAnsi="Arial" w:cs="Arial"/>
                <w:b/>
                <w:color w:val="000000"/>
                <w:sz w:val="20"/>
                <w:szCs w:val="20"/>
              </w:rPr>
              <w:t xml:space="preserve"> </w:t>
            </w:r>
            <w:r w:rsidR="001D3950">
              <w:rPr>
                <w:rFonts w:ascii="Arial" w:hAnsi="Arial" w:cs="Arial"/>
                <w:b/>
                <w:color w:val="000000"/>
                <w:sz w:val="20"/>
                <w:szCs w:val="20"/>
              </w:rPr>
              <w:t>de</w:t>
            </w:r>
            <w:r w:rsidR="007222C4">
              <w:rPr>
                <w:rFonts w:ascii="Arial" w:hAnsi="Arial" w:cs="Arial"/>
                <w:b/>
                <w:color w:val="000000"/>
                <w:sz w:val="20"/>
                <w:szCs w:val="20"/>
              </w:rPr>
              <w:t>l bien y/o servicio</w:t>
            </w:r>
          </w:p>
        </w:tc>
        <w:tc>
          <w:tcPr>
            <w:tcW w:w="5147" w:type="dxa"/>
          </w:tcPr>
          <w:p w14:paraId="2635C476" w14:textId="5720DCE6" w:rsidR="007222C4" w:rsidRPr="006B1B8E" w:rsidRDefault="00A71C0D" w:rsidP="006B1B8E">
            <w:pPr>
              <w:widowControl w:val="0"/>
              <w:autoSpaceDE w:val="0"/>
              <w:autoSpaceDN w:val="0"/>
              <w:adjustRightInd w:val="0"/>
              <w:spacing w:line="257" w:lineRule="auto"/>
              <w:ind w:right="62"/>
              <w:rPr>
                <w:rFonts w:ascii="Arial" w:hAnsi="Arial" w:cs="Arial"/>
                <w:color w:val="000000"/>
                <w:sz w:val="20"/>
                <w:szCs w:val="20"/>
              </w:rPr>
            </w:pPr>
            <w:r w:rsidRPr="006B1B8E">
              <w:rPr>
                <w:rFonts w:ascii="Arial" w:hAnsi="Arial" w:cs="Arial"/>
                <w:color w:val="000000"/>
                <w:sz w:val="20"/>
                <w:szCs w:val="20"/>
                <w:lang w:eastAsia="es-MX"/>
              </w:rPr>
              <w:t>01 de septiembre de 2024 y hasta el día 30 de noviembre de 2025.</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Pr="006B1B8E" w:rsidRDefault="007222C4" w:rsidP="006B1B8E">
            <w:pPr>
              <w:widowControl w:val="0"/>
              <w:autoSpaceDE w:val="0"/>
              <w:autoSpaceDN w:val="0"/>
              <w:adjustRightInd w:val="0"/>
              <w:spacing w:line="257" w:lineRule="auto"/>
              <w:ind w:right="62"/>
              <w:rPr>
                <w:rFonts w:ascii="Arial" w:hAnsi="Arial" w:cs="Arial"/>
                <w:color w:val="000000"/>
                <w:sz w:val="20"/>
                <w:szCs w:val="20"/>
              </w:rPr>
            </w:pPr>
            <w:r w:rsidRPr="006B1B8E">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lastRenderedPageBreak/>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lastRenderedPageBreak/>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lastRenderedPageBreak/>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 xml:space="preserve">comprobar fehacientemente que cuentan con la capacidad administrativa, fiscal, financiera, legal, técnica y profesional para atender el </w:t>
      </w:r>
      <w:r w:rsidRPr="00B84813">
        <w:rPr>
          <w:rFonts w:ascii="Arial" w:hAnsi="Arial" w:cs="Arial"/>
          <w:sz w:val="24"/>
          <w:szCs w:val="24"/>
        </w:rPr>
        <w:lastRenderedPageBreak/>
        <w:t>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000255">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C5E0B3" w:themeFill="accent6" w:themeFillTint="66"/>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C5E0B3" w:themeFill="accent6" w:themeFillTint="66"/>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inscripción,  afiliación y vigencia de derechos de los trabajadores al régimen obligatorio de seguridad social, así como encontrarse al corriente en el pago de cuotas obrero patronales o en su caso, los </w:t>
            </w:r>
            <w:r w:rsidRPr="00B84813">
              <w:rPr>
                <w:rFonts w:ascii="Arial" w:hAnsi="Arial" w:cs="Arial"/>
                <w:color w:val="000000"/>
                <w:sz w:val="20"/>
                <w:szCs w:val="20"/>
                <w:lang w:eastAsia="es-MX"/>
              </w:rPr>
              <w:lastRenderedPageBreak/>
              <w:t>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C049DC">
        <w:trPr>
          <w:trHeight w:val="765"/>
          <w:jc w:val="center"/>
        </w:trPr>
        <w:tc>
          <w:tcPr>
            <w:tcW w:w="462" w:type="dxa"/>
            <w:shd w:val="clear" w:color="auto" w:fill="C5E0B3" w:themeFill="accent6" w:themeFillTint="66"/>
            <w:vAlign w:val="center"/>
          </w:tcPr>
          <w:p w14:paraId="254905F6" w14:textId="17D3DD12" w:rsidR="00C432A8" w:rsidRPr="00B84813" w:rsidRDefault="00C432A8"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C5E0B3" w:themeFill="accent6" w:themeFillTint="66"/>
            <w:vAlign w:val="center"/>
          </w:tcPr>
          <w:p w14:paraId="7D76813C" w14:textId="17341718" w:rsidR="00C432A8" w:rsidRPr="00B84813" w:rsidRDefault="00D81CBB" w:rsidP="00D25F1E">
            <w:pPr>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C5E0B3" w:themeFill="accent6" w:themeFillTint="66"/>
            <w:vAlign w:val="center"/>
          </w:tcPr>
          <w:p w14:paraId="4648D6F4" w14:textId="56D12540" w:rsidR="00C432A8" w:rsidRPr="00B84813" w:rsidRDefault="00D81CBB" w:rsidP="00D25F1E">
            <w:pPr>
              <w:jc w:val="both"/>
              <w:rPr>
                <w:rFonts w:ascii="Arial" w:hAnsi="Arial" w:cs="Arial"/>
                <w:color w:val="000000"/>
                <w:sz w:val="20"/>
                <w:szCs w:val="20"/>
                <w:lang w:eastAsia="es-MX"/>
              </w:rPr>
            </w:pPr>
            <w:r>
              <w:rPr>
                <w:rFonts w:ascii="Arial" w:hAnsi="Arial" w:cs="Arial"/>
                <w:color w:val="000000"/>
                <w:sz w:val="20"/>
                <w:szCs w:val="20"/>
                <w:lang w:eastAsia="es-MX"/>
              </w:rPr>
              <w:t>Constancia</w:t>
            </w:r>
            <w:r w:rsidR="00C049DC">
              <w:rPr>
                <w:rFonts w:ascii="Arial" w:hAnsi="Arial" w:cs="Arial"/>
                <w:color w:val="000000"/>
                <w:sz w:val="20"/>
                <w:szCs w:val="20"/>
                <w:lang w:eastAsia="es-MX"/>
              </w:rPr>
              <w:t xml:space="preserve"> Vigente</w:t>
            </w:r>
            <w:r>
              <w:rPr>
                <w:rFonts w:ascii="Arial" w:hAnsi="Arial" w:cs="Arial"/>
                <w:color w:val="000000"/>
                <w:sz w:val="20"/>
                <w:szCs w:val="20"/>
                <w:lang w:eastAsia="es-MX"/>
              </w:rPr>
              <w:t xml:space="preserve">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lastRenderedPageBreak/>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A71C0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A71C0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A71C0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A71C0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 xml:space="preserve">Los documentos originales que se exhiban con carácter devolutivo, y por lo </w:t>
      </w:r>
      <w:r w:rsidRPr="00B84813">
        <w:rPr>
          <w:rFonts w:ascii="Arial" w:hAnsi="Arial" w:cs="Arial"/>
          <w:color w:val="000000"/>
          <w:spacing w:val="-3"/>
        </w:rPr>
        <w:lastRenderedPageBreak/>
        <w:t>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A71C0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A71C0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A71C0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A71C0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A71C0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A71C0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A71C0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A71C0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A71C0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A71C0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A71C0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w:t>
      </w:r>
      <w:r w:rsidR="00B43F01" w:rsidRPr="00B84813">
        <w:rPr>
          <w:rFonts w:ascii="Arial" w:hAnsi="Arial" w:cs="Arial"/>
          <w:color w:val="000000"/>
          <w:spacing w:val="-3"/>
        </w:rPr>
        <w:lastRenderedPageBreak/>
        <w:t xml:space="preserve">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A71C0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A71C0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A71C0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A71C0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A71C0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 xml:space="preserve">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w:t>
      </w:r>
      <w:r w:rsidRPr="00B84813">
        <w:rPr>
          <w:rFonts w:ascii="Arial" w:hAnsi="Arial" w:cs="Arial"/>
          <w:color w:val="000000"/>
          <w:spacing w:val="-3"/>
          <w:sz w:val="24"/>
          <w:szCs w:val="24"/>
        </w:rPr>
        <w:lastRenderedPageBreak/>
        <w:t>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A71C0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A71C0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A71C0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A71C0D">
      <w:pPr>
        <w:pStyle w:val="Prrafodelista"/>
        <w:widowControl w:val="0"/>
        <w:numPr>
          <w:ilvl w:val="0"/>
          <w:numId w:val="20"/>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A71C0D">
      <w:pPr>
        <w:pStyle w:val="Prrafodelista"/>
        <w:numPr>
          <w:ilvl w:val="0"/>
          <w:numId w:val="20"/>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 xml:space="preserve">MANIFIESTO DE CUMPLIMIENTO DE OBLIGACIONES EN MATERIA DE </w:t>
      </w:r>
      <w:r w:rsidR="00445162" w:rsidRPr="001214A0">
        <w:rPr>
          <w:rFonts w:ascii="Arial" w:hAnsi="Arial" w:cs="Arial"/>
          <w:b/>
          <w:sz w:val="24"/>
          <w:szCs w:val="24"/>
        </w:rPr>
        <w:lastRenderedPageBreak/>
        <w:t>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604B1387" w14:textId="2C892233" w:rsidR="00FA3609"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p w14:paraId="23F1CE41" w14:textId="77777777" w:rsidR="00FA3609" w:rsidRPr="00721713"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A71C0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A71C0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A71C0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A71C0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A71C0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A71C0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A71C0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A71C0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A71C0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A71C0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A71C0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A71C0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A71C0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A71C0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A71C0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lastRenderedPageBreak/>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A71C0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A71C0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lastRenderedPageBreak/>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A71C0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A71C0D">
      <w:pPr>
        <w:pStyle w:val="Lista2"/>
        <w:numPr>
          <w:ilvl w:val="0"/>
          <w:numId w:val="25"/>
        </w:numPr>
        <w:spacing w:after="240"/>
        <w:jc w:val="both"/>
        <w:rPr>
          <w:rFonts w:ascii="Arial" w:hAnsi="Arial" w:cs="Arial"/>
        </w:rPr>
      </w:pPr>
      <w:r w:rsidRPr="00085C0E">
        <w:rPr>
          <w:rFonts w:ascii="Arial" w:hAnsi="Arial" w:cs="Arial"/>
        </w:rPr>
        <w:lastRenderedPageBreak/>
        <w:t>Cumplimiento de la presentación de todos los documentos y requisitos contenidos en las bases.</w:t>
      </w:r>
    </w:p>
    <w:p w14:paraId="1A1E3956" w14:textId="77777777" w:rsidR="00704772" w:rsidRPr="00085C0E" w:rsidRDefault="00704772" w:rsidP="00A71C0D">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A71C0D">
      <w:pPr>
        <w:pStyle w:val="Lista2"/>
        <w:numPr>
          <w:ilvl w:val="0"/>
          <w:numId w:val="25"/>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A71C0D">
      <w:pPr>
        <w:pStyle w:val="Lista2"/>
        <w:numPr>
          <w:ilvl w:val="0"/>
          <w:numId w:val="25"/>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A71C0D">
      <w:pPr>
        <w:pStyle w:val="Lista2"/>
        <w:numPr>
          <w:ilvl w:val="0"/>
          <w:numId w:val="25"/>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A71C0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z w:val="24"/>
          <w:szCs w:val="24"/>
          <w:lang w:val="es-ES" w:eastAsia="es-ES"/>
        </w:rPr>
        <w:lastRenderedPageBreak/>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lastRenderedPageBreak/>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lastRenderedPageBreak/>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A71C0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A71C0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4D4E7D" w:rsidRPr="006C35D6" w14:paraId="26A8FA61" w14:textId="77777777" w:rsidTr="007C5B54">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6C35D6" w:rsidRDefault="004D4E7D"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D835828" w14:textId="77777777" w:rsidR="004D4E7D" w:rsidRPr="006C35D6" w:rsidRDefault="004D4E7D"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18304E" w:rsidRDefault="004D4E7D"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8A29D2">
              <w:rPr>
                <w:rFonts w:ascii="Arial" w:eastAsia="Times New Roman" w:hAnsi="Arial" w:cs="Arial"/>
                <w:b/>
                <w:bCs/>
                <w:spacing w:val="-3"/>
                <w:sz w:val="18"/>
                <w:szCs w:val="18"/>
                <w:lang w:val="es-ES" w:eastAsia="es-ES"/>
              </w:rPr>
              <w:t>T</w:t>
            </w:r>
            <w:r w:rsidRPr="008A29D2">
              <w:rPr>
                <w:rFonts w:ascii="Arial" w:eastAsia="Times New Roman" w:hAnsi="Arial" w:cs="Arial"/>
                <w:b/>
                <w:bCs/>
                <w:spacing w:val="1"/>
                <w:sz w:val="18"/>
                <w:szCs w:val="18"/>
                <w:lang w:val="es-ES" w:eastAsia="es-ES"/>
              </w:rPr>
              <w:t>O</w:t>
            </w:r>
            <w:r w:rsidRPr="008A29D2">
              <w:rPr>
                <w:rFonts w:ascii="Arial" w:eastAsia="Times New Roman" w:hAnsi="Arial" w:cs="Arial"/>
                <w:b/>
                <w:bCs/>
                <w:spacing w:val="2"/>
                <w:sz w:val="18"/>
                <w:szCs w:val="18"/>
                <w:lang w:val="es-ES" w:eastAsia="es-ES"/>
              </w:rPr>
              <w:t>T</w:t>
            </w:r>
            <w:r w:rsidRPr="008A29D2">
              <w:rPr>
                <w:rFonts w:ascii="Arial" w:eastAsia="Times New Roman" w:hAnsi="Arial" w:cs="Arial"/>
                <w:b/>
                <w:bCs/>
                <w:spacing w:val="-6"/>
                <w:sz w:val="18"/>
                <w:szCs w:val="18"/>
                <w:lang w:val="es-ES" w:eastAsia="es-ES"/>
              </w:rPr>
              <w:t>A</w:t>
            </w:r>
            <w:r w:rsidRPr="008A29D2">
              <w:rPr>
                <w:rFonts w:ascii="Arial" w:eastAsia="Times New Roman" w:hAnsi="Arial" w:cs="Arial"/>
                <w:b/>
                <w:bCs/>
                <w:sz w:val="18"/>
                <w:szCs w:val="18"/>
                <w:lang w:val="es-ES" w:eastAsia="es-ES"/>
              </w:rPr>
              <w:t>L DE LA GARANTÍA DE CUMPLIMIENTO</w:t>
            </w:r>
            <w:r>
              <w:rPr>
                <w:rFonts w:ascii="Arial" w:eastAsia="Times New Roman" w:hAnsi="Arial" w:cs="Arial"/>
                <w:bCs/>
                <w:sz w:val="18"/>
                <w:szCs w:val="18"/>
                <w:lang w:val="es-ES" w:eastAsia="es-ES"/>
              </w:rPr>
              <w:t xml:space="preserve"> </w:t>
            </w:r>
          </w:p>
        </w:tc>
      </w:tr>
      <w:tr w:rsidR="004D4E7D" w:rsidRPr="00721713" w14:paraId="05663ED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84254F6"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BE49BC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6C35D6" w14:paraId="680AC1DE"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66B5483C" w14:textId="77777777" w:rsidR="004D4E7D" w:rsidRPr="00AA1349"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lastRenderedPageBreak/>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lastRenderedPageBreak/>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A71C0D">
      <w:pPr>
        <w:pStyle w:val="Prrafodelista"/>
        <w:numPr>
          <w:ilvl w:val="0"/>
          <w:numId w:val="28"/>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A71C0D">
      <w:pPr>
        <w:pStyle w:val="Prrafodelista"/>
        <w:numPr>
          <w:ilvl w:val="0"/>
          <w:numId w:val="28"/>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A71C0D">
      <w:pPr>
        <w:pStyle w:val="Prrafodelista"/>
        <w:numPr>
          <w:ilvl w:val="0"/>
          <w:numId w:val="28"/>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A71C0D">
      <w:pPr>
        <w:pStyle w:val="Prrafodelista"/>
        <w:numPr>
          <w:ilvl w:val="0"/>
          <w:numId w:val="34"/>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A71C0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A71C0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A71C0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A71C0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A71C0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A71C0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lastRenderedPageBreak/>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A71C0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A71C0D">
      <w:pPr>
        <w:pStyle w:val="Prrafodelista"/>
        <w:numPr>
          <w:ilvl w:val="0"/>
          <w:numId w:val="29"/>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A71C0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A71C0D">
      <w:pPr>
        <w:pStyle w:val="Prrafodelista"/>
        <w:numPr>
          <w:ilvl w:val="0"/>
          <w:numId w:val="29"/>
        </w:numPr>
        <w:spacing w:before="120"/>
        <w:jc w:val="both"/>
        <w:rPr>
          <w:rFonts w:ascii="Arial" w:hAnsi="Arial" w:cs="Arial"/>
        </w:rPr>
      </w:pPr>
      <w:r w:rsidRPr="00B614DB">
        <w:rPr>
          <w:rFonts w:ascii="Arial" w:hAnsi="Arial" w:cs="Arial"/>
        </w:rPr>
        <w:lastRenderedPageBreak/>
        <w:t>Archivos PDF y XML de la factura electrónica;</w:t>
      </w:r>
    </w:p>
    <w:p w14:paraId="58F87460" w14:textId="77777777" w:rsidR="008244D2" w:rsidRPr="00B614DB" w:rsidRDefault="008244D2" w:rsidP="00A71C0D">
      <w:pPr>
        <w:pStyle w:val="Prrafodelista"/>
        <w:numPr>
          <w:ilvl w:val="0"/>
          <w:numId w:val="29"/>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A71C0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A71C0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A71C0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A71C0D">
      <w:pPr>
        <w:numPr>
          <w:ilvl w:val="0"/>
          <w:numId w:val="36"/>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A71C0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A71C0D">
      <w:pPr>
        <w:pStyle w:val="Prrafodelista"/>
        <w:numPr>
          <w:ilvl w:val="0"/>
          <w:numId w:val="30"/>
        </w:numPr>
        <w:spacing w:before="120"/>
        <w:jc w:val="both"/>
        <w:rPr>
          <w:rFonts w:ascii="Arial" w:hAnsi="Arial" w:cs="Arial"/>
        </w:rPr>
      </w:pPr>
      <w:r w:rsidRPr="006C63A1">
        <w:rPr>
          <w:rFonts w:ascii="Arial" w:hAnsi="Arial" w:cs="Arial"/>
        </w:rPr>
        <w:lastRenderedPageBreak/>
        <w:t>Cumplir a cabalidad con lo estipulado en el contenido de este contrato.</w:t>
      </w:r>
    </w:p>
    <w:p w14:paraId="25117F03" w14:textId="77777777" w:rsidR="008244D2" w:rsidRPr="006C63A1" w:rsidRDefault="008244D2" w:rsidP="00A71C0D">
      <w:pPr>
        <w:pStyle w:val="Prrafodelista"/>
        <w:numPr>
          <w:ilvl w:val="0"/>
          <w:numId w:val="30"/>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A71C0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A71C0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A71C0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A71C0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A71C0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A71C0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A71C0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A71C0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A71C0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lastRenderedPageBreak/>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A71C0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A71C0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A71C0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lastRenderedPageBreak/>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FD5710" w:rsidRDefault="00FD5710" w:rsidP="00203087">
      <w:pPr>
        <w:spacing w:after="0" w:line="240" w:lineRule="auto"/>
      </w:pPr>
      <w:r>
        <w:separator/>
      </w:r>
    </w:p>
  </w:endnote>
  <w:endnote w:type="continuationSeparator" w:id="0">
    <w:p w14:paraId="339D9169" w14:textId="77777777" w:rsidR="00FD5710" w:rsidRDefault="00FD5710"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4107DC88" w:rsidR="00FD5710" w:rsidRPr="00FE3509" w:rsidRDefault="00FD5710"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633633">
          <w:rPr>
            <w:rFonts w:ascii="Arial" w:hAnsi="Arial" w:cs="Arial"/>
            <w:noProof/>
            <w:sz w:val="22"/>
          </w:rPr>
          <w:t>21</w:t>
        </w:r>
        <w:r w:rsidRPr="00FE3509">
          <w:rPr>
            <w:rFonts w:ascii="Arial" w:hAnsi="Arial" w:cs="Arial"/>
            <w:sz w:val="22"/>
          </w:rPr>
          <w:fldChar w:fldCharType="end"/>
        </w:r>
      </w:p>
    </w:sdtContent>
  </w:sdt>
  <w:p w14:paraId="4BD93C9F" w14:textId="77777777" w:rsidR="00FD5710" w:rsidRDefault="00FD57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FD5710" w:rsidRDefault="00FD5710" w:rsidP="00203087">
      <w:pPr>
        <w:spacing w:after="0" w:line="240" w:lineRule="auto"/>
      </w:pPr>
      <w:r>
        <w:separator/>
      </w:r>
    </w:p>
  </w:footnote>
  <w:footnote w:type="continuationSeparator" w:id="0">
    <w:p w14:paraId="13365356" w14:textId="77777777" w:rsidR="00FD5710" w:rsidRDefault="00FD5710"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5B356AC"/>
    <w:multiLevelType w:val="hybridMultilevel"/>
    <w:tmpl w:val="B75A98D6"/>
    <w:lvl w:ilvl="0" w:tplc="0C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2"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5"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1"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2"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4"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33"/>
  </w:num>
  <w:num w:numId="3">
    <w:abstractNumId w:val="14"/>
  </w:num>
  <w:num w:numId="4">
    <w:abstractNumId w:val="26"/>
  </w:num>
  <w:num w:numId="5">
    <w:abstractNumId w:val="17"/>
  </w:num>
  <w:num w:numId="6">
    <w:abstractNumId w:val="25"/>
  </w:num>
  <w:num w:numId="7">
    <w:abstractNumId w:val="9"/>
  </w:num>
  <w:num w:numId="8">
    <w:abstractNumId w:val="34"/>
  </w:num>
  <w:num w:numId="9">
    <w:abstractNumId w:val="11"/>
  </w:num>
  <w:num w:numId="10">
    <w:abstractNumId w:val="18"/>
  </w:num>
  <w:num w:numId="11">
    <w:abstractNumId w:val="8"/>
  </w:num>
  <w:num w:numId="12">
    <w:abstractNumId w:val="24"/>
  </w:num>
  <w:num w:numId="13">
    <w:abstractNumId w:val="3"/>
  </w:num>
  <w:num w:numId="14">
    <w:abstractNumId w:val="6"/>
  </w:num>
  <w:num w:numId="15">
    <w:abstractNumId w:val="35"/>
  </w:num>
  <w:num w:numId="16">
    <w:abstractNumId w:val="1"/>
  </w:num>
  <w:num w:numId="17">
    <w:abstractNumId w:val="21"/>
  </w:num>
  <w:num w:numId="18">
    <w:abstractNumId w:val="22"/>
  </w:num>
  <w:num w:numId="19">
    <w:abstractNumId w:val="0"/>
  </w:num>
  <w:num w:numId="20">
    <w:abstractNumId w:val="15"/>
  </w:num>
  <w:num w:numId="21">
    <w:abstractNumId w:val="7"/>
  </w:num>
  <w:num w:numId="22">
    <w:abstractNumId w:val="31"/>
  </w:num>
  <w:num w:numId="23">
    <w:abstractNumId w:val="37"/>
  </w:num>
  <w:num w:numId="24">
    <w:abstractNumId w:val="20"/>
  </w:num>
  <w:num w:numId="25">
    <w:abstractNumId w:val="13"/>
  </w:num>
  <w:num w:numId="26">
    <w:abstractNumId w:val="23"/>
  </w:num>
  <w:num w:numId="27">
    <w:abstractNumId w:val="36"/>
  </w:num>
  <w:num w:numId="28">
    <w:abstractNumId w:val="16"/>
  </w:num>
  <w:num w:numId="29">
    <w:abstractNumId w:val="32"/>
  </w:num>
  <w:num w:numId="30">
    <w:abstractNumId w:val="19"/>
  </w:num>
  <w:num w:numId="31">
    <w:abstractNumId w:val="27"/>
  </w:num>
  <w:num w:numId="32">
    <w:abstractNumId w:val="38"/>
  </w:num>
  <w:num w:numId="33">
    <w:abstractNumId w:val="4"/>
  </w:num>
  <w:num w:numId="34">
    <w:abstractNumId w:val="30"/>
  </w:num>
  <w:num w:numId="35">
    <w:abstractNumId w:val="29"/>
  </w:num>
  <w:num w:numId="36">
    <w:abstractNumId w:val="28"/>
  </w:num>
  <w:num w:numId="37">
    <w:abstractNumId w:val="5"/>
  </w:num>
  <w:num w:numId="38">
    <w:abstractNumId w:val="10"/>
  </w:num>
  <w:num w:numId="3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0255"/>
    <w:rsid w:val="00004683"/>
    <w:rsid w:val="000057A8"/>
    <w:rsid w:val="000270E3"/>
    <w:rsid w:val="00036178"/>
    <w:rsid w:val="000535E7"/>
    <w:rsid w:val="00061BB1"/>
    <w:rsid w:val="000667B0"/>
    <w:rsid w:val="00072B87"/>
    <w:rsid w:val="0008563A"/>
    <w:rsid w:val="00085C0E"/>
    <w:rsid w:val="00091F9B"/>
    <w:rsid w:val="00092B91"/>
    <w:rsid w:val="000A578C"/>
    <w:rsid w:val="000C341B"/>
    <w:rsid w:val="000C5354"/>
    <w:rsid w:val="000D4B48"/>
    <w:rsid w:val="000D558B"/>
    <w:rsid w:val="000F57B7"/>
    <w:rsid w:val="00112D85"/>
    <w:rsid w:val="001153E6"/>
    <w:rsid w:val="001214A0"/>
    <w:rsid w:val="00122575"/>
    <w:rsid w:val="001269C6"/>
    <w:rsid w:val="00127875"/>
    <w:rsid w:val="001518E2"/>
    <w:rsid w:val="001611AF"/>
    <w:rsid w:val="00161382"/>
    <w:rsid w:val="00163A3F"/>
    <w:rsid w:val="001731C2"/>
    <w:rsid w:val="0018205D"/>
    <w:rsid w:val="0018304E"/>
    <w:rsid w:val="00197543"/>
    <w:rsid w:val="001A11E4"/>
    <w:rsid w:val="001A64A0"/>
    <w:rsid w:val="001D3950"/>
    <w:rsid w:val="001D4611"/>
    <w:rsid w:val="00203087"/>
    <w:rsid w:val="00254B00"/>
    <w:rsid w:val="00262FA0"/>
    <w:rsid w:val="00284988"/>
    <w:rsid w:val="002A38F1"/>
    <w:rsid w:val="002A6AE2"/>
    <w:rsid w:val="002B595A"/>
    <w:rsid w:val="002C5FA3"/>
    <w:rsid w:val="002E254B"/>
    <w:rsid w:val="002F17AF"/>
    <w:rsid w:val="00310815"/>
    <w:rsid w:val="00312FA9"/>
    <w:rsid w:val="003131BB"/>
    <w:rsid w:val="00313A8C"/>
    <w:rsid w:val="00366F11"/>
    <w:rsid w:val="00372372"/>
    <w:rsid w:val="00396B21"/>
    <w:rsid w:val="00397416"/>
    <w:rsid w:val="003A4CD2"/>
    <w:rsid w:val="003C2BA9"/>
    <w:rsid w:val="003D1522"/>
    <w:rsid w:val="003D4281"/>
    <w:rsid w:val="003E60EE"/>
    <w:rsid w:val="003E79FB"/>
    <w:rsid w:val="00403C45"/>
    <w:rsid w:val="0040494E"/>
    <w:rsid w:val="00416643"/>
    <w:rsid w:val="00445162"/>
    <w:rsid w:val="00460114"/>
    <w:rsid w:val="00461068"/>
    <w:rsid w:val="0046403C"/>
    <w:rsid w:val="00467907"/>
    <w:rsid w:val="004738FA"/>
    <w:rsid w:val="0048188E"/>
    <w:rsid w:val="004962BC"/>
    <w:rsid w:val="004A05C0"/>
    <w:rsid w:val="004A5E2B"/>
    <w:rsid w:val="004B36AC"/>
    <w:rsid w:val="004C34D2"/>
    <w:rsid w:val="004C3E29"/>
    <w:rsid w:val="004D3756"/>
    <w:rsid w:val="004D4E7D"/>
    <w:rsid w:val="004D6D6A"/>
    <w:rsid w:val="004E4940"/>
    <w:rsid w:val="004E735F"/>
    <w:rsid w:val="004F4F72"/>
    <w:rsid w:val="004F5973"/>
    <w:rsid w:val="004F6C91"/>
    <w:rsid w:val="004F7B0E"/>
    <w:rsid w:val="005005E4"/>
    <w:rsid w:val="0052360D"/>
    <w:rsid w:val="00526E59"/>
    <w:rsid w:val="00530EFE"/>
    <w:rsid w:val="005314F3"/>
    <w:rsid w:val="00535361"/>
    <w:rsid w:val="005375E2"/>
    <w:rsid w:val="005379FC"/>
    <w:rsid w:val="0054361C"/>
    <w:rsid w:val="00546B42"/>
    <w:rsid w:val="0056427E"/>
    <w:rsid w:val="005672D9"/>
    <w:rsid w:val="005837E8"/>
    <w:rsid w:val="005A2ECD"/>
    <w:rsid w:val="005B33D1"/>
    <w:rsid w:val="005C6643"/>
    <w:rsid w:val="005E3F48"/>
    <w:rsid w:val="005E604F"/>
    <w:rsid w:val="005E68CB"/>
    <w:rsid w:val="005F25C2"/>
    <w:rsid w:val="00601E4F"/>
    <w:rsid w:val="00601E84"/>
    <w:rsid w:val="006038D7"/>
    <w:rsid w:val="00614569"/>
    <w:rsid w:val="006309FC"/>
    <w:rsid w:val="00631A6B"/>
    <w:rsid w:val="00633633"/>
    <w:rsid w:val="00636D57"/>
    <w:rsid w:val="0065421E"/>
    <w:rsid w:val="0066148C"/>
    <w:rsid w:val="006666A9"/>
    <w:rsid w:val="00667808"/>
    <w:rsid w:val="00674896"/>
    <w:rsid w:val="00675522"/>
    <w:rsid w:val="00682811"/>
    <w:rsid w:val="00684A98"/>
    <w:rsid w:val="00687A82"/>
    <w:rsid w:val="006975BC"/>
    <w:rsid w:val="006A58DB"/>
    <w:rsid w:val="006B0A1A"/>
    <w:rsid w:val="006B1B8E"/>
    <w:rsid w:val="006B518E"/>
    <w:rsid w:val="006C35D6"/>
    <w:rsid w:val="006D2CF5"/>
    <w:rsid w:val="006E1B33"/>
    <w:rsid w:val="006F1531"/>
    <w:rsid w:val="006F6985"/>
    <w:rsid w:val="006F7081"/>
    <w:rsid w:val="00704772"/>
    <w:rsid w:val="007048E0"/>
    <w:rsid w:val="00704B33"/>
    <w:rsid w:val="00705B60"/>
    <w:rsid w:val="00715B8F"/>
    <w:rsid w:val="00721713"/>
    <w:rsid w:val="00721DA6"/>
    <w:rsid w:val="007222C4"/>
    <w:rsid w:val="00732669"/>
    <w:rsid w:val="00743E28"/>
    <w:rsid w:val="00747F65"/>
    <w:rsid w:val="00766F1B"/>
    <w:rsid w:val="00771827"/>
    <w:rsid w:val="007847D8"/>
    <w:rsid w:val="00787404"/>
    <w:rsid w:val="007A70E7"/>
    <w:rsid w:val="007B3A4D"/>
    <w:rsid w:val="007B5759"/>
    <w:rsid w:val="007C233B"/>
    <w:rsid w:val="007C5B54"/>
    <w:rsid w:val="007D331E"/>
    <w:rsid w:val="007F1F46"/>
    <w:rsid w:val="00804C05"/>
    <w:rsid w:val="00806C64"/>
    <w:rsid w:val="0080746F"/>
    <w:rsid w:val="00807F62"/>
    <w:rsid w:val="008211BD"/>
    <w:rsid w:val="008244D2"/>
    <w:rsid w:val="00846876"/>
    <w:rsid w:val="00863EEF"/>
    <w:rsid w:val="00867A7C"/>
    <w:rsid w:val="00886770"/>
    <w:rsid w:val="008918D7"/>
    <w:rsid w:val="008A29D2"/>
    <w:rsid w:val="008A616A"/>
    <w:rsid w:val="008B2B60"/>
    <w:rsid w:val="008C488F"/>
    <w:rsid w:val="008E0A7E"/>
    <w:rsid w:val="008F7045"/>
    <w:rsid w:val="009010AD"/>
    <w:rsid w:val="00923D2C"/>
    <w:rsid w:val="00926113"/>
    <w:rsid w:val="00932C85"/>
    <w:rsid w:val="0094249D"/>
    <w:rsid w:val="009530A6"/>
    <w:rsid w:val="00954103"/>
    <w:rsid w:val="00962C33"/>
    <w:rsid w:val="009636C7"/>
    <w:rsid w:val="00986BBC"/>
    <w:rsid w:val="0099555A"/>
    <w:rsid w:val="009B0C4B"/>
    <w:rsid w:val="009B16AF"/>
    <w:rsid w:val="009B34D5"/>
    <w:rsid w:val="009B7AD7"/>
    <w:rsid w:val="009C248B"/>
    <w:rsid w:val="009E15A4"/>
    <w:rsid w:val="009E7AA9"/>
    <w:rsid w:val="00A026C2"/>
    <w:rsid w:val="00A05111"/>
    <w:rsid w:val="00A177DB"/>
    <w:rsid w:val="00A21DF9"/>
    <w:rsid w:val="00A34F2B"/>
    <w:rsid w:val="00A44827"/>
    <w:rsid w:val="00A45D71"/>
    <w:rsid w:val="00A543A8"/>
    <w:rsid w:val="00A7179D"/>
    <w:rsid w:val="00A71C0D"/>
    <w:rsid w:val="00A77E90"/>
    <w:rsid w:val="00A80157"/>
    <w:rsid w:val="00AA1349"/>
    <w:rsid w:val="00AB5F9A"/>
    <w:rsid w:val="00AC2910"/>
    <w:rsid w:val="00B019CE"/>
    <w:rsid w:val="00B03113"/>
    <w:rsid w:val="00B048CA"/>
    <w:rsid w:val="00B052A5"/>
    <w:rsid w:val="00B21002"/>
    <w:rsid w:val="00B33783"/>
    <w:rsid w:val="00B43F01"/>
    <w:rsid w:val="00B7089A"/>
    <w:rsid w:val="00B77B84"/>
    <w:rsid w:val="00B84813"/>
    <w:rsid w:val="00BA18C5"/>
    <w:rsid w:val="00BA5F47"/>
    <w:rsid w:val="00BB4ECD"/>
    <w:rsid w:val="00BF6CAE"/>
    <w:rsid w:val="00C049DC"/>
    <w:rsid w:val="00C17491"/>
    <w:rsid w:val="00C17719"/>
    <w:rsid w:val="00C32784"/>
    <w:rsid w:val="00C36A1D"/>
    <w:rsid w:val="00C432A8"/>
    <w:rsid w:val="00C5034E"/>
    <w:rsid w:val="00C52726"/>
    <w:rsid w:val="00C544EB"/>
    <w:rsid w:val="00C678FA"/>
    <w:rsid w:val="00C728CB"/>
    <w:rsid w:val="00C735D6"/>
    <w:rsid w:val="00C83F55"/>
    <w:rsid w:val="00C97CB8"/>
    <w:rsid w:val="00CB1097"/>
    <w:rsid w:val="00CB7863"/>
    <w:rsid w:val="00D051D5"/>
    <w:rsid w:val="00D05811"/>
    <w:rsid w:val="00D122E3"/>
    <w:rsid w:val="00D237C0"/>
    <w:rsid w:val="00D25F1E"/>
    <w:rsid w:val="00D3650B"/>
    <w:rsid w:val="00D43AF5"/>
    <w:rsid w:val="00D45302"/>
    <w:rsid w:val="00D55C57"/>
    <w:rsid w:val="00D57DA5"/>
    <w:rsid w:val="00D60A7C"/>
    <w:rsid w:val="00D64C21"/>
    <w:rsid w:val="00D73BA5"/>
    <w:rsid w:val="00D81CBB"/>
    <w:rsid w:val="00D82E95"/>
    <w:rsid w:val="00D84C57"/>
    <w:rsid w:val="00D87003"/>
    <w:rsid w:val="00DA0B8F"/>
    <w:rsid w:val="00DA14F0"/>
    <w:rsid w:val="00DD5A52"/>
    <w:rsid w:val="00DE4FE9"/>
    <w:rsid w:val="00DF77CF"/>
    <w:rsid w:val="00E20542"/>
    <w:rsid w:val="00E26562"/>
    <w:rsid w:val="00E40BA1"/>
    <w:rsid w:val="00E40F0C"/>
    <w:rsid w:val="00E43BC1"/>
    <w:rsid w:val="00E460CF"/>
    <w:rsid w:val="00E621F1"/>
    <w:rsid w:val="00E7222D"/>
    <w:rsid w:val="00E77CF3"/>
    <w:rsid w:val="00E87FCF"/>
    <w:rsid w:val="00EB2361"/>
    <w:rsid w:val="00EB79B5"/>
    <w:rsid w:val="00EC365B"/>
    <w:rsid w:val="00EC3D11"/>
    <w:rsid w:val="00ED14C4"/>
    <w:rsid w:val="00ED1805"/>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D5710"/>
    <w:rsid w:val="00FE3509"/>
    <w:rsid w:val="00FE527A"/>
    <w:rsid w:val="00FE7FF0"/>
    <w:rsid w:val="00FF1D96"/>
    <w:rsid w:val="00FF7A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DA204-EB70-4EFC-B7E7-09E8C220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49</Pages>
  <Words>17679</Words>
  <Characters>97235</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Javier Aguila Espinoza</cp:lastModifiedBy>
  <cp:revision>59</cp:revision>
  <cp:lastPrinted>2023-11-29T19:52:00Z</cp:lastPrinted>
  <dcterms:created xsi:type="dcterms:W3CDTF">2023-09-07T15:41:00Z</dcterms:created>
  <dcterms:modified xsi:type="dcterms:W3CDTF">2024-08-08T20:55:00Z</dcterms:modified>
</cp:coreProperties>
</file>